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C23D27">
        <w:rPr>
          <w:rFonts w:cs="Times New Roman"/>
          <w:sz w:val="32"/>
          <w:szCs w:val="32"/>
        </w:rPr>
        <w:t>Гурский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r w:rsidR="008E4F99" w:rsidRPr="009F3F17">
        <w:rPr>
          <w:rFonts w:cs="Times New Roman"/>
          <w:szCs w:val="28"/>
          <w:lang w:val="en-US"/>
        </w:rPr>
        <w:t>CaCl</w:t>
      </w:r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1"/>
        <w:gridCol w:w="3111"/>
        <w:gridCol w:w="3113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809"/>
        <w:gridCol w:w="2151"/>
        <w:gridCol w:w="198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85pt;height:38.5pt" o:ole="">
                  <v:imagedata r:id="rId8" o:title=""/>
                </v:shape>
                <o:OLEObject Type="Embed" ProgID="Equation.DSMT4" ShapeID="_x0000_i1025" DrawAspect="Content" ObjectID="_1636231098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5pt" o:ole="">
                  <v:imagedata r:id="rId10" o:title=""/>
                </v:shape>
                <o:OLEObject Type="Embed" ProgID="Equation.DSMT4" ShapeID="_x0000_i1026" DrawAspect="Content" ObjectID="_1636231099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1"/>
        <w:gridCol w:w="3111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6"/>
        <w:gridCol w:w="1753"/>
        <w:gridCol w:w="1518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85pt;height:36.85pt" o:ole="">
                  <v:imagedata r:id="rId12" o:title=""/>
                </v:shape>
                <o:OLEObject Type="Embed" ProgID="Equation.DSMT4" ShapeID="_x0000_i1027" DrawAspect="Content" ObjectID="_1636231100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981"/>
        <w:gridCol w:w="1981"/>
        <w:gridCol w:w="1981"/>
        <w:gridCol w:w="2261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5pt" o:ole="">
                  <v:imagedata r:id="rId14" o:title=""/>
                </v:shape>
                <o:OLEObject Type="Embed" ProgID="Equation.DSMT4" ShapeID="_x0000_i1028" DrawAspect="Content" ObjectID="_1636231101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E3485F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1+0,24</m:t>
              </m:r>
            </m:den>
          </m:f>
          <m:r>
            <w:rPr>
              <w:rFonts w:ascii="Cambria Math" w:hAnsi="Cambria Math" w:cs="Times New Roman"/>
              <w:szCs w:val="28"/>
            </w:rPr>
            <m:t>=1,49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(скелетность)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E3485F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0,44792∙1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E3485F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=0,8003</m:t>
          </m:r>
        </m:oMath>
      </m:oMathPara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131"/>
        <w:gridCol w:w="1131"/>
        <w:gridCol w:w="1527"/>
        <w:gridCol w:w="1585"/>
        <w:gridCol w:w="2151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5pt" o:ole="">
                  <v:imagedata r:id="rId14" o:title=""/>
                </v:shape>
                <o:OLEObject Type="Embed" ProgID="Equation.DSMT4" ShapeID="_x0000_i1029" DrawAspect="Content" ObjectID="_1636231102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0,288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A4A3D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21,</w:t>
            </w:r>
            <w:r w:rsidR="007A4A3D">
              <w:rPr>
                <w:rFonts w:cs="Times New Roman"/>
                <w:szCs w:val="28"/>
              </w:rPr>
              <w:t>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30,9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0,181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E3485F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34,88-32,09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32,09-22,24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28,8%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E3485F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32,52-30,9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30,9-21,96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E3485F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=28,8-18=10,8%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E3485F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0,24-0,18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0,288-0,18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=0,56</m:t>
          </m:r>
        </m:oMath>
      </m:oMathPara>
    </w:p>
    <w:p w:rsidR="002B0292" w:rsidRDefault="002A3CFE" w:rsidP="002B0292">
      <w:pPr>
        <w:jc w:val="both"/>
        <w:rPr>
          <w:rFonts w:cs="Times New Roman"/>
          <w:szCs w:val="28"/>
        </w:rPr>
      </w:pPr>
      <w:r w:rsidRPr="002B0292">
        <w:rPr>
          <w:rFonts w:cs="Times New Roman"/>
          <w:b/>
          <w:szCs w:val="28"/>
        </w:rPr>
        <w:t>Вывод</w:t>
      </w:r>
      <w:r w:rsidRPr="002B0292">
        <w:rPr>
          <w:rFonts w:cs="Times New Roman"/>
          <w:szCs w:val="28"/>
        </w:rPr>
        <w:t xml:space="preserve">: </w:t>
      </w:r>
      <w:r w:rsidR="00CD001F" w:rsidRPr="002B0292">
        <w:rPr>
          <w:rFonts w:cs="Times New Roman"/>
          <w:szCs w:val="28"/>
        </w:rPr>
        <w:t>по ГОСТ 25100</w:t>
      </w:r>
      <w:r w:rsidR="00CD001F" w:rsidRPr="002B0292">
        <w:rPr>
          <w:rFonts w:eastAsiaTheme="minorEastAsia" w:cs="Times New Roman"/>
          <w:szCs w:val="28"/>
        </w:rPr>
        <w:t>–</w:t>
      </w:r>
      <w:r w:rsidR="00CD001F" w:rsidRPr="002B0292">
        <w:rPr>
          <w:rFonts w:cs="Times New Roman"/>
          <w:szCs w:val="28"/>
        </w:rPr>
        <w:t xml:space="preserve">2011 </w:t>
      </w:r>
      <w:r w:rsidRPr="002B0292">
        <w:rPr>
          <w:rFonts w:cs="Times New Roman"/>
          <w:szCs w:val="28"/>
        </w:rPr>
        <w:t>исслед</w:t>
      </w:r>
      <w:r w:rsidR="00FE49C6" w:rsidRPr="002B0292">
        <w:rPr>
          <w:rFonts w:cs="Times New Roman"/>
          <w:szCs w:val="28"/>
        </w:rPr>
        <w:t>ованный</w:t>
      </w:r>
      <w:r w:rsidRPr="002B0292">
        <w:rPr>
          <w:rFonts w:cs="Times New Roman"/>
          <w:szCs w:val="28"/>
        </w:rPr>
        <w:t xml:space="preserve"> грунт </w:t>
      </w:r>
      <w:r w:rsidR="00BE3C03" w:rsidRPr="002B0292">
        <w:rPr>
          <w:rFonts w:cs="Times New Roman"/>
          <w:szCs w:val="28"/>
        </w:rPr>
        <w:t xml:space="preserve">является </w:t>
      </w:r>
      <w:r w:rsidR="00B93ECD" w:rsidRPr="002B0292">
        <w:rPr>
          <w:rFonts w:cs="Times New Roman"/>
          <w:szCs w:val="28"/>
        </w:rPr>
        <w:t>суглинком</w:t>
      </w:r>
      <w:r w:rsidR="007855BB" w:rsidRPr="002B0292">
        <w:rPr>
          <w:rFonts w:cs="Times New Roman"/>
          <w:szCs w:val="28"/>
        </w:rPr>
        <w:t xml:space="preserve"> </w:t>
      </w:r>
      <w:r w:rsidR="005B39BE" w:rsidRPr="002B0292">
        <w:rPr>
          <w:rFonts w:cs="Times New Roman"/>
          <w:szCs w:val="28"/>
        </w:rPr>
        <w:t>мягкопластичным</w:t>
      </w:r>
      <w:r w:rsidR="007855BB" w:rsidRPr="002B0292">
        <w:rPr>
          <w:rFonts w:cs="Times New Roman"/>
          <w:szCs w:val="28"/>
        </w:rPr>
        <w:t xml:space="preserve">, легкий </w:t>
      </w:r>
      <w:r w:rsidR="006B079B" w:rsidRPr="002B0292">
        <w:rPr>
          <w:rFonts w:cs="Times New Roman"/>
          <w:szCs w:val="28"/>
        </w:rPr>
        <w:t>песчанистый</w:t>
      </w:r>
      <w:r w:rsidR="007855BB" w:rsidRPr="002B0292">
        <w:rPr>
          <w:rFonts w:cs="Times New Roman"/>
          <w:szCs w:val="28"/>
        </w:rPr>
        <w:t>.</w:t>
      </w:r>
      <w:r w:rsidR="002B0292">
        <w:rPr>
          <w:rFonts w:cs="Times New Roman"/>
          <w:szCs w:val="28"/>
        </w:rPr>
        <w:t xml:space="preserve"> </w:t>
      </w:r>
    </w:p>
    <w:p w:rsidR="002B0292" w:rsidRPr="00106118" w:rsidRDefault="002B0292" w:rsidP="002B0292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>
        <w:rPr>
          <w:rFonts w:cs="Times New Roman"/>
          <w:szCs w:val="28"/>
        </w:rPr>
        <w:t xml:space="preserve">исследованному 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0,76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18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17°;</w:t>
      </w:r>
    </w:p>
    <w:p w:rsidR="002A3CFE" w:rsidRPr="002B0292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=</w:t>
      </w:r>
      <w:r w:rsidRPr="001061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 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</w:p>
    <w:p w:rsidR="005A6BFE" w:rsidRPr="003B2EED" w:rsidRDefault="005A6BFE" w:rsidP="00CD001F">
      <w:pPr>
        <w:rPr>
          <w:rFonts w:cs="Times New Roman"/>
          <w:szCs w:val="28"/>
        </w:rPr>
      </w:pPr>
      <w:r w:rsidRPr="003B2EED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2B0292" w:rsidP="002B0292">
      <w:pPr>
        <w:ind w:firstLine="708"/>
        <w:rPr>
          <w:rFonts w:cs="Times New Roman"/>
          <w:szCs w:val="28"/>
        </w:rPr>
      </w:pPr>
      <w:r w:rsidRPr="007D63CC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- </w:t>
      </w:r>
      <w:r w:rsidRPr="007D63CC">
        <w:rPr>
          <w:rFonts w:cs="Times New Roman"/>
          <w:szCs w:val="28"/>
        </w:rPr>
        <w:t>определить коэффициент пористости песка и установить его плотность.</w:t>
      </w: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462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6"/>
        <w:gridCol w:w="986"/>
        <w:gridCol w:w="986"/>
        <w:gridCol w:w="1291"/>
        <w:gridCol w:w="866"/>
        <w:gridCol w:w="986"/>
        <w:gridCol w:w="1477"/>
      </w:tblGrid>
      <w:tr w:rsidR="007A4A3D" w:rsidRPr="009F3F17" w:rsidTr="007A4A3D">
        <w:trPr>
          <w:cantSplit/>
          <w:trHeight w:val="2695"/>
          <w:jc w:val="center"/>
        </w:trPr>
        <w:tc>
          <w:tcPr>
            <w:tcW w:w="118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38206F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BE4E95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1,607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0,6482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1,7642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0,502</w:t>
            </w:r>
          </w:p>
        </w:tc>
      </w:tr>
    </w:tbl>
    <w:p w:rsidR="00053F6E" w:rsidRPr="00727E16" w:rsidRDefault="00053F6E" w:rsidP="007A4A3D">
      <w:pPr>
        <w:ind w:firstLine="0"/>
        <w:rPr>
          <w:rFonts w:eastAsiaTheme="minorEastAsia" w:cs="Times New Roman"/>
          <w:szCs w:val="28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85pt" o:ole="">
            <v:imagedata r:id="rId17" o:title=""/>
          </v:shape>
          <o:OLEObject Type="Embed" ProgID="Equation.DSMT4" ShapeID="_x0000_i1030" DrawAspect="Content" ObjectID="_1636231103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5pt;height:38.5pt" o:ole="">
            <v:imagedata r:id="rId19" o:title=""/>
          </v:shape>
          <o:OLEObject Type="Embed" ProgID="Equation.DSMT4" ShapeID="_x0000_i1031" DrawAspect="Content" ObjectID="_1636231104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2B0292" w:rsidRDefault="002B0292" w:rsidP="002B0292">
      <w:pPr>
        <w:ind w:firstLine="0"/>
        <w:jc w:val="both"/>
        <w:rPr>
          <w:rFonts w:cs="Times New Roman"/>
          <w:b/>
          <w:szCs w:val="28"/>
        </w:rPr>
      </w:pPr>
    </w:p>
    <w:p w:rsidR="00BE4E95" w:rsidRPr="00EB4AFC" w:rsidRDefault="002B0292" w:rsidP="002B0292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>: коэффициент пористости песка в предельно рыхлом состоянии 0,65, а в предельно плотном 0,51</w:t>
      </w:r>
      <w:r w:rsidR="00BE4E95"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2B0292" w:rsidRDefault="002B0292" w:rsidP="002B0292">
      <w:pPr>
        <w:ind w:firstLine="708"/>
        <w:jc w:val="both"/>
        <w:rPr>
          <w:rFonts w:cs="Times New Roman"/>
          <w:b/>
          <w:szCs w:val="28"/>
        </w:rPr>
      </w:pPr>
      <w:r w:rsidRPr="00BA1AAE">
        <w:rPr>
          <w:rFonts w:cs="Times New Roman"/>
          <w:b/>
          <w:szCs w:val="28"/>
        </w:rPr>
        <w:t>Цель работы</w:t>
      </w:r>
      <w:r>
        <w:rPr>
          <w:rFonts w:ascii="Arial" w:hAnsi="Arial" w:cs="Arial"/>
          <w:color w:val="000000"/>
        </w:rPr>
        <w:t xml:space="preserve"> </w:t>
      </w:r>
      <w:r w:rsidRPr="00BA1AAE">
        <w:rPr>
          <w:rFonts w:cs="Times New Roman"/>
          <w:szCs w:val="28"/>
        </w:rPr>
        <w:t>- определить коэффициент фильтрации грунта.</w:t>
      </w:r>
      <w:r w:rsidRPr="009F3F17">
        <w:rPr>
          <w:rFonts w:cs="Times New Roman"/>
          <w:b/>
          <w:szCs w:val="28"/>
        </w:rPr>
        <w:t xml:space="preserve"> </w:t>
      </w: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2B0292">
        <w:rPr>
          <w:rFonts w:cs="Times New Roman"/>
          <w:b/>
          <w:szCs w:val="28"/>
        </w:rPr>
        <w:t xml:space="preserve"> =0,67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4"/>
        <w:gridCol w:w="1188"/>
        <w:gridCol w:w="1002"/>
        <w:gridCol w:w="1004"/>
        <w:gridCol w:w="1004"/>
        <w:gridCol w:w="1003"/>
        <w:gridCol w:w="1126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529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 w:rsidR="00BE3706">
              <w:rPr>
                <w:rFonts w:cs="Times New Roman"/>
                <w:szCs w:val="28"/>
                <w:lang w:val="en-US"/>
              </w:rPr>
              <w:t>04842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486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439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8.65pt;height:40.2pt" o:ole="">
            <v:imagedata r:id="rId21" o:title=""/>
          </v:shape>
          <o:OLEObject Type="Embed" ProgID="Equation.DSMT4" ShapeID="_x0000_i1032" DrawAspect="Content" ObjectID="_1636231105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BE3706">
        <w:rPr>
          <w:rFonts w:cs="Times New Roman"/>
          <w:szCs w:val="28"/>
        </w:rPr>
        <w:t xml:space="preserve">0,6482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</w:t>
      </w:r>
      <w:r w:rsidR="00BE3706" w:rsidRPr="00BE3706">
        <w:rPr>
          <w:rFonts w:cs="Times New Roman"/>
          <w:szCs w:val="28"/>
        </w:rPr>
        <w:t>4842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2B0292" w:rsidP="002B0292">
      <w:pPr>
        <w:ind w:firstLine="708"/>
        <w:rPr>
          <w:rFonts w:cs="Times New Roman"/>
          <w:szCs w:val="28"/>
        </w:rPr>
      </w:pPr>
      <w:r w:rsidRPr="00B4778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 xml:space="preserve"> - </w:t>
      </w:r>
      <w:r w:rsidRPr="00B47784">
        <w:rPr>
          <w:rFonts w:cs="Times New Roman"/>
          <w:szCs w:val="28"/>
        </w:rPr>
        <w:t>определить удельное сцепление и угол внутреннего трения пылевато-глинистого грунта.</w:t>
      </w: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0F7D38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0F7D38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8,14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7,81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7,79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0,37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7,11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1,07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1,08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1,29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6,80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1,39</w:t>
            </w:r>
          </w:p>
        </w:tc>
      </w:tr>
    </w:tbl>
    <w:p w:rsidR="00EE474D" w:rsidRPr="00EE474D" w:rsidRDefault="000F7D38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да</w:t>
      </w:r>
      <w:r w:rsidR="00EE474D" w:rsidRPr="00EE474D">
        <w:rPr>
          <w:rFonts w:cs="Times New Roman"/>
          <w:b/>
          <w:szCs w:val="28"/>
        </w:rPr>
        <w:t xml:space="preserve">нные хода опыта по определению предельной сдвигающей нагрузки при нормальном напряжении </w:t>
      </w:r>
      <w:r w:rsidR="00EE474D" w:rsidRPr="00EE474D">
        <w:rPr>
          <w:rFonts w:cs="Times New Roman"/>
          <w:b/>
          <w:szCs w:val="28"/>
          <w:lang w:val="en-US"/>
        </w:rPr>
        <w:t>σ</w:t>
      </w:r>
      <w:r w:rsidR="00EE474D"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CD711E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CD711E" w:rsidP="00CD711E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CD711E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7,37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7,20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1,36</w:t>
            </w:r>
          </w:p>
        </w:tc>
      </w:tr>
      <w:tr w:rsidR="00EE474D" w:rsidRPr="00EE474D" w:rsidTr="00CE5BE4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</w:tcPr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E5BE4" w:rsidRDefault="00EE474D" w:rsidP="00CE5BE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D711E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5,65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4,61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2,76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4,41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2,96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4,36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4,27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3,10</w:t>
            </w:r>
          </w:p>
        </w:tc>
      </w:tr>
      <w:tr w:rsidR="00EE474D" w:rsidRPr="00EE474D" w:rsidTr="00CD711E">
        <w:trPr>
          <w:trHeight w:val="340"/>
        </w:trPr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3,13</w:t>
            </w:r>
          </w:p>
        </w:tc>
      </w:tr>
    </w:tbl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406"/>
        <w:gridCol w:w="1264"/>
      </w:tblGrid>
      <w:tr w:rsidR="008B7119" w:rsidRPr="008B7119" w:rsidTr="00CD711E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53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="008B7119"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67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="008B7119" w:rsidRPr="008B7119">
              <w:rPr>
                <w:rFonts w:cs="Times New Roman"/>
                <w:szCs w:val="28"/>
              </w:rPr>
              <w:t>, мм</w:t>
            </w:r>
          </w:p>
        </w:tc>
      </w:tr>
      <w:tr w:rsidR="002B0292" w:rsidRPr="008B7119" w:rsidTr="00CD711E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8,105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7,140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7,105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7,086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0,009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9419B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1,019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0,006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7,075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1,03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12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36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6,600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0,475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1,505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6,570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1,535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6,525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1,580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6,510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1,595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42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6,230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0,28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1,875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0,04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6,115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1,990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2,025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CF0581" w:rsidRDefault="00CF0581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</w:p>
    <w:p w:rsidR="00CF0581" w:rsidRDefault="00CF0581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</w:p>
    <w:p w:rsidR="000C2B50" w:rsidRDefault="005C4F38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35pt;height:38.5pt" o:ole="">
            <v:imagedata r:id="rId25" o:title=""/>
          </v:shape>
          <o:OLEObject Type="Embed" ProgID="Equation.DSMT4" ShapeID="_x0000_i1033" DrawAspect="Content" ObjectID="_1636231106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lastRenderedPageBreak/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r w:rsidRPr="001B511A">
        <w:rPr>
          <w:rFonts w:cs="Times New Roman"/>
          <w:i/>
          <w:szCs w:val="28"/>
          <w:lang w:val="en-US"/>
        </w:rPr>
        <w:t>i</w:t>
      </w:r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6.95pt;height:40.2pt" o:ole="">
            <v:imagedata r:id="rId27" o:title=""/>
          </v:shape>
          <o:OLEObject Type="Embed" ProgID="Equation.DSMT4" ShapeID="_x0000_i1034" DrawAspect="Content" ObjectID="_1636231107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16"/>
        <w:gridCol w:w="2823"/>
        <w:gridCol w:w="2625"/>
        <w:gridCol w:w="2371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 w:rsidRPr="00CD711E"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CD711E">
              <w:rPr>
                <w:rFonts w:eastAsia="Times New Roman" w:cs="Times New Roman"/>
                <w:iCs/>
                <w:szCs w:val="28"/>
                <w:lang w:eastAsia="ru-RU"/>
              </w:rPr>
              <w:t>, кПа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CD711E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CD711E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CD711E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CD711E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 w:rsidRPr="00CD711E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010EC6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14</w:t>
            </w:r>
            <w:r w:rsidR="008B7119" w:rsidRPr="00CD711E">
              <w:rPr>
                <w:rFonts w:eastAsia="Times New Roman" w:cs="Times New Roman"/>
                <w:szCs w:val="28"/>
                <w:lang w:eastAsia="ru-RU"/>
              </w:rPr>
              <w:t>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35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420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105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 </w:t>
      </w:r>
      <w:r w:rsidR="000324E9" w:rsidRPr="009F3F17">
        <w:rPr>
          <w:rFonts w:cs="Times New Roman"/>
          <w:szCs w:val="28"/>
          <w:lang w:val="en-US"/>
        </w:rPr>
        <w:t>tg</w:t>
      </w:r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A37F64">
        <w:rPr>
          <w:rFonts w:cs="Times New Roman"/>
          <w:szCs w:val="28"/>
        </w:rPr>
        <w:t>5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lastRenderedPageBreak/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  <w:lang w:val="en-US"/>
        </w:rPr>
        <w:t>arctg</w:t>
      </w:r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A37F64">
        <w:rPr>
          <w:rFonts w:cs="Times New Roman"/>
          <w:szCs w:val="28"/>
        </w:rPr>
        <w:t>5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A37F64">
        <w:rPr>
          <w:rFonts w:cs="Times New Roman"/>
          <w:szCs w:val="28"/>
        </w:rPr>
        <w:t xml:space="preserve"> 19,29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A37F64">
        <w:rPr>
          <w:rFonts w:cs="Times New Roman"/>
          <w:szCs w:val="28"/>
        </w:rPr>
        <w:t xml:space="preserve"> 0</w:t>
      </w:r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2708AF" w:rsidP="002708AF">
      <w:pPr>
        <w:jc w:val="both"/>
        <w:rPr>
          <w:rFonts w:cs="Times New Roman"/>
          <w:b/>
          <w:szCs w:val="28"/>
        </w:rPr>
      </w:pPr>
      <w:r w:rsidRPr="00177B6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-</w:t>
      </w:r>
      <w:r w:rsidRPr="00177B64">
        <w:rPr>
          <w:rFonts w:cs="Times New Roman"/>
          <w:szCs w:val="28"/>
        </w:rPr>
        <w:t xml:space="preserve"> определить модуль деформации песчаного и глинистого грунтов.</w:t>
      </w:r>
      <w:r>
        <w:rPr>
          <w:rFonts w:cs="Times New Roman"/>
          <w:szCs w:val="28"/>
        </w:rPr>
        <w:t xml:space="preserve"> И</w:t>
      </w:r>
      <w:r>
        <w:t>зучить характер развития осадки песка и глинистого грунта во времени.</w:t>
      </w: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2708AF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2708AF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2708AF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50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1,839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2,191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4,386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2,228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6,612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4,420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2,312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6,633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4,473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2,369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6,658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0,993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2,465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4,583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4,681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1,160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2,691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6,789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4,740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1,219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2,862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4,860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1,339</w:t>
            </w: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2708AF" w:rsidRPr="009F3F17" w:rsidTr="0036694B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2708AF" w:rsidRPr="009F3F17" w:rsidTr="0036694B">
        <w:trPr>
          <w:trHeight w:val="2093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0,321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0,241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0,204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0,323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0,243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0,324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0,325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0,247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0,250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Pr="009F3F17">
              <w:rPr>
                <w:rFonts w:cs="Times New Roman"/>
                <w:szCs w:val="28"/>
              </w:rPr>
              <w:t>0 мин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0,446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0,217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0,332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0,252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2708AF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5"/>
        <w:gridCol w:w="2036"/>
        <w:gridCol w:w="1761"/>
        <w:gridCol w:w="2318"/>
        <w:gridCol w:w="2025"/>
      </w:tblGrid>
      <w:tr w:rsidR="002708AF" w:rsidRPr="009F3F17" w:rsidTr="0036694B">
        <w:tc>
          <w:tcPr>
            <w:tcW w:w="1235" w:type="dxa"/>
            <w:tcBorders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6pt;height:36.85pt" o:ole="">
                  <v:imagedata r:id="rId30" o:title=""/>
                </v:shape>
                <o:OLEObject Type="Embed" ProgID="Equation.DSMT4" ShapeID="_x0000_i1035" DrawAspect="Content" ObjectID="_1636231108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8.65pt;height:18.4pt" o:ole="">
                  <v:imagedata r:id="rId32" o:title=""/>
                </v:shape>
                <o:OLEObject Type="Embed" ProgID="Equation.DSMT4" ShapeID="_x0000_i1036" DrawAspect="Content" ObjectID="_1636231109" r:id="rId33"/>
              </w:objec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Гли-нистый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1,058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1,839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0,946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0,764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0,746</w:t>
            </w:r>
          </w:p>
        </w:tc>
      </w:tr>
    </w:tbl>
    <w:p w:rsidR="002708AF" w:rsidRPr="009F0B39" w:rsidRDefault="002708AF" w:rsidP="002708AF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>
        <w:rPr>
          <w:rFonts w:cs="Times New Roman"/>
          <w:sz w:val="24"/>
          <w:szCs w:val="28"/>
        </w:rPr>
        <w:t>= 25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Pr="00222041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95647C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339E1C" wp14:editId="5C469D5C">
            <wp:extent cx="5146158" cy="3540642"/>
            <wp:effectExtent l="0" t="0" r="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bookmarkStart w:id="0" w:name="_GoBack"/>
      <w:bookmarkEnd w:id="0"/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1,839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336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E3485F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1,058-0,946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0,747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E3485F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1+1,1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356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E3485F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0,356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1,685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5pt" o:ole="">
            <v:imagedata r:id="rId37" o:title=""/>
          </v:shape>
          <o:OLEObject Type="Embed" ProgID="Equation.DSMT4" ShapeID="_x0000_i1037" DrawAspect="Content" ObjectID="_1636231110" r:id="rId38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суглинков при отсутствии экспериментальных данных допускается принимать β = 0,6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Pr="001A742E" w:rsidRDefault="00BD22B4" w:rsidP="00BD22B4">
      <w:pPr>
        <w:jc w:val="both"/>
        <w:rPr>
          <w:rFonts w:cs="Times New Roman"/>
          <w:i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0,752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30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E3485F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0,764-0,746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0,120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E3485F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0,120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1+0,8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067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E3485F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0,067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11,94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8" type="#_x0000_t75" style="width:1in;height:38.5pt" o:ole="">
            <v:imagedata r:id="rId37" o:title=""/>
          </v:shape>
          <o:OLEObject Type="Embed" ProgID="Equation.DSMT4" ShapeID="_x0000_i1038" DrawAspect="Content" ObjectID="_1636231111" r:id="rId39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песков при отсутствии экспериментальных данных допускается принимать β = 0,8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>песок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деформируемый</w:t>
      </w:r>
    </w:p>
    <w:p w:rsidR="00BD22B4" w:rsidRDefault="00BD22B4" w:rsidP="00BD22B4">
      <w:pPr>
        <w:jc w:val="center"/>
        <w:rPr>
          <w:rFonts w:eastAsiaTheme="minorEastAsia" w:cs="Times New Roman"/>
          <w:szCs w:val="28"/>
        </w:rPr>
      </w:pPr>
    </w:p>
    <w:p w:rsidR="00BD22B4" w:rsidRPr="002B3700" w:rsidRDefault="00BD22B4" w:rsidP="00BD22B4">
      <w:pPr>
        <w:ind w:firstLine="0"/>
        <w:rPr>
          <w:rFonts w:cs="Times New Roman"/>
          <w:szCs w:val="28"/>
        </w:rPr>
      </w:pPr>
    </w:p>
    <w:p w:rsidR="00BD22B4" w:rsidRDefault="00BD22B4" w:rsidP="00BD22B4">
      <w:pPr>
        <w:ind w:firstLine="708"/>
        <w:jc w:val="both"/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cs="Times New Roman"/>
          <w:szCs w:val="28"/>
        </w:rPr>
      </w:pPr>
      <w:r w:rsidRPr="00FB103E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в ходе данной </w:t>
      </w:r>
      <w:r>
        <w:t xml:space="preserve">лабораторной работе мы определили модуль деформации песка и глинистого грунта в условиях компрессионного сжатия, при котором деформирование грунта происходит в вертикальном направлении без возможности горизонтального расширения. Зная модуль деформации, определили, что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 (Е=1,685Мпа) , а песок – деформируемый (Е=11,94Мпа).</w:t>
      </w:r>
    </w:p>
    <w:p w:rsidR="008E47D3" w:rsidRPr="002B3700" w:rsidRDefault="00BD22B4" w:rsidP="008E47D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были построены к</w:t>
      </w:r>
      <w:r w:rsidRPr="009F3F17">
        <w:rPr>
          <w:rFonts w:cs="Times New Roman"/>
          <w:szCs w:val="28"/>
        </w:rPr>
        <w:t xml:space="preserve">омпрессионные </w:t>
      </w:r>
      <w:r>
        <w:rPr>
          <w:rFonts w:cs="Times New Roman"/>
          <w:szCs w:val="28"/>
        </w:rPr>
        <w:t xml:space="preserve">кривые для песка и глинистого </w:t>
      </w:r>
      <w:r w:rsidRPr="009F3F17">
        <w:rPr>
          <w:rFonts w:cs="Times New Roman"/>
          <w:szCs w:val="28"/>
        </w:rPr>
        <w:t>грунта</w:t>
      </w:r>
      <w:r>
        <w:rPr>
          <w:rFonts w:cs="Times New Roman"/>
          <w:szCs w:val="28"/>
        </w:rPr>
        <w:t xml:space="preserve"> и г</w:t>
      </w:r>
      <w:r w:rsidRPr="009F3F17">
        <w:rPr>
          <w:rFonts w:cs="Times New Roman"/>
          <w:szCs w:val="28"/>
        </w:rPr>
        <w:t>рафики развития осадок для песка и глинистого грунта</w:t>
      </w:r>
      <w:r w:rsidR="0036694B">
        <w:rPr>
          <w:rFonts w:cs="Times New Roman"/>
          <w:szCs w:val="28"/>
        </w:rPr>
        <w:t>.</w:t>
      </w: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5F" w:rsidRDefault="00E3485F" w:rsidP="006E0D0F">
      <w:r>
        <w:separator/>
      </w:r>
    </w:p>
  </w:endnote>
  <w:endnote w:type="continuationSeparator" w:id="0">
    <w:p w:rsidR="00E3485F" w:rsidRDefault="00E3485F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D725A7" w:rsidRPr="006E0D0F" w:rsidRDefault="00D725A7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95647C">
          <w:rPr>
            <w:rFonts w:cs="Times New Roman"/>
            <w:noProof/>
            <w:szCs w:val="28"/>
          </w:rPr>
          <w:t>14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5F" w:rsidRDefault="00E3485F" w:rsidP="006E0D0F">
      <w:r>
        <w:separator/>
      </w:r>
    </w:p>
  </w:footnote>
  <w:footnote w:type="continuationSeparator" w:id="0">
    <w:p w:rsidR="00E3485F" w:rsidRDefault="00E3485F" w:rsidP="006E0D0F">
      <w:r>
        <w:continuationSeparator/>
      </w:r>
    </w:p>
  </w:footnote>
  <w:footnote w:id="1">
    <w:p w:rsidR="00D725A7" w:rsidRPr="00486E90" w:rsidRDefault="00D725A7" w:rsidP="00C1587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Строй-издат, 1985. – С. 10</w:t>
      </w:r>
    </w:p>
  </w:footnote>
  <w:footnote w:id="2">
    <w:p w:rsidR="00D725A7" w:rsidRPr="00486E90" w:rsidRDefault="00D725A7" w:rsidP="002B0292">
      <w:pPr>
        <w:pStyle w:val="a7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E6"/>
    <w:rsid w:val="00010EC6"/>
    <w:rsid w:val="00020E39"/>
    <w:rsid w:val="00030818"/>
    <w:rsid w:val="000324E9"/>
    <w:rsid w:val="00033F6D"/>
    <w:rsid w:val="0004230A"/>
    <w:rsid w:val="00042C0C"/>
    <w:rsid w:val="00046F73"/>
    <w:rsid w:val="000501E4"/>
    <w:rsid w:val="00050F40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C2B50"/>
    <w:rsid w:val="000C7526"/>
    <w:rsid w:val="000D2734"/>
    <w:rsid w:val="000D467D"/>
    <w:rsid w:val="000D4D31"/>
    <w:rsid w:val="000E042D"/>
    <w:rsid w:val="000E2553"/>
    <w:rsid w:val="000E37B2"/>
    <w:rsid w:val="000E671F"/>
    <w:rsid w:val="000E72BE"/>
    <w:rsid w:val="000F05AF"/>
    <w:rsid w:val="000F74F5"/>
    <w:rsid w:val="000F787E"/>
    <w:rsid w:val="000F7D38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1F4CBB"/>
    <w:rsid w:val="0020406E"/>
    <w:rsid w:val="0020689A"/>
    <w:rsid w:val="00222041"/>
    <w:rsid w:val="00223416"/>
    <w:rsid w:val="002332D2"/>
    <w:rsid w:val="002358A5"/>
    <w:rsid w:val="00236E2B"/>
    <w:rsid w:val="00254079"/>
    <w:rsid w:val="002606E3"/>
    <w:rsid w:val="002665C9"/>
    <w:rsid w:val="0026773C"/>
    <w:rsid w:val="002708AF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0292"/>
    <w:rsid w:val="002B7958"/>
    <w:rsid w:val="002C4DE2"/>
    <w:rsid w:val="002E18F6"/>
    <w:rsid w:val="002E4902"/>
    <w:rsid w:val="002E4DE9"/>
    <w:rsid w:val="002F14EC"/>
    <w:rsid w:val="003013DD"/>
    <w:rsid w:val="0030547A"/>
    <w:rsid w:val="00331452"/>
    <w:rsid w:val="00340741"/>
    <w:rsid w:val="0034591A"/>
    <w:rsid w:val="00351BD5"/>
    <w:rsid w:val="003616D8"/>
    <w:rsid w:val="003652E5"/>
    <w:rsid w:val="0036694B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2EED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39BE"/>
    <w:rsid w:val="005B6BE0"/>
    <w:rsid w:val="005C049E"/>
    <w:rsid w:val="005C41E4"/>
    <w:rsid w:val="005C458B"/>
    <w:rsid w:val="005C4F38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079B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27E16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A4A3D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84659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419B7"/>
    <w:rsid w:val="0095391F"/>
    <w:rsid w:val="0095647C"/>
    <w:rsid w:val="00962640"/>
    <w:rsid w:val="00970701"/>
    <w:rsid w:val="00972AAE"/>
    <w:rsid w:val="009755B0"/>
    <w:rsid w:val="00991F99"/>
    <w:rsid w:val="00994D30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37F64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2B4"/>
    <w:rsid w:val="00BD2618"/>
    <w:rsid w:val="00BE1785"/>
    <w:rsid w:val="00BE1F77"/>
    <w:rsid w:val="00BE3706"/>
    <w:rsid w:val="00BE3C03"/>
    <w:rsid w:val="00BE4E95"/>
    <w:rsid w:val="00BE71D1"/>
    <w:rsid w:val="00BF26C2"/>
    <w:rsid w:val="00BF35D2"/>
    <w:rsid w:val="00BF5606"/>
    <w:rsid w:val="00C154C3"/>
    <w:rsid w:val="00C1587B"/>
    <w:rsid w:val="00C23D27"/>
    <w:rsid w:val="00C26F96"/>
    <w:rsid w:val="00C31B07"/>
    <w:rsid w:val="00C3373B"/>
    <w:rsid w:val="00C3451A"/>
    <w:rsid w:val="00C40385"/>
    <w:rsid w:val="00C411EE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D711E"/>
    <w:rsid w:val="00CE009E"/>
    <w:rsid w:val="00CE3007"/>
    <w:rsid w:val="00CE4854"/>
    <w:rsid w:val="00CE5BE4"/>
    <w:rsid w:val="00CF0581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725A7"/>
    <w:rsid w:val="00D800B5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2619F"/>
    <w:rsid w:val="00E3485F"/>
    <w:rsid w:val="00E523CC"/>
    <w:rsid w:val="00E52DF4"/>
    <w:rsid w:val="00E61CDA"/>
    <w:rsid w:val="00E61CF5"/>
    <w:rsid w:val="00E8451B"/>
    <w:rsid w:val="00E863D9"/>
    <w:rsid w:val="00E92692"/>
    <w:rsid w:val="00EA07F1"/>
    <w:rsid w:val="00EA5FB6"/>
    <w:rsid w:val="00EB3758"/>
    <w:rsid w:val="00EB381C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3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4.xlsx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Сдвигающая нагрузка </a:t>
            </a:r>
            <a:r>
              <a:rPr lang="en-US"/>
              <a:t>F,</a:t>
            </a:r>
            <a:r>
              <a:rPr lang="ru-RU"/>
              <a:t> Н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14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E1-4B08-9488-D8AE4B6331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E1-4B08-9488-D8AE4B6331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36</c:v>
                </c:pt>
                <c:pt idx="7">
                  <c:v>36</c:v>
                </c:pt>
                <c:pt idx="8">
                  <c:v>36</c:v>
                </c:pt>
                <c:pt idx="9">
                  <c:v>36</c:v>
                </c:pt>
                <c:pt idx="10">
                  <c:v>36</c:v>
                </c:pt>
                <c:pt idx="11">
                  <c:v>42</c:v>
                </c:pt>
                <c:pt idx="12">
                  <c:v>42</c:v>
                </c:pt>
                <c:pt idx="13">
                  <c:v>42</c:v>
                </c:pt>
                <c:pt idx="14">
                  <c:v>42</c:v>
                </c:pt>
                <c:pt idx="15">
                  <c:v>42</c:v>
                </c:pt>
                <c:pt idx="16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E1-4B08-9488-D8AE4B633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468576"/>
        <c:axId val="591465952"/>
      </c:lineChart>
      <c:catAx>
        <c:axId val="59146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65952"/>
        <c:crosses val="autoZero"/>
        <c:auto val="1"/>
        <c:lblAlgn val="ctr"/>
        <c:lblOffset val="100"/>
        <c:noMultiLvlLbl val="0"/>
      </c:catAx>
      <c:valAx>
        <c:axId val="59146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0" i="0">
                <a:effectLst/>
              </a:rPr>
              <a:t>Горизонтальная</a:t>
            </a:r>
          </a:p>
          <a:p>
            <a:pPr>
              <a:defRPr/>
            </a:pPr>
            <a:r>
              <a:rPr lang="ru-RU" b="0" i="0">
                <a:effectLst/>
              </a:rPr>
              <a:t>деформация </a:t>
            </a:r>
            <a:r>
              <a:rPr lang="el-GR" b="0" i="0">
                <a:effectLst/>
              </a:rPr>
              <a:t>δ, </a:t>
            </a:r>
            <a:r>
              <a:rPr lang="ru-RU" b="0" i="0">
                <a:effectLst/>
              </a:rPr>
              <a:t>мм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Лист1!$B$2:$B$20</c:f>
              <c:numCache>
                <c:formatCode>0.00</c:formatCode>
                <c:ptCount val="19"/>
                <c:pt idx="0" formatCode="General">
                  <c:v>0</c:v>
                </c:pt>
                <c:pt idx="1">
                  <c:v>0.33</c:v>
                </c:pt>
                <c:pt idx="2">
                  <c:v>0.35</c:v>
                </c:pt>
                <c:pt idx="3">
                  <c:v>0.37</c:v>
                </c:pt>
                <c:pt idx="4">
                  <c:v>0.98</c:v>
                </c:pt>
                <c:pt idx="5">
                  <c:v>1.03</c:v>
                </c:pt>
                <c:pt idx="6">
                  <c:v>1.07</c:v>
                </c:pt>
                <c:pt idx="7">
                  <c:v>1.08</c:v>
                </c:pt>
                <c:pt idx="8">
                  <c:v>1.29</c:v>
                </c:pt>
                <c:pt idx="9">
                  <c:v>1.34</c:v>
                </c:pt>
                <c:pt idx="10">
                  <c:v>1.38</c:v>
                </c:pt>
                <c:pt idx="11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0-491B-B610-CD0A98E6EF4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0</c:v>
                </c:pt>
                <c:pt idx="1">
                  <c:v>0.17</c:v>
                </c:pt>
                <c:pt idx="2">
                  <c:v>0.22</c:v>
                </c:pt>
                <c:pt idx="3">
                  <c:v>0.24</c:v>
                </c:pt>
                <c:pt idx="4">
                  <c:v>0.25</c:v>
                </c:pt>
                <c:pt idx="5">
                  <c:v>0.85</c:v>
                </c:pt>
                <c:pt idx="6">
                  <c:v>1.1299999999999999</c:v>
                </c:pt>
                <c:pt idx="7">
                  <c:v>1.22</c:v>
                </c:pt>
                <c:pt idx="8">
                  <c:v>1.28</c:v>
                </c:pt>
                <c:pt idx="9">
                  <c:v>1.32</c:v>
                </c:pt>
                <c:pt idx="10">
                  <c:v>1.34</c:v>
                </c:pt>
                <c:pt idx="11">
                  <c:v>1.36</c:v>
                </c:pt>
                <c:pt idx="12">
                  <c:v>1.72</c:v>
                </c:pt>
                <c:pt idx="13">
                  <c:v>2.65</c:v>
                </c:pt>
                <c:pt idx="14">
                  <c:v>2.76</c:v>
                </c:pt>
                <c:pt idx="15">
                  <c:v>2.85</c:v>
                </c:pt>
                <c:pt idx="16">
                  <c:v>2.96</c:v>
                </c:pt>
                <c:pt idx="17">
                  <c:v>3.01</c:v>
                </c:pt>
                <c:pt idx="18">
                  <c:v>3.06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0-491B-B610-CD0A98E6EF4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Лист1!$D$2:$D$20</c:f>
              <c:numCache>
                <c:formatCode>General</c:formatCode>
                <c:ptCount val="19"/>
                <c:pt idx="0">
                  <c:v>0</c:v>
                </c:pt>
                <c:pt idx="1">
                  <c:v>0.96499999999999997</c:v>
                </c:pt>
                <c:pt idx="2">
                  <c:v>1</c:v>
                </c:pt>
                <c:pt idx="3">
                  <c:v>1.01</c:v>
                </c:pt>
                <c:pt idx="4">
                  <c:v>1.0189999999999999</c:v>
                </c:pt>
                <c:pt idx="5">
                  <c:v>1.0249999999999999</c:v>
                </c:pt>
                <c:pt idx="6">
                  <c:v>1.03</c:v>
                </c:pt>
                <c:pt idx="7">
                  <c:v>1.5049999999999999</c:v>
                </c:pt>
                <c:pt idx="8">
                  <c:v>1.5349999999999999</c:v>
                </c:pt>
                <c:pt idx="9">
                  <c:v>1.5649999999999999</c:v>
                </c:pt>
                <c:pt idx="10">
                  <c:v>1.58</c:v>
                </c:pt>
                <c:pt idx="11">
                  <c:v>1.595</c:v>
                </c:pt>
                <c:pt idx="12">
                  <c:v>1.875</c:v>
                </c:pt>
                <c:pt idx="13">
                  <c:v>1.925</c:v>
                </c:pt>
                <c:pt idx="14">
                  <c:v>1.9650000000000001</c:v>
                </c:pt>
                <c:pt idx="15">
                  <c:v>1.99</c:v>
                </c:pt>
                <c:pt idx="16">
                  <c:v>2.0099999999999998</c:v>
                </c:pt>
                <c:pt idx="17">
                  <c:v>2.0249999999999999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0-491B-B610-CD0A98E6E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62944"/>
        <c:axId val="600962616"/>
      </c:lineChart>
      <c:catAx>
        <c:axId val="60096294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62616"/>
        <c:crosses val="autoZero"/>
        <c:auto val="1"/>
        <c:lblAlgn val="ctr"/>
        <c:lblOffset val="100"/>
        <c:noMultiLvlLbl val="0"/>
      </c:catAx>
      <c:valAx>
        <c:axId val="60096261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6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tx>
                <c:rich>
                  <a:bodyPr/>
                  <a:lstStyle/>
                  <a:p>
                    <a:pPr>
                      <a:defRPr sz="1400" b="1">
                        <a:latin typeface="Times New Roman" pitchFamily="18" charset="0"/>
                        <a:cs typeface="Times New Roman" pitchFamily="18" charset="0"/>
                      </a:defRPr>
                    </a:pPr>
                    <a:r>
                      <a:rPr lang="en-US" baseline="0"/>
                      <a:t>y = 0,3</a:t>
                    </a:r>
                    <a:r>
                      <a:rPr lang="ru-RU" baseline="0"/>
                      <a:t>5</a:t>
                    </a:r>
                    <a:r>
                      <a:rPr lang="en-US" baseline="0"/>
                      <a:t>x </a:t>
                    </a:r>
                    <a:endParaRPr lang="ru-RU" baseline="0"/>
                  </a:p>
                </c:rich>
              </c:tx>
              <c:numFmt formatCode="General" sourceLinked="0"/>
              <c:spPr>
                <a:solidFill>
                  <a:sysClr val="window" lastClr="FFFFFF"/>
                </a:solidFill>
              </c:sp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0-4BC2-BB21-B84F9ED29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General</c:formatCode>
                <c:ptCount val="3"/>
                <c:pt idx="0">
                  <c:v>1.1000000000000001</c:v>
                </c:pt>
                <c:pt idx="1">
                  <c:v>1.0580000000000001</c:v>
                </c:pt>
                <c:pt idx="2">
                  <c:v>0.94599999999999995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9E-4038-8BCF-4D28C52C5AA6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0.76400000000000001</c:v>
                </c:pt>
                <c:pt idx="2">
                  <c:v>0.746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9E-4038-8BCF-4D28C52C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3.3599999999999998E-2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FD-4DAE-9DB9-97A467D179E1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3.0800000000000001E-2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FD-4DAE-9DB9-97A467D1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'[Диаграмма в Microsoft Word]Компр. кривые'!$A$25:$A$32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кривые'!$E$25:$E$32</c:f>
              <c:numCache>
                <c:formatCode>0.000</c:formatCode>
                <c:ptCount val="8"/>
                <c:pt idx="0">
                  <c:v>0</c:v>
                </c:pt>
                <c:pt idx="1">
                  <c:v>0.86450000000000049</c:v>
                </c:pt>
                <c:pt idx="2">
                  <c:v>0.89900000000000002</c:v>
                </c:pt>
                <c:pt idx="3">
                  <c:v>0.95150000000000023</c:v>
                </c:pt>
                <c:pt idx="4">
                  <c:v>0.9925000000000006</c:v>
                </c:pt>
                <c:pt idx="5">
                  <c:v>1.0614999999999997</c:v>
                </c:pt>
                <c:pt idx="6">
                  <c:v>1.1595000000000004</c:v>
                </c:pt>
                <c:pt idx="7">
                  <c:v>1.2190000000000003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3C-428E-95AF-0C7ACD7B106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'[Диаграмма в Microsoft Word]Компр. кривые'!$A$38:$A$45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кривые'!$E$38:$E$45</c:f>
              <c:numCache>
                <c:formatCode>0.0000</c:formatCode>
                <c:ptCount val="8"/>
                <c:pt idx="0">
                  <c:v>0</c:v>
                </c:pt>
                <c:pt idx="1">
                  <c:v>0.24049999999999999</c:v>
                </c:pt>
                <c:pt idx="2">
                  <c:v>0.24299999999999999</c:v>
                </c:pt>
                <c:pt idx="3">
                  <c:v>0.24349999999999999</c:v>
                </c:pt>
                <c:pt idx="4">
                  <c:v>0.245</c:v>
                </c:pt>
                <c:pt idx="5">
                  <c:v>0.2465</c:v>
                </c:pt>
                <c:pt idx="6">
                  <c:v>0.25</c:v>
                </c:pt>
                <c:pt idx="7">
                  <c:v>0.2515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3C-428E-95AF-0C7ACD7B1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1056"/>
        <c:axId val="54781632"/>
      </c:scatterChart>
      <c:valAx>
        <c:axId val="54781056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54781632"/>
        <c:crosses val="autoZero"/>
        <c:crossBetween val="midCat"/>
        <c:majorUnit val="10"/>
        <c:minorUnit val="10"/>
      </c:valAx>
      <c:valAx>
        <c:axId val="54781632"/>
        <c:scaling>
          <c:orientation val="maxMin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54781056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6D47F-59A8-43B6-A448-50B7CE72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Wyzzus</cp:lastModifiedBy>
  <cp:revision>2</cp:revision>
  <cp:lastPrinted>2015-05-02T22:52:00Z</cp:lastPrinted>
  <dcterms:created xsi:type="dcterms:W3CDTF">2019-11-25T20:52:00Z</dcterms:created>
  <dcterms:modified xsi:type="dcterms:W3CDTF">2019-11-25T20:52:00Z</dcterms:modified>
</cp:coreProperties>
</file>