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640" w:rsidRPr="00F03EAF" w:rsidRDefault="003B0337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Министерство образования</w:t>
      </w:r>
      <w:r w:rsidR="008E4F99" w:rsidRPr="00F03EAF">
        <w:rPr>
          <w:rFonts w:cs="Times New Roman"/>
          <w:sz w:val="32"/>
          <w:szCs w:val="32"/>
        </w:rPr>
        <w:t xml:space="preserve"> и науки Российской Федерации</w:t>
      </w: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 xml:space="preserve">Санкт-Петербургский государственный 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архитектурно-строительный университет</w:t>
      </w: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962640" w:rsidRPr="00F03EAF" w:rsidRDefault="003B0337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 xml:space="preserve">Кафедра </w:t>
      </w:r>
      <w:r w:rsidR="0093421B" w:rsidRPr="00F03EAF">
        <w:rPr>
          <w:rFonts w:cs="Times New Roman"/>
          <w:sz w:val="32"/>
          <w:szCs w:val="32"/>
        </w:rPr>
        <w:t>геотехники</w:t>
      </w:r>
    </w:p>
    <w:p w:rsidR="00962640" w:rsidRPr="00F03EAF" w:rsidRDefault="00962640" w:rsidP="003D270B">
      <w:pPr>
        <w:jc w:val="right"/>
        <w:rPr>
          <w:rFonts w:cs="Times New Roman"/>
          <w:sz w:val="32"/>
          <w:szCs w:val="32"/>
        </w:rPr>
      </w:pPr>
    </w:p>
    <w:p w:rsidR="003D270B" w:rsidRPr="00F03EAF" w:rsidRDefault="003D270B" w:rsidP="003D270B">
      <w:pPr>
        <w:jc w:val="right"/>
        <w:rPr>
          <w:rFonts w:cs="Times New Roman"/>
          <w:sz w:val="32"/>
          <w:szCs w:val="32"/>
        </w:rPr>
      </w:pPr>
    </w:p>
    <w:p w:rsidR="003D270B" w:rsidRPr="00F03EAF" w:rsidRDefault="003D270B" w:rsidP="003D270B">
      <w:pPr>
        <w:jc w:val="right"/>
        <w:rPr>
          <w:rFonts w:cs="Times New Roman"/>
          <w:sz w:val="32"/>
          <w:szCs w:val="32"/>
        </w:rPr>
      </w:pPr>
    </w:p>
    <w:p w:rsidR="00962640" w:rsidRPr="00F03EAF" w:rsidRDefault="00962640" w:rsidP="00C40385">
      <w:pPr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Дисциплина: Механика грунтов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962640" w:rsidRPr="00F03EAF" w:rsidRDefault="0084437F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Отчет по л</w:t>
      </w:r>
      <w:r w:rsidR="00962640" w:rsidRPr="00F03EAF">
        <w:rPr>
          <w:rFonts w:cs="Times New Roman"/>
          <w:sz w:val="32"/>
          <w:szCs w:val="32"/>
        </w:rPr>
        <w:t>абораторны</w:t>
      </w:r>
      <w:r w:rsidRPr="00F03EAF">
        <w:rPr>
          <w:rFonts w:cs="Times New Roman"/>
          <w:sz w:val="32"/>
          <w:szCs w:val="32"/>
        </w:rPr>
        <w:t>м</w:t>
      </w:r>
      <w:r w:rsidR="00962640" w:rsidRPr="00F03EAF">
        <w:rPr>
          <w:rFonts w:cs="Times New Roman"/>
          <w:sz w:val="32"/>
          <w:szCs w:val="32"/>
        </w:rPr>
        <w:t xml:space="preserve"> работ</w:t>
      </w:r>
      <w:r w:rsidRPr="00F03EAF">
        <w:rPr>
          <w:rFonts w:cs="Times New Roman"/>
          <w:sz w:val="32"/>
          <w:szCs w:val="32"/>
        </w:rPr>
        <w:t>ам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110F07" w:rsidRPr="00F03EAF" w:rsidRDefault="00110F07" w:rsidP="009D3428">
      <w:pPr>
        <w:ind w:firstLine="0"/>
        <w:jc w:val="center"/>
        <w:rPr>
          <w:rFonts w:cs="Times New Roman"/>
          <w:b/>
          <w:sz w:val="32"/>
          <w:szCs w:val="32"/>
        </w:rPr>
      </w:pPr>
      <w:r w:rsidRPr="00F03EAF">
        <w:rPr>
          <w:rFonts w:cs="Times New Roman"/>
          <w:b/>
          <w:sz w:val="32"/>
          <w:szCs w:val="32"/>
        </w:rPr>
        <w:t>ИССЛЕДОВАНИЕ ФИЗИКО-МЕХАНИЧЕСКИХ</w:t>
      </w:r>
    </w:p>
    <w:p w:rsidR="00962640" w:rsidRPr="00F03EAF" w:rsidRDefault="002358A5" w:rsidP="009D3428">
      <w:pPr>
        <w:ind w:firstLine="0"/>
        <w:jc w:val="center"/>
        <w:rPr>
          <w:rFonts w:cs="Times New Roman"/>
          <w:b/>
          <w:sz w:val="32"/>
          <w:szCs w:val="32"/>
        </w:rPr>
      </w:pPr>
      <w:r w:rsidRPr="00F03EAF">
        <w:rPr>
          <w:rFonts w:cs="Times New Roman"/>
          <w:b/>
          <w:sz w:val="32"/>
          <w:szCs w:val="32"/>
        </w:rPr>
        <w:t>СВОЙСТВ ГРУНТОВ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2358A5" w:rsidRPr="00F03EAF" w:rsidRDefault="002358A5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3D270B">
      <w:pPr>
        <w:rPr>
          <w:rFonts w:cs="Times New Roman"/>
          <w:sz w:val="32"/>
          <w:szCs w:val="32"/>
        </w:rPr>
      </w:pPr>
    </w:p>
    <w:p w:rsidR="00962640" w:rsidRPr="00F03EAF" w:rsidRDefault="00962640" w:rsidP="00C40385">
      <w:pPr>
        <w:ind w:left="4678" w:firstLine="0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Выполнил</w:t>
      </w:r>
      <w:r w:rsidR="00C1587B">
        <w:rPr>
          <w:rFonts w:cs="Times New Roman"/>
          <w:sz w:val="32"/>
          <w:szCs w:val="32"/>
        </w:rPr>
        <w:t>а</w:t>
      </w:r>
      <w:r w:rsidRPr="00F03EAF">
        <w:rPr>
          <w:rFonts w:cs="Times New Roman"/>
          <w:sz w:val="32"/>
          <w:szCs w:val="32"/>
        </w:rPr>
        <w:t xml:space="preserve"> студент</w:t>
      </w:r>
      <w:r w:rsidR="00C1587B">
        <w:rPr>
          <w:rFonts w:cs="Times New Roman"/>
          <w:sz w:val="32"/>
          <w:szCs w:val="32"/>
        </w:rPr>
        <w:t>ка</w:t>
      </w:r>
    </w:p>
    <w:p w:rsidR="00962640" w:rsidRPr="00F03EAF" w:rsidRDefault="008E4F99" w:rsidP="00C40385">
      <w:pPr>
        <w:ind w:left="4678" w:firstLine="0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 xml:space="preserve">группы </w:t>
      </w:r>
      <w:r w:rsidR="00E06F78">
        <w:rPr>
          <w:rFonts w:cs="Times New Roman"/>
          <w:sz w:val="32"/>
          <w:szCs w:val="32"/>
        </w:rPr>
        <w:t xml:space="preserve">1-СУЗС-3 </w:t>
      </w:r>
    </w:p>
    <w:p w:rsidR="00962640" w:rsidRPr="00F03EAF" w:rsidRDefault="00962640" w:rsidP="00C40385">
      <w:pPr>
        <w:ind w:left="4678" w:firstLine="0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__</w:t>
      </w:r>
      <w:r w:rsidR="00066616" w:rsidRPr="00F03EAF">
        <w:rPr>
          <w:rFonts w:cs="Times New Roman"/>
          <w:sz w:val="32"/>
          <w:szCs w:val="32"/>
        </w:rPr>
        <w:t>____</w:t>
      </w:r>
      <w:r w:rsidR="00E06F78">
        <w:rPr>
          <w:rFonts w:cs="Times New Roman"/>
          <w:sz w:val="32"/>
          <w:szCs w:val="32"/>
        </w:rPr>
        <w:t>________</w:t>
      </w:r>
      <w:r w:rsidR="00C1587B">
        <w:rPr>
          <w:rFonts w:cs="Times New Roman"/>
          <w:sz w:val="32"/>
          <w:szCs w:val="32"/>
        </w:rPr>
        <w:t>Кораблёва В.Р.</w:t>
      </w:r>
    </w:p>
    <w:p w:rsidR="003D270B" w:rsidRPr="00F03EAF" w:rsidRDefault="003D270B" w:rsidP="00C40385">
      <w:pPr>
        <w:ind w:left="4678"/>
        <w:rPr>
          <w:rFonts w:cs="Times New Roman"/>
          <w:sz w:val="32"/>
          <w:szCs w:val="32"/>
        </w:rPr>
      </w:pPr>
    </w:p>
    <w:p w:rsidR="003D270B" w:rsidRPr="00F03EAF" w:rsidRDefault="003D270B" w:rsidP="00C40385">
      <w:pPr>
        <w:ind w:left="4678"/>
        <w:rPr>
          <w:rFonts w:cs="Times New Roman"/>
          <w:sz w:val="32"/>
          <w:szCs w:val="32"/>
        </w:rPr>
      </w:pPr>
    </w:p>
    <w:p w:rsidR="00962640" w:rsidRPr="00F03EAF" w:rsidRDefault="00500ABE" w:rsidP="00C40385">
      <w:pPr>
        <w:ind w:left="4678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Принял преподава</w:t>
      </w:r>
      <w:r w:rsidR="003D270B" w:rsidRPr="00F03EAF">
        <w:rPr>
          <w:rFonts w:cs="Times New Roman"/>
          <w:sz w:val="32"/>
          <w:szCs w:val="32"/>
        </w:rPr>
        <w:t>тель</w:t>
      </w:r>
    </w:p>
    <w:p w:rsidR="00962640" w:rsidRPr="00F03EAF" w:rsidRDefault="00E06F78" w:rsidP="00C40385">
      <w:pPr>
        <w:ind w:left="4678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______________</w:t>
      </w:r>
      <w:r w:rsidR="00C23D27">
        <w:rPr>
          <w:rFonts w:cs="Times New Roman"/>
          <w:sz w:val="32"/>
          <w:szCs w:val="32"/>
        </w:rPr>
        <w:t>Гурский</w:t>
      </w:r>
    </w:p>
    <w:p w:rsidR="00962640" w:rsidRPr="00F03EAF" w:rsidRDefault="00962640" w:rsidP="00C40385">
      <w:pPr>
        <w:ind w:left="4678" w:firstLine="0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rPr>
          <w:rFonts w:cs="Times New Roman"/>
          <w:sz w:val="32"/>
          <w:szCs w:val="32"/>
        </w:rPr>
      </w:pPr>
    </w:p>
    <w:p w:rsidR="003D270B" w:rsidRDefault="003D270B" w:rsidP="009D3428">
      <w:pPr>
        <w:ind w:firstLine="0"/>
        <w:rPr>
          <w:rFonts w:cs="Times New Roman"/>
          <w:sz w:val="32"/>
          <w:szCs w:val="32"/>
        </w:rPr>
      </w:pPr>
    </w:p>
    <w:p w:rsidR="00E06F78" w:rsidRPr="00F03EAF" w:rsidRDefault="00E06F78" w:rsidP="009D3428">
      <w:pPr>
        <w:ind w:firstLine="0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rPr>
          <w:rFonts w:cs="Times New Roman"/>
          <w:sz w:val="32"/>
          <w:szCs w:val="32"/>
        </w:rPr>
      </w:pP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Санкт-Петербург</w:t>
      </w:r>
    </w:p>
    <w:p w:rsidR="003D270B" w:rsidRPr="00E06F78" w:rsidRDefault="00962640" w:rsidP="00E06F7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201</w:t>
      </w:r>
      <w:r w:rsidR="00C1587B">
        <w:rPr>
          <w:rFonts w:cs="Times New Roman"/>
          <w:sz w:val="32"/>
          <w:szCs w:val="32"/>
        </w:rPr>
        <w:t>9</w:t>
      </w:r>
      <w:r w:rsidR="003D270B" w:rsidRPr="00F03EAF">
        <w:rPr>
          <w:rFonts w:cs="Times New Roman"/>
          <w:szCs w:val="28"/>
        </w:rPr>
        <w:br w:type="page"/>
      </w:r>
    </w:p>
    <w:p w:rsidR="003C57E0" w:rsidRPr="009F3F17" w:rsidRDefault="003C57E0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№1</w:t>
      </w:r>
    </w:p>
    <w:p w:rsidR="00AB213B" w:rsidRPr="009F3F17" w:rsidRDefault="00AB213B" w:rsidP="009D3428">
      <w:pPr>
        <w:ind w:firstLine="0"/>
        <w:jc w:val="center"/>
        <w:rPr>
          <w:rFonts w:cs="Times New Roman"/>
          <w:b/>
          <w:szCs w:val="28"/>
        </w:rPr>
      </w:pPr>
    </w:p>
    <w:p w:rsidR="003D1C49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ГРАНУЛОМЕТРИЧЕСКОГО СОСТАВА </w:t>
      </w:r>
    </w:p>
    <w:p w:rsidR="003C57E0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ГРУНТА</w:t>
      </w:r>
      <w:r w:rsidR="006E0D0F" w:rsidRPr="009F3F17">
        <w:rPr>
          <w:rFonts w:cs="Times New Roman"/>
          <w:b/>
          <w:szCs w:val="28"/>
        </w:rPr>
        <w:t xml:space="preserve"> ПОЛЕВЫМ МЕТОДОМ</w:t>
      </w:r>
    </w:p>
    <w:p w:rsidR="00AB213B" w:rsidRPr="009F3F17" w:rsidRDefault="00AB213B" w:rsidP="008D72DF">
      <w:pPr>
        <w:jc w:val="both"/>
        <w:rPr>
          <w:rFonts w:cs="Times New Roman"/>
          <w:szCs w:val="28"/>
        </w:rPr>
      </w:pPr>
    </w:p>
    <w:p w:rsidR="006D2931" w:rsidRPr="009F3F17" w:rsidRDefault="006D2931" w:rsidP="008D72DF">
      <w:pPr>
        <w:jc w:val="both"/>
        <w:rPr>
          <w:rFonts w:cs="Times New Roman"/>
          <w:szCs w:val="28"/>
        </w:rPr>
      </w:pPr>
    </w:p>
    <w:p w:rsidR="00652167" w:rsidRPr="009F3F17" w:rsidRDefault="00652167" w:rsidP="008D72DF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– </w:t>
      </w:r>
      <w:r w:rsidRPr="009F3F17">
        <w:rPr>
          <w:rFonts w:cs="Times New Roman"/>
          <w:szCs w:val="28"/>
        </w:rPr>
        <w:t>грунт нарушенной структуры, высушенный на воздухе при обычной температуре.</w:t>
      </w:r>
    </w:p>
    <w:p w:rsidR="003C57E0" w:rsidRPr="009F3F17" w:rsidRDefault="003C57E0" w:rsidP="008D72DF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Pr="009F3F17">
        <w:rPr>
          <w:rFonts w:cs="Times New Roman"/>
          <w:szCs w:val="28"/>
        </w:rPr>
        <w:t xml:space="preserve"> градуированные цилиндры объемом</w:t>
      </w:r>
      <w:r w:rsidR="008E4F99" w:rsidRPr="009F3F17">
        <w:rPr>
          <w:rFonts w:cs="Times New Roman"/>
          <w:szCs w:val="28"/>
        </w:rPr>
        <w:t xml:space="preserve"> </w:t>
      </w:r>
      <w:r w:rsidRPr="009F3F17">
        <w:rPr>
          <w:rFonts w:cs="Times New Roman"/>
          <w:szCs w:val="28"/>
        </w:rPr>
        <w:t>100</w:t>
      </w:r>
      <w:r w:rsidR="00652167" w:rsidRPr="009F3F17"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мл</w:t>
      </w:r>
      <w:r w:rsidR="008E1E06" w:rsidRPr="009F3F17">
        <w:rPr>
          <w:rFonts w:cs="Times New Roman"/>
          <w:szCs w:val="28"/>
        </w:rPr>
        <w:t xml:space="preserve"> –</w:t>
      </w:r>
      <w:r w:rsidRPr="009F3F17">
        <w:rPr>
          <w:rFonts w:cs="Times New Roman"/>
          <w:szCs w:val="28"/>
        </w:rPr>
        <w:t xml:space="preserve"> 2</w:t>
      </w:r>
      <w:r w:rsidR="008A3137"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шт</w:t>
      </w:r>
      <w:r w:rsidR="008E1E06" w:rsidRPr="009F3F17">
        <w:rPr>
          <w:rFonts w:cs="Times New Roman"/>
          <w:szCs w:val="28"/>
        </w:rPr>
        <w:t>.</w:t>
      </w:r>
      <w:r w:rsidRPr="009F3F17">
        <w:rPr>
          <w:rFonts w:cs="Times New Roman"/>
          <w:szCs w:val="28"/>
        </w:rPr>
        <w:t>; раствор хлористого кальция (</w:t>
      </w:r>
      <w:proofErr w:type="spellStart"/>
      <w:r w:rsidR="008E4F99" w:rsidRPr="009F3F17">
        <w:rPr>
          <w:rFonts w:cs="Times New Roman"/>
          <w:szCs w:val="28"/>
          <w:lang w:val="en-US"/>
        </w:rPr>
        <w:t>CaCl</w:t>
      </w:r>
      <w:proofErr w:type="spellEnd"/>
      <w:r w:rsidR="008E4F99" w:rsidRPr="009F3F17">
        <w:rPr>
          <w:rFonts w:cs="Times New Roman"/>
          <w:szCs w:val="28"/>
        </w:rPr>
        <w:t xml:space="preserve"> </w:t>
      </w:r>
      <w:r w:rsidR="008E1E06" w:rsidRPr="009F3F17">
        <w:rPr>
          <w:rFonts w:cs="Times New Roman"/>
          <w:szCs w:val="28"/>
        </w:rPr>
        <w:t xml:space="preserve">– </w:t>
      </w:r>
      <w:r w:rsidR="008E4F99" w:rsidRPr="009F3F17">
        <w:rPr>
          <w:rFonts w:cs="Times New Roman"/>
          <w:szCs w:val="28"/>
        </w:rPr>
        <w:t>5</w:t>
      </w:r>
      <w:r w:rsidR="008A3137">
        <w:rPr>
          <w:rFonts w:cs="Times New Roman"/>
          <w:szCs w:val="28"/>
        </w:rPr>
        <w:t> </w:t>
      </w:r>
      <w:r w:rsidR="008E4F99" w:rsidRPr="009F3F17">
        <w:rPr>
          <w:rFonts w:cs="Times New Roman"/>
          <w:szCs w:val="28"/>
        </w:rPr>
        <w:t>%</w:t>
      </w:r>
      <w:r w:rsidRPr="009F3F17">
        <w:rPr>
          <w:rFonts w:cs="Times New Roman"/>
          <w:szCs w:val="28"/>
        </w:rPr>
        <w:t>)</w:t>
      </w:r>
      <w:r w:rsidR="00652167" w:rsidRPr="009F3F17">
        <w:rPr>
          <w:rFonts w:cs="Times New Roman"/>
          <w:szCs w:val="28"/>
        </w:rPr>
        <w:t>;</w:t>
      </w:r>
      <w:r w:rsidRPr="009F3F17">
        <w:rPr>
          <w:rFonts w:cs="Times New Roman"/>
          <w:szCs w:val="28"/>
        </w:rPr>
        <w:t xml:space="preserve"> колба с водой</w:t>
      </w:r>
      <w:r w:rsidR="00652167" w:rsidRPr="009F3F17">
        <w:rPr>
          <w:rFonts w:cs="Times New Roman"/>
          <w:szCs w:val="28"/>
        </w:rPr>
        <w:t>;</w:t>
      </w:r>
      <w:r w:rsidRPr="009F3F17">
        <w:rPr>
          <w:rFonts w:cs="Times New Roman"/>
          <w:szCs w:val="28"/>
        </w:rPr>
        <w:t xml:space="preserve"> сосуд для слива </w:t>
      </w:r>
      <w:r w:rsidR="00652167" w:rsidRPr="009F3F17">
        <w:rPr>
          <w:rFonts w:cs="Times New Roman"/>
          <w:szCs w:val="28"/>
        </w:rPr>
        <w:t>суспензии;</w:t>
      </w:r>
      <w:r w:rsidRPr="009F3F17">
        <w:rPr>
          <w:rFonts w:cs="Times New Roman"/>
          <w:szCs w:val="28"/>
        </w:rPr>
        <w:t xml:space="preserve"> </w:t>
      </w:r>
      <w:r w:rsidR="00652167" w:rsidRPr="009F3F17">
        <w:rPr>
          <w:rFonts w:cs="Times New Roman"/>
          <w:szCs w:val="28"/>
        </w:rPr>
        <w:t>ложка;</w:t>
      </w:r>
      <w:r w:rsidRPr="009F3F17">
        <w:rPr>
          <w:rFonts w:cs="Times New Roman"/>
          <w:szCs w:val="28"/>
        </w:rPr>
        <w:t xml:space="preserve"> пал</w:t>
      </w:r>
      <w:r w:rsidR="008E4F99" w:rsidRPr="009F3F17">
        <w:rPr>
          <w:rFonts w:cs="Times New Roman"/>
          <w:szCs w:val="28"/>
        </w:rPr>
        <w:t xml:space="preserve">очка </w:t>
      </w:r>
      <w:r w:rsidR="00652167" w:rsidRPr="009F3F17">
        <w:rPr>
          <w:rFonts w:cs="Times New Roman"/>
          <w:szCs w:val="28"/>
        </w:rPr>
        <w:t>с резиновым наконечником;</w:t>
      </w:r>
      <w:r w:rsidR="008E4F99" w:rsidRPr="009F3F17">
        <w:rPr>
          <w:rFonts w:cs="Times New Roman"/>
          <w:szCs w:val="28"/>
        </w:rPr>
        <w:t xml:space="preserve"> секундомер.</w:t>
      </w:r>
    </w:p>
    <w:p w:rsidR="003C57E0" w:rsidRPr="009F3F17" w:rsidRDefault="003C57E0" w:rsidP="008D72DF">
      <w:pPr>
        <w:rPr>
          <w:rFonts w:cs="Times New Roman"/>
          <w:szCs w:val="28"/>
        </w:rPr>
      </w:pPr>
    </w:p>
    <w:p w:rsidR="008D72DF" w:rsidRPr="009F3F17" w:rsidRDefault="008D72DF" w:rsidP="008D72DF">
      <w:pPr>
        <w:rPr>
          <w:rFonts w:cs="Times New Roman"/>
          <w:szCs w:val="28"/>
        </w:rPr>
      </w:pPr>
    </w:p>
    <w:p w:rsidR="00AB213B" w:rsidRPr="009F3F17" w:rsidRDefault="003C57E0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определения содержания песчан</w:t>
      </w:r>
      <w:r w:rsidR="00AE7F7D">
        <w:rPr>
          <w:rFonts w:cs="Times New Roman"/>
          <w:b/>
          <w:szCs w:val="28"/>
        </w:rPr>
        <w:t>ых</w:t>
      </w:r>
      <w:r w:rsidRPr="009F3F17">
        <w:rPr>
          <w:rFonts w:cs="Times New Roman"/>
          <w:b/>
          <w:szCs w:val="28"/>
        </w:rPr>
        <w:t xml:space="preserve"> </w:t>
      </w:r>
      <w:r w:rsidR="00AE7F7D">
        <w:rPr>
          <w:rFonts w:cs="Times New Roman"/>
          <w:b/>
          <w:szCs w:val="28"/>
        </w:rPr>
        <w:t>частиц</w:t>
      </w:r>
      <w:r w:rsidR="00AB213B" w:rsidRPr="009F3F17">
        <w:rPr>
          <w:rFonts w:cs="Times New Roman"/>
          <w:b/>
          <w:szCs w:val="28"/>
        </w:rPr>
        <w:t xml:space="preserve"> </w:t>
      </w:r>
    </w:p>
    <w:p w:rsidR="00AE41F1" w:rsidRPr="009F3F17" w:rsidRDefault="00AB213B" w:rsidP="009D342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(</w:t>
      </w:r>
      <w:r w:rsidR="00AE7F7D">
        <w:rPr>
          <w:rFonts w:cs="Times New Roman"/>
          <w:b/>
          <w:szCs w:val="28"/>
        </w:rPr>
        <w:t>размер</w:t>
      </w:r>
      <w:r w:rsidRPr="009F3F17">
        <w:rPr>
          <w:rFonts w:cs="Times New Roman"/>
          <w:b/>
          <w:szCs w:val="28"/>
        </w:rPr>
        <w:t xml:space="preserve"> от 0,05 до 2,0 мм)</w:t>
      </w:r>
    </w:p>
    <w:tbl>
      <w:tblPr>
        <w:tblStyle w:val="a3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1"/>
        <w:gridCol w:w="3111"/>
        <w:gridCol w:w="3113"/>
      </w:tblGrid>
      <w:tr w:rsidR="003C57E0" w:rsidRPr="009F3F17" w:rsidTr="00E61CDA">
        <w:tc>
          <w:tcPr>
            <w:tcW w:w="16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Начальный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 грунта</w:t>
            </w:r>
            <w:r w:rsidR="00AB213B" w:rsidRPr="009F3F17">
              <w:rPr>
                <w:rFonts w:cs="Times New Roman"/>
                <w:szCs w:val="28"/>
              </w:rPr>
              <w:t>, см</w:t>
            </w:r>
            <w:r w:rsidR="00AB213B"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666" w:type="pct"/>
            <w:tcBorders>
              <w:top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 оставшегося грунта</w:t>
            </w:r>
            <w:r w:rsidR="00AB213B" w:rsidRPr="009F3F17">
              <w:rPr>
                <w:rFonts w:cs="Times New Roman"/>
                <w:szCs w:val="28"/>
              </w:rPr>
              <w:t>, см</w:t>
            </w:r>
            <w:r w:rsidR="00AB213B"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667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AE7F7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Содержание песчан</w:t>
            </w:r>
            <w:r w:rsidR="00AE7F7D">
              <w:rPr>
                <w:rFonts w:cs="Times New Roman"/>
                <w:szCs w:val="28"/>
              </w:rPr>
              <w:t>ых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="00AE7F7D">
              <w:rPr>
                <w:rFonts w:cs="Times New Roman"/>
                <w:szCs w:val="28"/>
              </w:rPr>
              <w:t>частиц</w:t>
            </w:r>
            <w:r w:rsidR="00AB213B" w:rsidRPr="009F3F17">
              <w:rPr>
                <w:rFonts w:cs="Times New Roman"/>
                <w:szCs w:val="28"/>
              </w:rPr>
              <w:t>, %</w:t>
            </w:r>
          </w:p>
        </w:tc>
      </w:tr>
      <w:tr w:rsidR="003C57E0" w:rsidRPr="009F3F17" w:rsidTr="00E61CDA">
        <w:trPr>
          <w:trHeight w:val="454"/>
        </w:trPr>
        <w:tc>
          <w:tcPr>
            <w:tcW w:w="16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szCs w:val="28"/>
              </w:rPr>
              <w:t>10</w:t>
            </w:r>
          </w:p>
        </w:tc>
        <w:tc>
          <w:tcPr>
            <w:tcW w:w="1666" w:type="pct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3C57E0" w:rsidRPr="00020E39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4,5</w:t>
            </w:r>
          </w:p>
        </w:tc>
        <w:tc>
          <w:tcPr>
            <w:tcW w:w="1667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3C57E0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45</w:t>
            </w:r>
          </w:p>
        </w:tc>
      </w:tr>
    </w:tbl>
    <w:p w:rsidR="003C57E0" w:rsidRPr="009F3F17" w:rsidRDefault="003C57E0" w:rsidP="008D72DF">
      <w:pPr>
        <w:jc w:val="center"/>
        <w:rPr>
          <w:rFonts w:cs="Times New Roman"/>
          <w:szCs w:val="28"/>
        </w:rPr>
      </w:pPr>
    </w:p>
    <w:p w:rsidR="006E0D0F" w:rsidRPr="009F3F17" w:rsidRDefault="006E0D0F" w:rsidP="008D72DF">
      <w:pPr>
        <w:jc w:val="center"/>
        <w:rPr>
          <w:rFonts w:cs="Times New Roman"/>
          <w:szCs w:val="28"/>
        </w:rPr>
      </w:pPr>
    </w:p>
    <w:p w:rsidR="00AB213B" w:rsidRPr="009F3F17" w:rsidRDefault="003C57E0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определения содержания глинист</w:t>
      </w:r>
      <w:r w:rsidR="00AE7F7D">
        <w:rPr>
          <w:rFonts w:cs="Times New Roman"/>
          <w:b/>
          <w:szCs w:val="28"/>
        </w:rPr>
        <w:t>ых</w:t>
      </w:r>
      <w:r w:rsidR="008E4F99" w:rsidRPr="009F3F17">
        <w:rPr>
          <w:rFonts w:cs="Times New Roman"/>
          <w:b/>
          <w:szCs w:val="28"/>
        </w:rPr>
        <w:t xml:space="preserve"> </w:t>
      </w:r>
      <w:r w:rsidR="00AE7F7D">
        <w:rPr>
          <w:rFonts w:cs="Times New Roman"/>
          <w:b/>
          <w:szCs w:val="28"/>
        </w:rPr>
        <w:t>частиц</w:t>
      </w:r>
    </w:p>
    <w:p w:rsidR="00AE41F1" w:rsidRPr="009F3F17" w:rsidRDefault="00AB213B" w:rsidP="009D342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(</w:t>
      </w:r>
      <w:r w:rsidR="00AE7F7D">
        <w:rPr>
          <w:rFonts w:cs="Times New Roman"/>
          <w:b/>
          <w:szCs w:val="28"/>
        </w:rPr>
        <w:t>размер</w:t>
      </w:r>
      <w:r w:rsidRPr="009F3F17">
        <w:rPr>
          <w:rFonts w:cs="Times New Roman"/>
          <w:b/>
          <w:szCs w:val="28"/>
        </w:rPr>
        <w:t xml:space="preserve"> менее 0,002</w:t>
      </w:r>
      <w:r w:rsidR="005F1D03" w:rsidRPr="009F3F17">
        <w:rPr>
          <w:rFonts w:cs="Times New Roman"/>
          <w:b/>
          <w:szCs w:val="28"/>
        </w:rPr>
        <w:t xml:space="preserve"> мм</w:t>
      </w:r>
      <w:r w:rsidRPr="009F3F17">
        <w:rPr>
          <w:rFonts w:cs="Times New Roman"/>
          <w:b/>
          <w:szCs w:val="28"/>
        </w:rPr>
        <w:t>)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697"/>
        <w:gridCol w:w="1697"/>
        <w:gridCol w:w="1809"/>
        <w:gridCol w:w="2151"/>
        <w:gridCol w:w="1981"/>
      </w:tblGrid>
      <w:tr w:rsidR="003C57E0" w:rsidRPr="009F3F17" w:rsidTr="00E61CDA">
        <w:trPr>
          <w:jc w:val="center"/>
        </w:trPr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szCs w:val="28"/>
              </w:rPr>
              <w:t>Начальный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 xml:space="preserve">м грунта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90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 xml:space="preserve">м набухшего грунта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96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Приращение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ма</w:t>
            </w:r>
          </w:p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="008D72DF" w:rsidRPr="009F3F17"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="008D72DF" w:rsidRPr="009F3F17">
              <w:rPr>
                <w:rFonts w:cs="Times New Roman"/>
                <w:szCs w:val="28"/>
              </w:rPr>
              <w:t>–</w:t>
            </w:r>
            <w:r w:rsidR="00AB213B" w:rsidRPr="009F3F17"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="008D72DF" w:rsidRPr="009F3F17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15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Относительное приращение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ма</w:t>
            </w:r>
          </w:p>
          <w:p w:rsidR="003C57E0" w:rsidRPr="009F3F17" w:rsidRDefault="008D72DF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840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38.4pt" o:ole="">
                  <v:imagedata r:id="rId8" o:title=""/>
                </v:shape>
                <o:OLEObject Type="Embed" ProgID="Equation.DSMT4" ShapeID="_x0000_i1025" DrawAspect="Content" ObjectID="_1636220566" r:id="rId9"/>
              </w:object>
            </w:r>
          </w:p>
        </w:tc>
        <w:tc>
          <w:tcPr>
            <w:tcW w:w="106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 xml:space="preserve">Содержание глинистых </w:t>
            </w:r>
            <w:r w:rsidR="00AE7F7D">
              <w:rPr>
                <w:rFonts w:cs="Times New Roman"/>
                <w:szCs w:val="28"/>
              </w:rPr>
              <w:t>частиц</w:t>
            </w:r>
          </w:p>
          <w:p w:rsidR="003C57E0" w:rsidRPr="009F3F17" w:rsidRDefault="00F2370D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1160" w:dyaOrig="780">
                <v:shape id="_x0000_i1026" type="#_x0000_t75" style="width:57.6pt;height:38.4pt" o:ole="">
                  <v:imagedata r:id="rId10" o:title=""/>
                </v:shape>
                <o:OLEObject Type="Embed" ProgID="Equation.DSMT4" ShapeID="_x0000_i1026" DrawAspect="Content" ObjectID="_1636220567" r:id="rId11"/>
              </w:objec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="003C57E0" w:rsidRPr="009F3F17">
              <w:rPr>
                <w:rFonts w:cs="Times New Roman"/>
                <w:szCs w:val="28"/>
                <w:lang w:val="en-US"/>
              </w:rPr>
              <w:t>%</w:t>
            </w:r>
          </w:p>
        </w:tc>
      </w:tr>
      <w:tr w:rsidR="003C57E0" w:rsidRPr="009F3F17" w:rsidTr="00E61CDA">
        <w:trPr>
          <w:trHeight w:val="454"/>
          <w:jc w:val="center"/>
        </w:trPr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10</w:t>
            </w:r>
          </w:p>
        </w:tc>
        <w:tc>
          <w:tcPr>
            <w:tcW w:w="90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96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15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1D5E8B" w:rsidRDefault="00C1587B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0,5</w:t>
            </w:r>
          </w:p>
        </w:tc>
        <w:tc>
          <w:tcPr>
            <w:tcW w:w="106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57E0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11,35</w:t>
            </w:r>
          </w:p>
        </w:tc>
      </w:tr>
    </w:tbl>
    <w:p w:rsidR="003C57E0" w:rsidRPr="00D000F4" w:rsidRDefault="008D72DF" w:rsidP="00D000F4">
      <w:pPr>
        <w:spacing w:before="60"/>
        <w:ind w:firstLine="0"/>
        <w:rPr>
          <w:rFonts w:eastAsiaTheme="minorEastAsia" w:cs="Times New Roman"/>
          <w:sz w:val="24"/>
          <w:szCs w:val="28"/>
        </w:rPr>
      </w:pPr>
      <w:r w:rsidRPr="00D000F4">
        <w:rPr>
          <w:rFonts w:eastAsiaTheme="minorEastAsia" w:cs="Times New Roman"/>
          <w:sz w:val="24"/>
          <w:szCs w:val="28"/>
        </w:rPr>
        <w:t xml:space="preserve">Примечание: </w:t>
      </w:r>
      <w:r w:rsidRPr="00D000F4">
        <w:rPr>
          <w:rFonts w:eastAsiaTheme="minorEastAsia" w:cs="Times New Roman"/>
          <w:i/>
          <w:sz w:val="24"/>
          <w:szCs w:val="28"/>
          <w:lang w:val="en-US"/>
        </w:rPr>
        <w:t>K</w:t>
      </w:r>
      <w:r w:rsidRPr="00D000F4">
        <w:rPr>
          <w:rFonts w:eastAsiaTheme="minorEastAsia" w:cs="Times New Roman"/>
          <w:sz w:val="24"/>
          <w:szCs w:val="28"/>
        </w:rPr>
        <w:t xml:space="preserve"> – эмпирический коэффициент, равный 22,7.</w:t>
      </w:r>
    </w:p>
    <w:p w:rsidR="008D72DF" w:rsidRPr="009F3F17" w:rsidRDefault="008D72DF" w:rsidP="008D72DF">
      <w:pPr>
        <w:rPr>
          <w:rFonts w:eastAsiaTheme="minorEastAsia" w:cs="Times New Roman"/>
          <w:szCs w:val="28"/>
        </w:rPr>
      </w:pPr>
    </w:p>
    <w:p w:rsidR="006E0D0F" w:rsidRPr="009F3F17" w:rsidRDefault="006E0D0F" w:rsidP="008D72DF">
      <w:pPr>
        <w:rPr>
          <w:rFonts w:eastAsiaTheme="minorEastAsia" w:cs="Times New Roman"/>
          <w:szCs w:val="28"/>
        </w:rPr>
      </w:pPr>
    </w:p>
    <w:p w:rsidR="006E0D0F" w:rsidRPr="009F3F17" w:rsidRDefault="003C57E0" w:rsidP="003616D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Результаты определения </w:t>
      </w:r>
      <w:r w:rsidR="00B365B5" w:rsidRPr="009F3F17">
        <w:rPr>
          <w:rFonts w:cs="Times New Roman"/>
          <w:b/>
          <w:szCs w:val="28"/>
        </w:rPr>
        <w:t>гранулометрического состава грунта</w:t>
      </w:r>
    </w:p>
    <w:tbl>
      <w:tblPr>
        <w:tblStyle w:val="a3"/>
        <w:tblW w:w="5000" w:type="pct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3111"/>
        <w:gridCol w:w="3111"/>
      </w:tblGrid>
      <w:tr w:rsidR="002A2439" w:rsidRPr="009F3F17" w:rsidTr="00E61CDA">
        <w:tc>
          <w:tcPr>
            <w:tcW w:w="16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A2439" w:rsidRPr="009F3F17" w:rsidRDefault="00AE7F7D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Частицы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A2439" w:rsidRPr="009F3F17" w:rsidRDefault="00D000F4" w:rsidP="00AE7F7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Размер частиц</w:t>
            </w:r>
            <w:r w:rsidR="00646331" w:rsidRPr="009F3F17">
              <w:rPr>
                <w:rFonts w:cs="Times New Roman"/>
                <w:szCs w:val="28"/>
              </w:rPr>
              <w:t>, мм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2A2439" w:rsidRPr="009F3F17" w:rsidRDefault="002A24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Содержание, %</w:t>
            </w:r>
          </w:p>
        </w:tc>
      </w:tr>
      <w:tr w:rsidR="002A2439" w:rsidRPr="009F3F17" w:rsidTr="00BB5C15">
        <w:trPr>
          <w:trHeight w:val="454"/>
        </w:trPr>
        <w:tc>
          <w:tcPr>
            <w:tcW w:w="1667" w:type="pc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2A2439" w:rsidRPr="009F3F17" w:rsidRDefault="002A2439" w:rsidP="00AE7F7D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Песчан</w:t>
            </w:r>
            <w:r w:rsidR="00AE7F7D">
              <w:rPr>
                <w:rFonts w:cs="Times New Roman"/>
                <w:szCs w:val="28"/>
              </w:rPr>
              <w:t>ые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2439" w:rsidRPr="009F3F17" w:rsidRDefault="00646331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0,05...2,0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2A2439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45</w:t>
            </w:r>
          </w:p>
        </w:tc>
      </w:tr>
      <w:tr w:rsidR="002A2439" w:rsidRPr="009F3F17" w:rsidTr="00BB5C15">
        <w:trPr>
          <w:trHeight w:val="454"/>
        </w:trPr>
        <w:tc>
          <w:tcPr>
            <w:tcW w:w="1667" w:type="pct"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2A2439" w:rsidRPr="009F3F17" w:rsidRDefault="002A2439" w:rsidP="00AE7F7D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Пылеват</w:t>
            </w:r>
            <w:r w:rsidR="00AE7F7D">
              <w:rPr>
                <w:rFonts w:cs="Times New Roman"/>
                <w:szCs w:val="28"/>
              </w:rPr>
              <w:t>ые</w:t>
            </w:r>
          </w:p>
        </w:tc>
        <w:tc>
          <w:tcPr>
            <w:tcW w:w="1666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A2439" w:rsidRPr="009F3F17" w:rsidRDefault="00646331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0,002...0,05</w:t>
            </w:r>
          </w:p>
        </w:tc>
        <w:tc>
          <w:tcPr>
            <w:tcW w:w="1666" w:type="pct"/>
            <w:tcBorders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2A2439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43,65</w:t>
            </w:r>
          </w:p>
        </w:tc>
      </w:tr>
      <w:tr w:rsidR="002A2439" w:rsidRPr="009F3F17" w:rsidTr="00BB5C15">
        <w:trPr>
          <w:trHeight w:val="454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A2439" w:rsidRPr="009F3F17" w:rsidRDefault="002A2439" w:rsidP="00AE7F7D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Глинист</w:t>
            </w:r>
            <w:r w:rsidR="00AE7F7D">
              <w:rPr>
                <w:rFonts w:cs="Times New Roman"/>
                <w:szCs w:val="28"/>
              </w:rPr>
              <w:t>ые</w:t>
            </w:r>
          </w:p>
        </w:tc>
        <w:tc>
          <w:tcPr>
            <w:tcW w:w="1666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A2439" w:rsidRPr="009F3F17" w:rsidRDefault="00646331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Менее 0,002</w:t>
            </w:r>
          </w:p>
        </w:tc>
        <w:tc>
          <w:tcPr>
            <w:tcW w:w="166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2439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11,35</w:t>
            </w:r>
          </w:p>
        </w:tc>
      </w:tr>
    </w:tbl>
    <w:p w:rsidR="006E0D0F" w:rsidRPr="009F3F17" w:rsidRDefault="006E0D0F" w:rsidP="008D72DF">
      <w:pPr>
        <w:jc w:val="center"/>
        <w:rPr>
          <w:rFonts w:cs="Times New Roman"/>
          <w:szCs w:val="28"/>
        </w:rPr>
      </w:pPr>
    </w:p>
    <w:p w:rsidR="006D2931" w:rsidRPr="009F3F17" w:rsidRDefault="003C57E0" w:rsidP="00D000F4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Вывод:</w:t>
      </w:r>
      <w:r w:rsidRPr="00D000F4">
        <w:rPr>
          <w:rFonts w:cs="Times New Roman"/>
          <w:szCs w:val="28"/>
        </w:rPr>
        <w:t xml:space="preserve"> </w:t>
      </w:r>
      <w:r w:rsidR="00D000F4" w:rsidRPr="00D000F4">
        <w:rPr>
          <w:rFonts w:cs="Times New Roman"/>
          <w:szCs w:val="28"/>
        </w:rPr>
        <w:t>по гранулометрической классификации В.</w:t>
      </w:r>
      <w:r w:rsidR="00D000F4">
        <w:rPr>
          <w:rFonts w:cs="Times New Roman"/>
          <w:szCs w:val="28"/>
        </w:rPr>
        <w:t> </w:t>
      </w:r>
      <w:r w:rsidR="00D000F4" w:rsidRPr="00D000F4">
        <w:rPr>
          <w:rFonts w:cs="Times New Roman"/>
          <w:szCs w:val="28"/>
        </w:rPr>
        <w:t>В.</w:t>
      </w:r>
      <w:r w:rsidR="00D000F4">
        <w:rPr>
          <w:rFonts w:cs="Times New Roman"/>
          <w:szCs w:val="28"/>
        </w:rPr>
        <w:t> </w:t>
      </w:r>
      <w:r w:rsidR="00D000F4" w:rsidRPr="00D000F4">
        <w:rPr>
          <w:rFonts w:cs="Times New Roman"/>
          <w:szCs w:val="28"/>
        </w:rPr>
        <w:t xml:space="preserve">Охотина </w:t>
      </w:r>
      <w:r w:rsidR="00BC5A98" w:rsidRPr="009F3F17">
        <w:rPr>
          <w:rFonts w:cs="Times New Roman"/>
          <w:szCs w:val="28"/>
        </w:rPr>
        <w:t xml:space="preserve">исследованный грунт является </w:t>
      </w:r>
      <w:r w:rsidR="00EB3758">
        <w:rPr>
          <w:rFonts w:cs="Times New Roman"/>
          <w:szCs w:val="28"/>
        </w:rPr>
        <w:t>суглинком.</w:t>
      </w:r>
      <w:r w:rsidR="006D2931" w:rsidRPr="009F3F17">
        <w:rPr>
          <w:rFonts w:cs="Times New Roman"/>
          <w:szCs w:val="28"/>
        </w:rPr>
        <w:br w:type="page"/>
      </w:r>
    </w:p>
    <w:p w:rsidR="008361F4" w:rsidRPr="009F3F17" w:rsidRDefault="008361F4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№2</w:t>
      </w:r>
    </w:p>
    <w:p w:rsidR="00AE41F1" w:rsidRPr="009F3F17" w:rsidRDefault="00AE41F1" w:rsidP="009D3428">
      <w:pPr>
        <w:ind w:firstLine="0"/>
        <w:jc w:val="center"/>
        <w:rPr>
          <w:rFonts w:cs="Times New Roman"/>
          <w:szCs w:val="28"/>
        </w:rPr>
      </w:pPr>
    </w:p>
    <w:p w:rsidR="00652167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ОПРЕДЕЛЕНИЕ ПЛОТНОСТИ</w:t>
      </w:r>
      <w:r w:rsidR="0038206F">
        <w:rPr>
          <w:rFonts w:cs="Times New Roman"/>
          <w:b/>
          <w:szCs w:val="28"/>
        </w:rPr>
        <w:t xml:space="preserve"> ГЛИНИСТОГО</w:t>
      </w:r>
      <w:r w:rsidRPr="009F3F17">
        <w:rPr>
          <w:rFonts w:cs="Times New Roman"/>
          <w:b/>
          <w:szCs w:val="28"/>
        </w:rPr>
        <w:t xml:space="preserve"> ГРУНТА </w:t>
      </w:r>
    </w:p>
    <w:p w:rsidR="008361F4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МЕТОДОМ РЕЖУЩЕГО КОЛЬЦА (ГОСТ 5180</w:t>
      </w:r>
      <w:r w:rsidR="00857446"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84)</w:t>
      </w:r>
    </w:p>
    <w:p w:rsidR="00AE41F1" w:rsidRPr="009F3F17" w:rsidRDefault="00AE41F1" w:rsidP="000B271D">
      <w:pPr>
        <w:rPr>
          <w:rFonts w:cs="Times New Roman"/>
          <w:szCs w:val="28"/>
        </w:rPr>
      </w:pPr>
    </w:p>
    <w:p w:rsidR="006D2931" w:rsidRPr="009F3F17" w:rsidRDefault="006D2931" w:rsidP="00652167">
      <w:pPr>
        <w:jc w:val="both"/>
        <w:rPr>
          <w:rFonts w:cs="Times New Roman"/>
          <w:szCs w:val="28"/>
        </w:rPr>
      </w:pPr>
    </w:p>
    <w:p w:rsidR="00652167" w:rsidRPr="009F3F17" w:rsidRDefault="00652167" w:rsidP="00652167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образец глинистого грунта ненарушенной структуры.</w:t>
      </w:r>
    </w:p>
    <w:p w:rsidR="008361F4" w:rsidRPr="009F3F17" w:rsidRDefault="008361F4" w:rsidP="00AE41F1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 xml:space="preserve">Материалы и оборудование: </w:t>
      </w:r>
      <w:r w:rsidRPr="009F3F17">
        <w:rPr>
          <w:rFonts w:cs="Times New Roman"/>
          <w:szCs w:val="28"/>
        </w:rPr>
        <w:t>режущее кольцо</w:t>
      </w:r>
      <w:r w:rsidR="006D2931" w:rsidRPr="009F3F17">
        <w:rPr>
          <w:rFonts w:cs="Times New Roman"/>
          <w:szCs w:val="28"/>
        </w:rPr>
        <w:t xml:space="preserve"> с паспортом</w:t>
      </w:r>
      <w:r w:rsidRPr="009F3F17">
        <w:rPr>
          <w:rFonts w:cs="Times New Roman"/>
          <w:szCs w:val="28"/>
        </w:rPr>
        <w:t xml:space="preserve">, салфетка, нож, стекло, </w:t>
      </w:r>
      <w:r w:rsidR="006D2931" w:rsidRPr="009F3F17">
        <w:rPr>
          <w:rFonts w:cs="Times New Roman"/>
          <w:szCs w:val="28"/>
        </w:rPr>
        <w:t xml:space="preserve">правило, </w:t>
      </w:r>
      <w:r w:rsidRPr="009F3F17">
        <w:rPr>
          <w:rFonts w:cs="Times New Roman"/>
          <w:szCs w:val="28"/>
        </w:rPr>
        <w:t>весы.</w:t>
      </w:r>
    </w:p>
    <w:p w:rsidR="00473317" w:rsidRPr="009F3F17" w:rsidRDefault="00473317" w:rsidP="00AE41F1">
      <w:pPr>
        <w:jc w:val="both"/>
        <w:rPr>
          <w:rFonts w:cs="Times New Roman"/>
          <w:szCs w:val="28"/>
        </w:rPr>
      </w:pPr>
    </w:p>
    <w:p w:rsidR="00AE41F1" w:rsidRPr="009F3F17" w:rsidRDefault="00AE41F1" w:rsidP="00AE41F1">
      <w:pPr>
        <w:rPr>
          <w:rFonts w:cs="Times New Roman"/>
          <w:szCs w:val="28"/>
        </w:rPr>
      </w:pPr>
    </w:p>
    <w:p w:rsidR="00646331" w:rsidRPr="009F3F17" w:rsidRDefault="00CD6D23" w:rsidP="003616D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оп</w:t>
      </w:r>
      <w:r w:rsidR="00033F6D" w:rsidRPr="009F3F17">
        <w:rPr>
          <w:rFonts w:cs="Times New Roman"/>
          <w:b/>
          <w:szCs w:val="28"/>
        </w:rPr>
        <w:t>ределения удельного веса грунта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15"/>
        <w:gridCol w:w="1515"/>
        <w:gridCol w:w="1518"/>
        <w:gridCol w:w="1516"/>
        <w:gridCol w:w="1753"/>
        <w:gridCol w:w="1518"/>
      </w:tblGrid>
      <w:tr w:rsidR="0004230A" w:rsidRPr="009F3F17" w:rsidTr="0004230A">
        <w:tc>
          <w:tcPr>
            <w:tcW w:w="8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</w:t>
            </w:r>
            <w:r w:rsidR="006D2931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 кольца</w:t>
            </w:r>
          </w:p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 w:rsidRPr="009F3F17">
              <w:rPr>
                <w:rFonts w:cs="Times New Roman"/>
                <w:szCs w:val="28"/>
              </w:rPr>
              <w:t>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811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116176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кольца</w:t>
            </w:r>
          </w:p>
          <w:p w:rsidR="00CD6D23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CD6D23"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="00CD6D23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13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кольца с грунтом</w:t>
            </w:r>
          </w:p>
          <w:p w:rsidR="00CD6D23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CD6D23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CD6D23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12" w:type="pct"/>
            <w:tcBorders>
              <w:top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грунта</w:t>
            </w:r>
          </w:p>
          <w:p w:rsidR="00CD6D23" w:rsidRPr="009F3F17" w:rsidRDefault="003F48CC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="009E7183"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116176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116176" w:rsidRPr="009F3F17">
              <w:rPr>
                <w:rFonts w:cs="Times New Roman"/>
                <w:szCs w:val="28"/>
              </w:rPr>
              <w:t xml:space="preserve"> </w:t>
            </w:r>
            <w:r w:rsidR="00AE41F1" w:rsidRPr="009F3F17">
              <w:rPr>
                <w:rFonts w:cs="Times New Roman"/>
                <w:szCs w:val="28"/>
              </w:rPr>
              <w:t>−</w:t>
            </w:r>
            <w:r w:rsidR="00116176" w:rsidRPr="009F3F17">
              <w:rPr>
                <w:rFonts w:cs="Times New Roman"/>
                <w:szCs w:val="28"/>
              </w:rPr>
              <w:t xml:space="preserve"> </w:t>
            </w:r>
            <w:r w:rsidR="009E7183"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116176" w:rsidRPr="009F3F17">
              <w:rPr>
                <w:rFonts w:cs="Times New Roman"/>
                <w:szCs w:val="28"/>
                <w:vertAlign w:val="subscript"/>
              </w:rPr>
              <w:t>1</w:t>
            </w:r>
            <w:r>
              <w:rPr>
                <w:rFonts w:cs="Times New Roman"/>
                <w:szCs w:val="28"/>
              </w:rPr>
              <w:t>)</w:t>
            </w:r>
            <w:r w:rsidR="00CD6D23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939" w:type="pct"/>
            <w:tcBorders>
              <w:top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Default="00CD6D23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Плотность грунта</w:t>
            </w:r>
          </w:p>
          <w:p w:rsidR="0004230A" w:rsidRPr="0004230A" w:rsidRDefault="0004230A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352B3">
              <w:rPr>
                <w:position w:val="-28"/>
              </w:rPr>
              <w:object w:dxaOrig="1460" w:dyaOrig="720">
                <v:shape id="_x0000_i1027" type="#_x0000_t75" style="width:72.6pt;height:36.6pt" o:ole="">
                  <v:imagedata r:id="rId12" o:title=""/>
                </v:shape>
                <o:OLEObject Type="Embed" ProgID="Equation.DSMT4" ShapeID="_x0000_i1027" DrawAspect="Content" ObjectID="_1636220568" r:id="rId13"/>
              </w:object>
            </w:r>
          </w:p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г/см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81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04230A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szCs w:val="28"/>
              </w:rPr>
              <w:t xml:space="preserve">Удельный вес грунта </w:t>
            </w:r>
            <w:r w:rsidR="0004230A" w:rsidRPr="009F3F17">
              <w:rPr>
                <w:rFonts w:eastAsia="Times New Roman" w:cs="Times New Roman"/>
                <w:szCs w:val="28"/>
                <w:lang w:eastAsia="ru-RU"/>
              </w:rPr>
              <w:t>γ = ρ </w:t>
            </w:r>
            <w:r w:rsidR="0004230A" w:rsidRPr="009F3F17">
              <w:rPr>
                <w:rFonts w:eastAsia="Times New Roman" w:cs="Times New Roman"/>
                <w:i/>
                <w:szCs w:val="28"/>
                <w:lang w:val="en-US" w:eastAsia="ru-RU"/>
              </w:rPr>
              <w:t>g</w:t>
            </w:r>
            <w:r w:rsidRPr="009F3F17">
              <w:rPr>
                <w:rFonts w:cs="Times New Roman"/>
                <w:szCs w:val="28"/>
              </w:rPr>
              <w:t>, кН/м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04230A" w:rsidRPr="009F3F17" w:rsidTr="0004230A">
        <w:trPr>
          <w:trHeight w:val="453"/>
        </w:trPr>
        <w:tc>
          <w:tcPr>
            <w:tcW w:w="8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40</w:t>
            </w:r>
          </w:p>
        </w:tc>
        <w:tc>
          <w:tcPr>
            <w:tcW w:w="811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D6D23" w:rsidRPr="009F3F17" w:rsidRDefault="00020E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11,99</w:t>
            </w:r>
          </w:p>
        </w:tc>
        <w:tc>
          <w:tcPr>
            <w:tcW w:w="813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CD6D23" w:rsidRPr="009F3F17" w:rsidRDefault="00020E39" w:rsidP="00C1587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86,</w:t>
            </w:r>
            <w:r w:rsidR="00C1587B">
              <w:rPr>
                <w:rFonts w:cs="Times New Roman"/>
                <w:szCs w:val="28"/>
              </w:rPr>
              <w:t>02</w:t>
            </w:r>
          </w:p>
        </w:tc>
        <w:tc>
          <w:tcPr>
            <w:tcW w:w="81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6D23" w:rsidRPr="00020E39" w:rsidRDefault="00020E39" w:rsidP="00C1587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74,</w:t>
            </w:r>
            <w:r w:rsidR="00C1587B">
              <w:rPr>
                <w:rFonts w:cs="Times New Roman"/>
                <w:szCs w:val="28"/>
              </w:rPr>
              <w:t>03</w:t>
            </w:r>
          </w:p>
        </w:tc>
        <w:tc>
          <w:tcPr>
            <w:tcW w:w="93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6D23" w:rsidRPr="009F3F17" w:rsidRDefault="00020E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C1587B">
              <w:rPr>
                <w:rFonts w:cs="Times New Roman"/>
                <w:szCs w:val="28"/>
              </w:rPr>
              <w:t>,85</w:t>
            </w:r>
          </w:p>
        </w:tc>
        <w:tc>
          <w:tcPr>
            <w:tcW w:w="81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6D23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18,16</w:t>
            </w:r>
          </w:p>
        </w:tc>
      </w:tr>
    </w:tbl>
    <w:p w:rsidR="00CD6D23" w:rsidRPr="0004230A" w:rsidRDefault="0004230A" w:rsidP="0004230A">
      <w:pPr>
        <w:spacing w:before="60"/>
        <w:ind w:firstLine="0"/>
        <w:rPr>
          <w:rFonts w:cs="Times New Roman"/>
          <w:sz w:val="24"/>
          <w:szCs w:val="28"/>
        </w:rPr>
      </w:pPr>
      <w:r w:rsidRPr="0004230A">
        <w:rPr>
          <w:rFonts w:cs="Times New Roman"/>
          <w:sz w:val="24"/>
          <w:szCs w:val="28"/>
        </w:rPr>
        <w:t xml:space="preserve">Примечание: </w:t>
      </w:r>
      <w:r w:rsidRPr="0004230A">
        <w:rPr>
          <w:rFonts w:cs="Times New Roman"/>
          <w:i/>
          <w:sz w:val="24"/>
          <w:szCs w:val="28"/>
          <w:lang w:val="en-US"/>
        </w:rPr>
        <w:t>g</w:t>
      </w:r>
      <w:r w:rsidRPr="0004230A">
        <w:rPr>
          <w:rFonts w:cs="Times New Roman"/>
          <w:sz w:val="24"/>
          <w:szCs w:val="28"/>
        </w:rPr>
        <w:t> = 9,81 м/с</w:t>
      </w:r>
      <w:r w:rsidRPr="0004230A">
        <w:rPr>
          <w:rFonts w:cs="Times New Roman"/>
          <w:sz w:val="24"/>
          <w:szCs w:val="28"/>
          <w:vertAlign w:val="superscript"/>
        </w:rPr>
        <w:t>2</w:t>
      </w:r>
      <w:r w:rsidRPr="0004230A">
        <w:rPr>
          <w:rFonts w:cs="Times New Roman"/>
          <w:sz w:val="24"/>
          <w:szCs w:val="28"/>
        </w:rPr>
        <w:t xml:space="preserve"> – ускорение свободного падения.</w:t>
      </w:r>
    </w:p>
    <w:p w:rsidR="00AE41F1" w:rsidRPr="009F3F17" w:rsidRDefault="00AE41F1">
      <w:pPr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br w:type="page"/>
      </w:r>
    </w:p>
    <w:p w:rsidR="006246B1" w:rsidRPr="009F3F17" w:rsidRDefault="006246B1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№3</w:t>
      </w:r>
    </w:p>
    <w:p w:rsidR="00AE41F1" w:rsidRPr="009F3F17" w:rsidRDefault="00AE41F1" w:rsidP="009D3428">
      <w:pPr>
        <w:ind w:firstLine="0"/>
        <w:jc w:val="center"/>
        <w:rPr>
          <w:rFonts w:cs="Times New Roman"/>
          <w:b/>
          <w:szCs w:val="28"/>
        </w:rPr>
      </w:pPr>
    </w:p>
    <w:p w:rsidR="000A6129" w:rsidRPr="009F3F17" w:rsidRDefault="003D1C49" w:rsidP="0038206F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38206F">
        <w:rPr>
          <w:rFonts w:cs="Times New Roman"/>
          <w:b/>
          <w:szCs w:val="28"/>
        </w:rPr>
        <w:t xml:space="preserve">ПРИРОДНОЙ </w:t>
      </w:r>
      <w:r w:rsidRPr="009F3F17">
        <w:rPr>
          <w:rFonts w:cs="Times New Roman"/>
          <w:b/>
          <w:szCs w:val="28"/>
        </w:rPr>
        <w:t xml:space="preserve">ВЛАЖНОСТИ </w:t>
      </w:r>
      <w:r w:rsidR="0038206F">
        <w:rPr>
          <w:rFonts w:cs="Times New Roman"/>
          <w:b/>
          <w:szCs w:val="28"/>
        </w:rPr>
        <w:t xml:space="preserve">ГЛИНИСТОГО </w:t>
      </w:r>
      <w:r w:rsidRPr="009F3F17">
        <w:rPr>
          <w:rFonts w:cs="Times New Roman"/>
          <w:b/>
          <w:szCs w:val="28"/>
        </w:rPr>
        <w:t>ГРУНТА МЕТОДОМ ВЗВЕШИВАНИЯ (ГОСТ 5180</w:t>
      </w:r>
      <w:r w:rsidR="00857446"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84)</w:t>
      </w:r>
    </w:p>
    <w:p w:rsidR="00AE41F1" w:rsidRPr="009F3F17" w:rsidRDefault="00AE41F1" w:rsidP="001020A7">
      <w:pPr>
        <w:rPr>
          <w:rFonts w:cs="Times New Roman"/>
          <w:szCs w:val="28"/>
        </w:rPr>
      </w:pPr>
    </w:p>
    <w:p w:rsidR="006D2931" w:rsidRPr="009F3F17" w:rsidRDefault="006D2931" w:rsidP="006D2931">
      <w:pPr>
        <w:jc w:val="both"/>
        <w:rPr>
          <w:rFonts w:cs="Times New Roman"/>
          <w:szCs w:val="28"/>
        </w:rPr>
      </w:pPr>
    </w:p>
    <w:p w:rsidR="006D2931" w:rsidRPr="009F3F17" w:rsidRDefault="006D2931" w:rsidP="006D2931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образец глинистого грунта.</w:t>
      </w:r>
    </w:p>
    <w:p w:rsidR="006246B1" w:rsidRPr="009F3F17" w:rsidRDefault="006246B1" w:rsidP="00D32860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 xml:space="preserve">Материалы и оборудование: </w:t>
      </w:r>
      <w:r w:rsidR="00BE1F77" w:rsidRPr="009F3F17">
        <w:rPr>
          <w:rFonts w:cs="Times New Roman"/>
          <w:szCs w:val="28"/>
        </w:rPr>
        <w:t>бюкс</w:t>
      </w:r>
      <w:r w:rsidRPr="009F3F17">
        <w:rPr>
          <w:rFonts w:cs="Times New Roman"/>
          <w:szCs w:val="28"/>
        </w:rPr>
        <w:t>,</w:t>
      </w:r>
      <w:r w:rsidR="00812260" w:rsidRPr="009F3F17">
        <w:rPr>
          <w:rFonts w:cs="Times New Roman"/>
          <w:szCs w:val="28"/>
        </w:rPr>
        <w:t xml:space="preserve"> нож,</w:t>
      </w:r>
      <w:r w:rsidRPr="009F3F17">
        <w:rPr>
          <w:rFonts w:cs="Times New Roman"/>
          <w:szCs w:val="28"/>
        </w:rPr>
        <w:t xml:space="preserve"> весы</w:t>
      </w:r>
      <w:r w:rsidR="00D32860" w:rsidRPr="009F3F17">
        <w:rPr>
          <w:rFonts w:cs="Times New Roman"/>
          <w:szCs w:val="28"/>
        </w:rPr>
        <w:t>, шкаф сушильный с термометром.</w:t>
      </w:r>
    </w:p>
    <w:p w:rsidR="000A6129" w:rsidRPr="009F3F17" w:rsidRDefault="000A6129" w:rsidP="00AE41F1">
      <w:pPr>
        <w:jc w:val="center"/>
        <w:rPr>
          <w:rFonts w:cs="Times New Roman"/>
          <w:szCs w:val="28"/>
        </w:rPr>
      </w:pPr>
    </w:p>
    <w:p w:rsidR="00AE41F1" w:rsidRPr="009F3F17" w:rsidRDefault="00BE1F77" w:rsidP="003616D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</w:t>
      </w:r>
      <w:r w:rsidR="00033F6D" w:rsidRPr="009F3F17">
        <w:rPr>
          <w:rFonts w:cs="Times New Roman"/>
          <w:b/>
          <w:szCs w:val="28"/>
        </w:rPr>
        <w:t>ты определения</w:t>
      </w:r>
      <w:r w:rsidR="00C1587B">
        <w:rPr>
          <w:rFonts w:cs="Times New Roman"/>
          <w:b/>
          <w:szCs w:val="28"/>
        </w:rPr>
        <w:t xml:space="preserve"> природной</w:t>
      </w:r>
      <w:r w:rsidR="00033F6D" w:rsidRPr="009F3F17">
        <w:rPr>
          <w:rFonts w:cs="Times New Roman"/>
          <w:b/>
          <w:szCs w:val="28"/>
        </w:rPr>
        <w:t xml:space="preserve"> влажности грунта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1"/>
        <w:gridCol w:w="1981"/>
        <w:gridCol w:w="1981"/>
        <w:gridCol w:w="1981"/>
        <w:gridCol w:w="2261"/>
      </w:tblGrid>
      <w:tr w:rsidR="000A6129" w:rsidRPr="009F3F17" w:rsidTr="000E2553">
        <w:tc>
          <w:tcPr>
            <w:tcW w:w="6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F74F5" w:rsidRPr="009F3F17" w:rsidRDefault="000F74F5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Номер</w:t>
            </w:r>
            <w:r w:rsidR="000A6129" w:rsidRPr="009F3F17">
              <w:rPr>
                <w:rFonts w:cs="Times New Roman"/>
                <w:szCs w:val="28"/>
              </w:rPr>
              <w:t xml:space="preserve"> </w:t>
            </w:r>
          </w:p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бюкса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</w:tcPr>
          <w:p w:rsidR="000F74F5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Масса </w:t>
            </w:r>
          </w:p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бюкса</w:t>
            </w:r>
          </w:p>
          <w:p w:rsidR="000A6129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862643" w:rsidRPr="009F3F17">
              <w:rPr>
                <w:rFonts w:cs="Times New Roman"/>
                <w:szCs w:val="28"/>
                <w:vertAlign w:val="subscript"/>
              </w:rPr>
              <w:t>1</w:t>
            </w:r>
            <w:r w:rsidR="000A6129"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 w:rsidR="000A6129" w:rsidRPr="009F3F17">
              <w:rPr>
                <w:rFonts w:cs="Times New Roman"/>
                <w:szCs w:val="28"/>
              </w:rPr>
              <w:t>г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</w:tcPr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влажным грунтом</w:t>
            </w:r>
          </w:p>
          <w:p w:rsidR="000A6129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862643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0A6129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</w:tcPr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сухим грунтом</w:t>
            </w:r>
          </w:p>
          <w:p w:rsidR="000A6129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862643" w:rsidRPr="009F3F17">
              <w:rPr>
                <w:rFonts w:cs="Times New Roman"/>
                <w:szCs w:val="28"/>
                <w:vertAlign w:val="subscript"/>
              </w:rPr>
              <w:t>3</w:t>
            </w:r>
            <w:r w:rsidR="000A6129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121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2643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Влажность грунта</w:t>
            </w:r>
          </w:p>
          <w:p w:rsidR="000A6129" w:rsidRPr="009F3F17" w:rsidRDefault="0086264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1440" w:dyaOrig="780">
                <v:shape id="_x0000_i1028" type="#_x0000_t75" style="width:1in;height:38.4pt" o:ole="">
                  <v:imagedata r:id="rId14" o:title=""/>
                </v:shape>
                <o:OLEObject Type="Embed" ProgID="Equation.DSMT4" ShapeID="_x0000_i1028" DrawAspect="Content" ObjectID="_1636220569" r:id="rId15"/>
              </w:object>
            </w:r>
          </w:p>
        </w:tc>
      </w:tr>
      <w:tr w:rsidR="000A6129" w:rsidRPr="009F3F17" w:rsidTr="000E2553">
        <w:trPr>
          <w:trHeight w:val="454"/>
        </w:trPr>
        <w:tc>
          <w:tcPr>
            <w:tcW w:w="6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242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020E39" w:rsidP="00C1587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21,</w:t>
            </w:r>
            <w:r w:rsidR="00C1587B">
              <w:rPr>
                <w:rFonts w:cs="Times New Roman"/>
                <w:szCs w:val="28"/>
              </w:rPr>
              <w:t>96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43,34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39,18</w:t>
            </w:r>
          </w:p>
        </w:tc>
        <w:tc>
          <w:tcPr>
            <w:tcW w:w="121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6129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0,24</w:t>
            </w:r>
          </w:p>
        </w:tc>
      </w:tr>
    </w:tbl>
    <w:p w:rsidR="00AE41F1" w:rsidRPr="009F3F17" w:rsidRDefault="008E4F99" w:rsidP="00D1612F">
      <w:pPr>
        <w:spacing w:before="240" w:after="6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Дополнительные характеристики грунта</w:t>
      </w:r>
    </w:p>
    <w:p w:rsidR="00862643" w:rsidRDefault="00AE41F1" w:rsidP="00020E39">
      <w:pPr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>Плотность сухого грунта</w:t>
      </w:r>
    </w:p>
    <w:p w:rsidR="00020E39" w:rsidRPr="00020E39" w:rsidRDefault="000F7D38" w:rsidP="009D3428">
      <w:pPr>
        <w:ind w:firstLine="0"/>
        <w:jc w:val="center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1+w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1,85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1+0,24</m:t>
              </m:r>
            </m:den>
          </m:f>
          <m:r>
            <w:rPr>
              <w:rFonts w:ascii="Cambria Math" w:hAnsi="Cambria Math" w:cs="Times New Roman"/>
              <w:szCs w:val="28"/>
            </w:rPr>
            <m:t>=1,49 г</m:t>
          </m:r>
          <m:r>
            <w:rPr>
              <w:rFonts w:ascii="Cambria Math" w:hAnsi="Cambria Math" w:cs="Times New Roman"/>
              <w:szCs w:val="28"/>
              <w:lang w:val="en-US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3</m:t>
              </m:r>
            </m:sup>
          </m:sSup>
        </m:oMath>
      </m:oMathPara>
    </w:p>
    <w:p w:rsidR="00C1587B" w:rsidRPr="009F3F17" w:rsidRDefault="00C1587B" w:rsidP="00C1587B">
      <w:pPr>
        <w:ind w:firstLine="708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Относительное содержание твердых частиц (</w:t>
      </w:r>
      <w:proofErr w:type="spellStart"/>
      <w:r w:rsidRPr="009F3F17">
        <w:rPr>
          <w:rFonts w:eastAsiaTheme="minorEastAsia" w:cs="Times New Roman"/>
          <w:szCs w:val="28"/>
        </w:rPr>
        <w:t>скелетность</w:t>
      </w:r>
      <w:proofErr w:type="spellEnd"/>
      <w:r w:rsidRPr="009F3F17">
        <w:rPr>
          <w:rFonts w:eastAsiaTheme="minorEastAsia" w:cs="Times New Roman"/>
          <w:szCs w:val="28"/>
        </w:rPr>
        <w:t>)</w:t>
      </w:r>
    </w:p>
    <w:p w:rsidR="00C1587B" w:rsidRDefault="00C1587B" w:rsidP="00B84BE5">
      <w:pPr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1,49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2,70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=0,55208 </m:t>
          </m:r>
        </m:oMath>
      </m:oMathPara>
    </w:p>
    <w:p w:rsidR="00C1587B" w:rsidRPr="00486E90" w:rsidRDefault="00C1587B" w:rsidP="00C1587B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cs="Times New Roman"/>
          <w:szCs w:val="28"/>
        </w:rPr>
        <w:t xml:space="preserve">где </w:t>
      </w:r>
      <w:r w:rsidRPr="009F3F17">
        <w:rPr>
          <w:rFonts w:eastAsiaTheme="minorEastAsia" w:cs="Times New Roman"/>
          <w:szCs w:val="28"/>
        </w:rPr>
        <w:t>ρ</w:t>
      </w:r>
      <w:r w:rsidRPr="009F3F17">
        <w:rPr>
          <w:rFonts w:eastAsiaTheme="minorEastAsia" w:cs="Times New Roman"/>
          <w:i/>
          <w:szCs w:val="28"/>
          <w:vertAlign w:val="subscript"/>
          <w:lang w:val="en-US"/>
        </w:rPr>
        <w:t>s</w:t>
      </w:r>
      <w:r>
        <w:rPr>
          <w:rFonts w:eastAsiaTheme="minorEastAsia" w:cs="Times New Roman"/>
          <w:szCs w:val="28"/>
        </w:rPr>
        <w:t> = 2,70</w:t>
      </w:r>
      <w:r w:rsidRPr="009F3F17">
        <w:rPr>
          <w:rFonts w:eastAsiaTheme="minorEastAsia" w:cs="Times New Roman"/>
          <w:szCs w:val="28"/>
        </w:rPr>
        <w:t> г/см</w:t>
      </w:r>
      <w:r w:rsidRPr="009F3F17">
        <w:rPr>
          <w:rFonts w:eastAsiaTheme="minorEastAsia" w:cs="Times New Roman"/>
          <w:szCs w:val="28"/>
          <w:vertAlign w:val="superscript"/>
        </w:rPr>
        <w:t>3</w:t>
      </w:r>
      <w:r w:rsidRPr="009F3F17">
        <w:rPr>
          <w:rFonts w:eastAsiaTheme="minorEastAsia" w:cs="Times New Roman"/>
          <w:szCs w:val="28"/>
        </w:rPr>
        <w:t>– плотност</w:t>
      </w:r>
      <w:r>
        <w:rPr>
          <w:rFonts w:eastAsiaTheme="minorEastAsia" w:cs="Times New Roman"/>
          <w:szCs w:val="28"/>
        </w:rPr>
        <w:t>ь частиц суглинка</w:t>
      </w:r>
      <w:r>
        <w:rPr>
          <w:rStyle w:val="a9"/>
          <w:rFonts w:eastAsiaTheme="minorEastAsia" w:cs="Times New Roman"/>
          <w:szCs w:val="28"/>
        </w:rPr>
        <w:footnoteReference w:id="1"/>
      </w:r>
      <w:r w:rsidRPr="009F3F17">
        <w:rPr>
          <w:rFonts w:eastAsiaTheme="minorEastAsia" w:cs="Times New Roman"/>
          <w:szCs w:val="28"/>
        </w:rPr>
        <w:t>;</w:t>
      </w:r>
    </w:p>
    <w:p w:rsidR="00C1587B" w:rsidRDefault="00C1587B" w:rsidP="00C1587B">
      <w:pPr>
        <w:rPr>
          <w:rFonts w:eastAsiaTheme="minorEastAsia" w:cs="Times New Roman"/>
          <w:szCs w:val="28"/>
        </w:rPr>
      </w:pPr>
    </w:p>
    <w:p w:rsidR="00C1587B" w:rsidRPr="00B84BE5" w:rsidRDefault="00C1587B" w:rsidP="00C1587B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Пористость</w:t>
      </w:r>
    </w:p>
    <w:p w:rsidR="00C1587B" w:rsidRPr="00B84BE5" w:rsidRDefault="00C1587B" w:rsidP="00C1587B">
      <w:pPr>
        <w:ind w:firstLine="0"/>
        <w:jc w:val="center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n=1-m=1-0.55208=0,44792</m:t>
          </m:r>
        </m:oMath>
      </m:oMathPara>
    </w:p>
    <w:p w:rsidR="00C1587B" w:rsidRDefault="00C1587B" w:rsidP="00B84BE5">
      <w:pPr>
        <w:rPr>
          <w:rFonts w:cs="Times New Roman"/>
          <w:szCs w:val="28"/>
        </w:rPr>
      </w:pPr>
    </w:p>
    <w:p w:rsidR="00AD4036" w:rsidRPr="00B84BE5" w:rsidRDefault="00AE41F1" w:rsidP="00B84BE5">
      <w:pPr>
        <w:rPr>
          <w:rFonts w:cs="Times New Roman"/>
          <w:szCs w:val="28"/>
          <w:lang w:val="en-US"/>
        </w:rPr>
      </w:pPr>
      <w:r w:rsidRPr="009F3F17">
        <w:rPr>
          <w:rFonts w:cs="Times New Roman"/>
          <w:szCs w:val="28"/>
        </w:rPr>
        <w:t>Коэффициент пористости грунта</w:t>
      </w:r>
    </w:p>
    <w:p w:rsidR="00020E39" w:rsidRPr="009F3F17" w:rsidRDefault="00020E39" w:rsidP="009D3428">
      <w:pPr>
        <w:ind w:firstLine="0"/>
        <w:jc w:val="center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0,44792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0,55208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=0,811</m:t>
          </m:r>
        </m:oMath>
      </m:oMathPara>
    </w:p>
    <w:p w:rsidR="00BE3C03" w:rsidRPr="00C40385" w:rsidRDefault="00B365B5" w:rsidP="005F1D03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Влажность при полном насыщении пор водой</w:t>
      </w:r>
    </w:p>
    <w:p w:rsidR="0099571D" w:rsidRPr="00B84BE5" w:rsidRDefault="000F7D38" w:rsidP="00B84BE5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sat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n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m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0,44792∙1 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0,55208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∙2,71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=0,3004</m:t>
          </m:r>
        </m:oMath>
      </m:oMathPara>
    </w:p>
    <w:p w:rsidR="00862643" w:rsidRPr="009F3F17" w:rsidRDefault="00862643" w:rsidP="00033F6D">
      <w:pPr>
        <w:jc w:val="both"/>
        <w:rPr>
          <w:rFonts w:eastAsia="Times New Roman" w:cs="Times New Roman"/>
          <w:szCs w:val="28"/>
          <w:lang w:eastAsia="ru-RU"/>
        </w:rPr>
      </w:pPr>
      <w:r w:rsidRPr="009F3F17">
        <w:rPr>
          <w:rFonts w:eastAsia="Times New Roman" w:cs="Times New Roman"/>
          <w:szCs w:val="28"/>
          <w:lang w:eastAsia="ru-RU"/>
        </w:rPr>
        <w:t>где ρ</w:t>
      </w:r>
      <w:r w:rsidRPr="009F3F17">
        <w:rPr>
          <w:rFonts w:eastAsia="Times New Roman" w:cs="Times New Roman"/>
          <w:i/>
          <w:szCs w:val="28"/>
          <w:vertAlign w:val="subscript"/>
          <w:lang w:val="en-US" w:eastAsia="ru-RU"/>
        </w:rPr>
        <w:t>w</w:t>
      </w:r>
      <w:r w:rsidRPr="009F3F17">
        <w:rPr>
          <w:rFonts w:eastAsia="Times New Roman" w:cs="Times New Roman"/>
          <w:szCs w:val="28"/>
          <w:lang w:eastAsia="ru-RU"/>
        </w:rPr>
        <w:t xml:space="preserve"> – плотность воды, ρ</w:t>
      </w:r>
      <w:r w:rsidRPr="009F3F17">
        <w:rPr>
          <w:rFonts w:eastAsia="Times New Roman" w:cs="Times New Roman"/>
          <w:i/>
          <w:szCs w:val="28"/>
          <w:vertAlign w:val="subscript"/>
          <w:lang w:val="en-US" w:eastAsia="ru-RU"/>
        </w:rPr>
        <w:t>w</w:t>
      </w:r>
      <w:r w:rsidRPr="009F3F17">
        <w:rPr>
          <w:rFonts w:eastAsia="Times New Roman" w:cs="Times New Roman"/>
          <w:szCs w:val="28"/>
          <w:lang w:eastAsia="ru-RU"/>
        </w:rPr>
        <w:t> = 1,0 г/см</w:t>
      </w:r>
      <w:r w:rsidRPr="009F3F17">
        <w:rPr>
          <w:rFonts w:eastAsia="Times New Roman" w:cs="Times New Roman"/>
          <w:szCs w:val="28"/>
          <w:vertAlign w:val="superscript"/>
          <w:lang w:eastAsia="ru-RU"/>
        </w:rPr>
        <w:t>3</w:t>
      </w:r>
      <w:r w:rsidR="001563DE" w:rsidRPr="009F3F17">
        <w:rPr>
          <w:rFonts w:eastAsia="Times New Roman" w:cs="Times New Roman"/>
          <w:szCs w:val="28"/>
          <w:lang w:eastAsia="ru-RU"/>
        </w:rPr>
        <w:t>.</w:t>
      </w:r>
    </w:p>
    <w:p w:rsidR="00BE3C03" w:rsidRDefault="0034591A" w:rsidP="005F1D03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Коэффициент водонасыщения</w:t>
      </w:r>
    </w:p>
    <w:p w:rsidR="001D5E8B" w:rsidRPr="001D5E8B" w:rsidRDefault="000F7D38" w:rsidP="001D5E8B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sat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0,24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0,3004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=0,8003</m:t>
          </m:r>
        </m:oMath>
      </m:oMathPara>
    </w:p>
    <w:p w:rsidR="00277101" w:rsidRPr="009F3F17" w:rsidRDefault="00277101" w:rsidP="001D5E8B">
      <w:pPr>
        <w:ind w:firstLine="0"/>
        <w:rPr>
          <w:rFonts w:eastAsiaTheme="minorEastAsia" w:cs="Times New Roman"/>
          <w:szCs w:val="28"/>
        </w:rPr>
      </w:pPr>
      <w:r w:rsidRPr="009F3F17">
        <w:rPr>
          <w:rFonts w:cs="Times New Roman"/>
          <w:b/>
          <w:szCs w:val="28"/>
        </w:rPr>
        <w:br w:type="page"/>
      </w:r>
    </w:p>
    <w:p w:rsidR="00962640" w:rsidRPr="009F3F17" w:rsidRDefault="003B0337" w:rsidP="00473ADA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№4</w:t>
      </w:r>
    </w:p>
    <w:p w:rsidR="00277101" w:rsidRPr="009F3F17" w:rsidRDefault="00277101" w:rsidP="00473ADA">
      <w:pPr>
        <w:ind w:firstLine="0"/>
        <w:jc w:val="center"/>
        <w:rPr>
          <w:rFonts w:cs="Times New Roman"/>
          <w:b/>
          <w:szCs w:val="28"/>
        </w:rPr>
      </w:pPr>
    </w:p>
    <w:p w:rsidR="0038206F" w:rsidRDefault="003D1C49" w:rsidP="00473ADA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ОПРЕД</w:t>
      </w:r>
      <w:r w:rsidR="0038206F">
        <w:rPr>
          <w:rFonts w:cs="Times New Roman"/>
          <w:b/>
          <w:szCs w:val="28"/>
        </w:rPr>
        <w:t>ЕЛЕНИЕ ХАРАКТЕРНЫХ ВЛАЖНОСТЕЙ</w:t>
      </w:r>
    </w:p>
    <w:p w:rsidR="002358A5" w:rsidRPr="009F3F17" w:rsidRDefault="003D1C49" w:rsidP="00473ADA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ГЛИНИСТОГО ГРУНТА (ГОСТ 5180</w:t>
      </w:r>
      <w:r w:rsidR="00857446"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84)</w:t>
      </w:r>
    </w:p>
    <w:p w:rsidR="00385CB6" w:rsidRPr="009F3F17" w:rsidRDefault="00385CB6" w:rsidP="009A62D1">
      <w:pPr>
        <w:jc w:val="center"/>
        <w:rPr>
          <w:rFonts w:cs="Times New Roman"/>
          <w:b/>
          <w:szCs w:val="28"/>
        </w:rPr>
      </w:pPr>
    </w:p>
    <w:p w:rsidR="009A62D1" w:rsidRPr="009F3F17" w:rsidRDefault="009A62D1" w:rsidP="009A62D1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образец глинистого грунта нарушенной структуры</w:t>
      </w:r>
      <w:r w:rsidR="00D32860" w:rsidRPr="009F3F17">
        <w:rPr>
          <w:rFonts w:cs="Times New Roman"/>
          <w:szCs w:val="28"/>
        </w:rPr>
        <w:t xml:space="preserve"> (в виде пасты и сухой в виде порошка)</w:t>
      </w:r>
      <w:r w:rsidRPr="009F3F17">
        <w:rPr>
          <w:rFonts w:cs="Times New Roman"/>
          <w:szCs w:val="28"/>
        </w:rPr>
        <w:t>.</w:t>
      </w:r>
    </w:p>
    <w:p w:rsidR="002358A5" w:rsidRPr="009F3F17" w:rsidRDefault="003B0337" w:rsidP="00277101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</w:t>
      </w:r>
      <w:r w:rsidR="00726EC0" w:rsidRPr="009F3F17">
        <w:rPr>
          <w:rFonts w:cs="Times New Roman"/>
          <w:b/>
          <w:szCs w:val="28"/>
        </w:rPr>
        <w:t>атериалы и о</w:t>
      </w:r>
      <w:r w:rsidR="002358A5" w:rsidRPr="009F3F17">
        <w:rPr>
          <w:rFonts w:cs="Times New Roman"/>
          <w:b/>
          <w:szCs w:val="28"/>
        </w:rPr>
        <w:t>борудование:</w:t>
      </w:r>
      <w:r w:rsidR="002358A5" w:rsidRPr="009F3F17">
        <w:rPr>
          <w:rFonts w:cs="Times New Roman"/>
          <w:szCs w:val="28"/>
        </w:rPr>
        <w:t xml:space="preserve"> </w:t>
      </w:r>
      <w:r w:rsidR="00D32860" w:rsidRPr="009F3F17">
        <w:rPr>
          <w:rFonts w:cs="Times New Roman"/>
          <w:szCs w:val="28"/>
        </w:rPr>
        <w:t>балансирный конус с металлическим стаканчиком и подставкой; технический вазелин; салфетка; нож; бюкс – 2</w:t>
      </w:r>
      <w:r w:rsidR="002E4DE9" w:rsidRPr="009F3F17">
        <w:rPr>
          <w:rFonts w:cs="Times New Roman"/>
          <w:szCs w:val="28"/>
        </w:rPr>
        <w:t> </w:t>
      </w:r>
      <w:r w:rsidR="00D32860" w:rsidRPr="009F3F17">
        <w:rPr>
          <w:rFonts w:cs="Times New Roman"/>
          <w:szCs w:val="28"/>
        </w:rPr>
        <w:t xml:space="preserve">шт.; </w:t>
      </w:r>
      <w:r w:rsidR="002358A5" w:rsidRPr="009F3F17">
        <w:rPr>
          <w:rFonts w:cs="Times New Roman"/>
          <w:szCs w:val="28"/>
        </w:rPr>
        <w:t>весы</w:t>
      </w:r>
      <w:r w:rsidR="00D32860" w:rsidRPr="009F3F17">
        <w:rPr>
          <w:rFonts w:cs="Times New Roman"/>
          <w:szCs w:val="28"/>
        </w:rPr>
        <w:t xml:space="preserve">; </w:t>
      </w:r>
      <w:r w:rsidR="002358A5" w:rsidRPr="009F3F17">
        <w:rPr>
          <w:rFonts w:cs="Times New Roman"/>
          <w:szCs w:val="28"/>
        </w:rPr>
        <w:t>шкаф сушильный с термометром.</w:t>
      </w:r>
    </w:p>
    <w:p w:rsidR="00385CB6" w:rsidRPr="009F3F17" w:rsidRDefault="00385CB6" w:rsidP="00277101">
      <w:pPr>
        <w:jc w:val="center"/>
        <w:rPr>
          <w:rFonts w:cs="Times New Roman"/>
          <w:szCs w:val="28"/>
        </w:rPr>
      </w:pPr>
    </w:p>
    <w:p w:rsidR="002A3CFE" w:rsidRPr="009F3F17" w:rsidRDefault="005A6BFE" w:rsidP="00C3373B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</w:t>
      </w:r>
      <w:r w:rsidR="003B0337" w:rsidRPr="009F3F17">
        <w:rPr>
          <w:rFonts w:cs="Times New Roman"/>
          <w:b/>
          <w:szCs w:val="28"/>
        </w:rPr>
        <w:t>езультат</w:t>
      </w:r>
      <w:r w:rsidRPr="009F3F17">
        <w:rPr>
          <w:rFonts w:cs="Times New Roman"/>
          <w:b/>
          <w:szCs w:val="28"/>
        </w:rPr>
        <w:t>ы</w:t>
      </w:r>
      <w:r w:rsidR="003B0337" w:rsidRPr="009F3F17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b/>
          <w:szCs w:val="28"/>
        </w:rPr>
        <w:t>определения характерных влажностей</w:t>
      </w:r>
    </w:p>
    <w:tbl>
      <w:tblPr>
        <w:tblStyle w:val="1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10"/>
        <w:gridCol w:w="1131"/>
        <w:gridCol w:w="1131"/>
        <w:gridCol w:w="1527"/>
        <w:gridCol w:w="1585"/>
        <w:gridCol w:w="2151"/>
      </w:tblGrid>
      <w:tr w:rsidR="003652E5" w:rsidRPr="009F3F17" w:rsidTr="001E31C6">
        <w:trPr>
          <w:jc w:val="center"/>
        </w:trPr>
        <w:tc>
          <w:tcPr>
            <w:tcW w:w="969" w:type="pct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AD4036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Характерная влажность грунта</w:t>
            </w:r>
          </w:p>
        </w:tc>
        <w:tc>
          <w:tcPr>
            <w:tcW w:w="60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5A6BFE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Номер</w:t>
            </w:r>
            <w:r w:rsidR="003652E5" w:rsidRPr="009F3F17">
              <w:rPr>
                <w:rFonts w:cs="Times New Roman"/>
                <w:szCs w:val="28"/>
              </w:rPr>
              <w:t xml:space="preserve"> бюкса</w:t>
            </w:r>
          </w:p>
        </w:tc>
        <w:tc>
          <w:tcPr>
            <w:tcW w:w="60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</w:t>
            </w:r>
          </w:p>
          <w:p w:rsidR="003652E5" w:rsidRPr="009F3F17" w:rsidRDefault="009E718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4B2C93" w:rsidRPr="009F3F17">
              <w:rPr>
                <w:rFonts w:cs="Times New Roman"/>
                <w:szCs w:val="28"/>
                <w:vertAlign w:val="subscript"/>
              </w:rPr>
              <w:t>1</w:t>
            </w:r>
            <w:r w:rsidR="003652E5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18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влажным грунтом</w:t>
            </w:r>
          </w:p>
          <w:p w:rsidR="003652E5" w:rsidRPr="009F3F17" w:rsidRDefault="009E718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4B2C93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3652E5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49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сухим грунтом</w:t>
            </w:r>
          </w:p>
          <w:p w:rsidR="003652E5" w:rsidRPr="009F3F17" w:rsidRDefault="009E718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4B2C93" w:rsidRPr="009F3F17">
              <w:rPr>
                <w:rFonts w:cs="Times New Roman"/>
                <w:szCs w:val="28"/>
                <w:vertAlign w:val="subscript"/>
              </w:rPr>
              <w:t>3</w:t>
            </w:r>
            <w:r w:rsidR="003652E5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1152" w:type="pct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Влажность грунта</w:t>
            </w:r>
          </w:p>
          <w:p w:rsidR="003652E5" w:rsidRPr="009F3F17" w:rsidRDefault="004B2C9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1440" w:dyaOrig="780">
                <v:shape id="_x0000_i1029" type="#_x0000_t75" style="width:1in;height:38.4pt" o:ole="">
                  <v:imagedata r:id="rId14" o:title=""/>
                </v:shape>
                <o:OLEObject Type="Embed" ProgID="Equation.DSMT4" ShapeID="_x0000_i1029" DrawAspect="Content" ObjectID="_1636220570" r:id="rId16"/>
              </w:object>
            </w:r>
          </w:p>
        </w:tc>
      </w:tr>
      <w:tr w:rsidR="003652E5" w:rsidRPr="009F3F17" w:rsidTr="00BB5C15">
        <w:trPr>
          <w:trHeight w:val="454"/>
          <w:jc w:val="center"/>
        </w:trPr>
        <w:tc>
          <w:tcPr>
            <w:tcW w:w="969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920EA0" w:rsidP="00C3373B">
            <w:pPr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proofErr w:type="spellStart"/>
            <w:r w:rsidRPr="009F3F17">
              <w:rPr>
                <w:rFonts w:eastAsiaTheme="minorEastAsia" w:cs="Times New Roman"/>
                <w:i/>
                <w:szCs w:val="28"/>
                <w:lang w:val="en-US"/>
              </w:rPr>
              <w:t>w</w:t>
            </w:r>
            <w:r w:rsidRPr="009F3F17">
              <w:rPr>
                <w:rFonts w:eastAsiaTheme="minorEastAsia" w:cs="Times New Roman"/>
                <w:i/>
                <w:szCs w:val="28"/>
                <w:vertAlign w:val="subscript"/>
                <w:lang w:val="en-US"/>
              </w:rPr>
              <w:t>L</w:t>
            </w:r>
            <w:proofErr w:type="spellEnd"/>
          </w:p>
        </w:tc>
        <w:tc>
          <w:tcPr>
            <w:tcW w:w="6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EB3758" w:rsidRDefault="007A4A3D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202</w:t>
            </w:r>
          </w:p>
        </w:tc>
        <w:tc>
          <w:tcPr>
            <w:tcW w:w="6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7A4A3D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22,42</w:t>
            </w:r>
          </w:p>
        </w:tc>
        <w:tc>
          <w:tcPr>
            <w:tcW w:w="81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7A4A3D" w:rsidRDefault="00EB3758" w:rsidP="007A4A3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  <w:r w:rsidR="007A4A3D">
              <w:rPr>
                <w:rFonts w:cs="Times New Roman"/>
                <w:szCs w:val="28"/>
              </w:rPr>
              <w:t>4,88</w:t>
            </w:r>
          </w:p>
        </w:tc>
        <w:tc>
          <w:tcPr>
            <w:tcW w:w="84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727E16" w:rsidRDefault="00727E16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32,09</w:t>
            </w:r>
          </w:p>
        </w:tc>
        <w:tc>
          <w:tcPr>
            <w:tcW w:w="115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2E5" w:rsidRPr="00727E16" w:rsidRDefault="00727E16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0,288</w:t>
            </w:r>
          </w:p>
        </w:tc>
      </w:tr>
      <w:tr w:rsidR="003652E5" w:rsidRPr="009F3F17" w:rsidTr="00BB5C15">
        <w:trPr>
          <w:trHeight w:val="454"/>
          <w:jc w:val="center"/>
        </w:trPr>
        <w:tc>
          <w:tcPr>
            <w:tcW w:w="969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920EA0" w:rsidP="00C3373B">
            <w:pPr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proofErr w:type="spellStart"/>
            <w:r w:rsidRPr="009F3F17">
              <w:rPr>
                <w:rFonts w:eastAsiaTheme="minorEastAsia" w:cs="Times New Roman"/>
                <w:i/>
                <w:szCs w:val="28"/>
                <w:lang w:val="en-US"/>
              </w:rPr>
              <w:t>w</w:t>
            </w:r>
            <w:r w:rsidRPr="009F3F17">
              <w:rPr>
                <w:rFonts w:eastAsiaTheme="minorEastAsia" w:cs="Times New Roman"/>
                <w:i/>
                <w:szCs w:val="28"/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7A4A3D" w:rsidRDefault="00EB3758" w:rsidP="007A4A3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  <w:r w:rsidR="007A4A3D">
              <w:rPr>
                <w:rFonts w:cs="Times New Roman"/>
                <w:szCs w:val="28"/>
              </w:rPr>
              <w:t>42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7A4A3D" w:rsidRDefault="00EB3758" w:rsidP="007A4A3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21,</w:t>
            </w:r>
            <w:r w:rsidR="007A4A3D">
              <w:rPr>
                <w:rFonts w:cs="Times New Roman"/>
                <w:szCs w:val="28"/>
              </w:rPr>
              <w:t>96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7A4A3D" w:rsidRDefault="00EB3758" w:rsidP="007A4A3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  <w:r w:rsidR="007A4A3D">
              <w:rPr>
                <w:rFonts w:cs="Times New Roman"/>
                <w:szCs w:val="28"/>
              </w:rPr>
              <w:t>2,52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727E16" w:rsidRDefault="00727E16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30,9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652E5" w:rsidRPr="00727E16" w:rsidRDefault="00727E16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0,181</w:t>
            </w:r>
          </w:p>
        </w:tc>
      </w:tr>
    </w:tbl>
    <w:p w:rsidR="000D2734" w:rsidRPr="009F3F17" w:rsidRDefault="000D2734" w:rsidP="00277101">
      <w:pPr>
        <w:rPr>
          <w:rFonts w:cs="Times New Roman"/>
          <w:szCs w:val="28"/>
        </w:rPr>
      </w:pPr>
    </w:p>
    <w:p w:rsidR="00BE3C03" w:rsidRDefault="002A3CFE" w:rsidP="0034591A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Влажность на границе текучести</w:t>
      </w:r>
    </w:p>
    <w:p w:rsidR="00B53E98" w:rsidRPr="00EB3758" w:rsidRDefault="000F7D38" w:rsidP="00EB3758">
      <w:pPr>
        <w:jc w:val="center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34,88-32,09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32,09-22,24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=0,288</m:t>
          </m:r>
          <m:r>
            <w:rPr>
              <w:rFonts w:ascii="Cambria Math" w:eastAsiaTheme="minorEastAsia" w:hAnsi="Cambria Math" w:cs="Times New Roman"/>
              <w:szCs w:val="28"/>
            </w:rPr>
            <m:t>д.ед. 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28,8%</m:t>
          </m:r>
        </m:oMath>
      </m:oMathPara>
    </w:p>
    <w:p w:rsidR="00BE3C03" w:rsidRPr="00C40385" w:rsidRDefault="0034591A" w:rsidP="009F5404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Влажность на границе раскатывания</w:t>
      </w:r>
      <w:r w:rsidR="00B20254" w:rsidRPr="009F3F17">
        <w:rPr>
          <w:rFonts w:eastAsiaTheme="minorEastAsia" w:cs="Times New Roman"/>
          <w:szCs w:val="28"/>
        </w:rPr>
        <w:t xml:space="preserve"> (пластичности)</w:t>
      </w:r>
    </w:p>
    <w:p w:rsidR="00B53E98" w:rsidRPr="00B93ECD" w:rsidRDefault="000F7D38" w:rsidP="00B93ECD">
      <w:pPr>
        <w:jc w:val="center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32,52-30,9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30,9-21,96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=0,18</m:t>
          </m:r>
          <m:r>
            <w:rPr>
              <w:rFonts w:ascii="Cambria Math" w:eastAsiaTheme="minorEastAsia" w:hAnsi="Cambria Math" w:cs="Times New Roman"/>
              <w:szCs w:val="28"/>
            </w:rPr>
            <m:t>д.ед. 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18%</m:t>
          </m:r>
        </m:oMath>
      </m:oMathPara>
    </w:p>
    <w:p w:rsidR="00BE3C03" w:rsidRDefault="00B20254" w:rsidP="009F5404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Число пластичности</w:t>
      </w:r>
    </w:p>
    <w:p w:rsidR="00B53E98" w:rsidRPr="00B93ECD" w:rsidRDefault="000F7D38" w:rsidP="00B93ECD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=28,8-18=10,8%</m:t>
          </m:r>
        </m:oMath>
      </m:oMathPara>
    </w:p>
    <w:p w:rsidR="00BE3C03" w:rsidRDefault="00B20254" w:rsidP="009F5404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Показатель текучести</w:t>
      </w:r>
    </w:p>
    <w:p w:rsidR="0034591A" w:rsidRPr="00B93ECD" w:rsidRDefault="000F7D38" w:rsidP="00B93ECD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0,24-0,18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0,288-0,18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=0,56</m:t>
          </m:r>
        </m:oMath>
      </m:oMathPara>
    </w:p>
    <w:p w:rsidR="002B0292" w:rsidRDefault="002A3CFE" w:rsidP="002B0292">
      <w:pPr>
        <w:jc w:val="both"/>
        <w:rPr>
          <w:rFonts w:cs="Times New Roman"/>
          <w:szCs w:val="28"/>
        </w:rPr>
      </w:pPr>
      <w:r w:rsidRPr="002B0292">
        <w:rPr>
          <w:rFonts w:cs="Times New Roman"/>
          <w:b/>
          <w:szCs w:val="28"/>
        </w:rPr>
        <w:t>Вывод</w:t>
      </w:r>
      <w:r w:rsidRPr="002B0292">
        <w:rPr>
          <w:rFonts w:cs="Times New Roman"/>
          <w:szCs w:val="28"/>
        </w:rPr>
        <w:t xml:space="preserve">: </w:t>
      </w:r>
      <w:r w:rsidR="00CD001F" w:rsidRPr="002B0292">
        <w:rPr>
          <w:rFonts w:cs="Times New Roman"/>
          <w:szCs w:val="28"/>
        </w:rPr>
        <w:t>по ГОСТ 25100</w:t>
      </w:r>
      <w:r w:rsidR="00CD001F" w:rsidRPr="002B0292">
        <w:rPr>
          <w:rFonts w:eastAsiaTheme="minorEastAsia" w:cs="Times New Roman"/>
          <w:szCs w:val="28"/>
        </w:rPr>
        <w:t>–</w:t>
      </w:r>
      <w:r w:rsidR="00CD001F" w:rsidRPr="002B0292">
        <w:rPr>
          <w:rFonts w:cs="Times New Roman"/>
          <w:szCs w:val="28"/>
        </w:rPr>
        <w:t xml:space="preserve">2011 </w:t>
      </w:r>
      <w:r w:rsidRPr="002B0292">
        <w:rPr>
          <w:rFonts w:cs="Times New Roman"/>
          <w:szCs w:val="28"/>
        </w:rPr>
        <w:t>исслед</w:t>
      </w:r>
      <w:r w:rsidR="00FE49C6" w:rsidRPr="002B0292">
        <w:rPr>
          <w:rFonts w:cs="Times New Roman"/>
          <w:szCs w:val="28"/>
        </w:rPr>
        <w:t>ованный</w:t>
      </w:r>
      <w:r w:rsidRPr="002B0292">
        <w:rPr>
          <w:rFonts w:cs="Times New Roman"/>
          <w:szCs w:val="28"/>
        </w:rPr>
        <w:t xml:space="preserve"> грунт </w:t>
      </w:r>
      <w:r w:rsidR="00BE3C03" w:rsidRPr="002B0292">
        <w:rPr>
          <w:rFonts w:cs="Times New Roman"/>
          <w:szCs w:val="28"/>
        </w:rPr>
        <w:t xml:space="preserve">является </w:t>
      </w:r>
      <w:r w:rsidR="00B93ECD" w:rsidRPr="002B0292">
        <w:rPr>
          <w:rFonts w:cs="Times New Roman"/>
          <w:szCs w:val="28"/>
        </w:rPr>
        <w:t>суглинком</w:t>
      </w:r>
      <w:r w:rsidR="007855BB" w:rsidRPr="002B0292">
        <w:rPr>
          <w:rFonts w:cs="Times New Roman"/>
          <w:szCs w:val="28"/>
        </w:rPr>
        <w:t xml:space="preserve"> </w:t>
      </w:r>
      <w:proofErr w:type="spellStart"/>
      <w:r w:rsidR="005B39BE" w:rsidRPr="002B0292">
        <w:rPr>
          <w:rFonts w:cs="Times New Roman"/>
          <w:szCs w:val="28"/>
        </w:rPr>
        <w:t>мягкопластичным</w:t>
      </w:r>
      <w:proofErr w:type="spellEnd"/>
      <w:r w:rsidR="007855BB" w:rsidRPr="002B0292">
        <w:rPr>
          <w:rFonts w:cs="Times New Roman"/>
          <w:szCs w:val="28"/>
        </w:rPr>
        <w:t xml:space="preserve">, легкий </w:t>
      </w:r>
      <w:r w:rsidR="006B079B" w:rsidRPr="002B0292">
        <w:rPr>
          <w:rFonts w:cs="Times New Roman"/>
          <w:szCs w:val="28"/>
        </w:rPr>
        <w:t>песчанистый</w:t>
      </w:r>
      <w:r w:rsidR="007855BB" w:rsidRPr="002B0292">
        <w:rPr>
          <w:rFonts w:cs="Times New Roman"/>
          <w:szCs w:val="28"/>
        </w:rPr>
        <w:t>.</w:t>
      </w:r>
      <w:r w:rsidR="002B0292">
        <w:rPr>
          <w:rFonts w:cs="Times New Roman"/>
          <w:szCs w:val="28"/>
        </w:rPr>
        <w:t xml:space="preserve"> </w:t>
      </w:r>
    </w:p>
    <w:p w:rsidR="002B0292" w:rsidRPr="00106118" w:rsidRDefault="002B0292" w:rsidP="002B0292">
      <w:pPr>
        <w:jc w:val="both"/>
        <w:rPr>
          <w:rFonts w:cs="Times New Roman"/>
          <w:szCs w:val="28"/>
        </w:rPr>
      </w:pPr>
      <w:r w:rsidRPr="00106118">
        <w:rPr>
          <w:rFonts w:cs="Times New Roman"/>
          <w:szCs w:val="28"/>
        </w:rPr>
        <w:t>Согласно табл.</w:t>
      </w:r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2 и 3 прил.</w:t>
      </w:r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1 С</w:t>
      </w:r>
      <w:r>
        <w:rPr>
          <w:rFonts w:cs="Times New Roman"/>
          <w:szCs w:val="28"/>
        </w:rPr>
        <w:t>Н</w:t>
      </w:r>
      <w:r w:rsidRPr="00106118">
        <w:rPr>
          <w:rFonts w:cs="Times New Roman"/>
          <w:szCs w:val="28"/>
        </w:rPr>
        <w:t>иП</w:t>
      </w:r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2.02.01</w:t>
      </w:r>
      <w:r>
        <w:rPr>
          <w:rFonts w:cs="Times New Roman"/>
          <w:szCs w:val="28"/>
        </w:rPr>
        <w:t>–</w:t>
      </w:r>
      <w:r w:rsidRPr="00106118">
        <w:rPr>
          <w:rFonts w:cs="Times New Roman"/>
          <w:szCs w:val="28"/>
        </w:rPr>
        <w:t xml:space="preserve">83* </w:t>
      </w:r>
      <w:r>
        <w:rPr>
          <w:rFonts w:cs="Times New Roman"/>
          <w:szCs w:val="28"/>
        </w:rPr>
        <w:t xml:space="preserve">исследованному грунту с </w:t>
      </w:r>
      <w:r w:rsidRPr="00106118">
        <w:rPr>
          <w:rFonts w:cs="Times New Roman"/>
          <w:i/>
          <w:szCs w:val="28"/>
          <w:lang w:val="en-US"/>
        </w:rPr>
        <w:t>e</w:t>
      </w:r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0,76 соответствуют </w:t>
      </w:r>
      <w:r w:rsidRPr="00106118">
        <w:rPr>
          <w:rFonts w:cs="Times New Roman"/>
          <w:szCs w:val="28"/>
        </w:rPr>
        <w:t>механические характеристики:</w:t>
      </w:r>
    </w:p>
    <w:p w:rsidR="002B0292" w:rsidRPr="00106118" w:rsidRDefault="002B0292" w:rsidP="002B029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удельное сцепление </w:t>
      </w:r>
      <w:proofErr w:type="spellStart"/>
      <w:r w:rsidRPr="00106118">
        <w:rPr>
          <w:rFonts w:cs="Times New Roman"/>
          <w:i/>
          <w:szCs w:val="28"/>
        </w:rPr>
        <w:t>c</w:t>
      </w:r>
      <w:r w:rsidRPr="00106118">
        <w:rPr>
          <w:rFonts w:cs="Times New Roman"/>
          <w:i/>
          <w:szCs w:val="28"/>
          <w:vertAlign w:val="subscript"/>
        </w:rPr>
        <w:t>n</w:t>
      </w:r>
      <w:proofErr w:type="spellEnd"/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18 </w:t>
      </w:r>
      <w:r w:rsidRPr="00106118">
        <w:rPr>
          <w:rFonts w:cs="Times New Roman"/>
          <w:szCs w:val="28"/>
        </w:rPr>
        <w:t>кПа</w:t>
      </w:r>
      <w:r>
        <w:rPr>
          <w:rFonts w:cs="Times New Roman"/>
          <w:szCs w:val="28"/>
        </w:rPr>
        <w:t>;</w:t>
      </w:r>
    </w:p>
    <w:p w:rsidR="002B0292" w:rsidRPr="00106118" w:rsidRDefault="002B0292" w:rsidP="002B029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угол внутреннего трения </w:t>
      </w:r>
      <w:proofErr w:type="spellStart"/>
      <w:r w:rsidRPr="00106118">
        <w:rPr>
          <w:rFonts w:cs="Times New Roman"/>
          <w:szCs w:val="28"/>
        </w:rPr>
        <w:t>φ</w:t>
      </w:r>
      <w:r w:rsidRPr="00106118">
        <w:rPr>
          <w:rFonts w:cs="Times New Roman"/>
          <w:i/>
          <w:szCs w:val="28"/>
          <w:vertAlign w:val="subscript"/>
        </w:rPr>
        <w:t>n</w:t>
      </w:r>
      <w:proofErr w:type="spellEnd"/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17°;</w:t>
      </w:r>
    </w:p>
    <w:p w:rsidR="002A3CFE" w:rsidRPr="002B0292" w:rsidRDefault="002B0292" w:rsidP="002B029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модуль деформации </w:t>
      </w:r>
      <w:r w:rsidRPr="00106118">
        <w:rPr>
          <w:rFonts w:cs="Times New Roman"/>
          <w:i/>
          <w:szCs w:val="28"/>
        </w:rPr>
        <w:t>E</w:t>
      </w:r>
      <w:r>
        <w:rPr>
          <w:rFonts w:cs="Times New Roman"/>
          <w:szCs w:val="28"/>
        </w:rPr>
        <w:t> =</w:t>
      </w:r>
      <w:r w:rsidRPr="001061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10 </w:t>
      </w:r>
      <w:r w:rsidRPr="00106118">
        <w:rPr>
          <w:rFonts w:cs="Times New Roman"/>
          <w:szCs w:val="28"/>
        </w:rPr>
        <w:t>МПа</w:t>
      </w:r>
      <w:r>
        <w:rPr>
          <w:rFonts w:cs="Times New Roman"/>
          <w:szCs w:val="28"/>
        </w:rPr>
        <w:t>.</w:t>
      </w:r>
    </w:p>
    <w:p w:rsidR="005A6BFE" w:rsidRPr="003B2EED" w:rsidRDefault="005A6BFE" w:rsidP="00CD001F">
      <w:pPr>
        <w:rPr>
          <w:rFonts w:cs="Times New Roman"/>
          <w:szCs w:val="28"/>
        </w:rPr>
      </w:pPr>
      <w:r w:rsidRPr="003B2EED">
        <w:rPr>
          <w:rFonts w:cs="Times New Roman"/>
          <w:b/>
          <w:szCs w:val="28"/>
        </w:rPr>
        <w:br w:type="page"/>
      </w:r>
    </w:p>
    <w:p w:rsidR="00726EC0" w:rsidRPr="009F3F17" w:rsidRDefault="00726EC0" w:rsidP="00C3373B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№5</w:t>
      </w:r>
    </w:p>
    <w:p w:rsidR="003D1C49" w:rsidRPr="009F3F17" w:rsidRDefault="003D1C49" w:rsidP="00C3373B">
      <w:pPr>
        <w:ind w:firstLine="0"/>
        <w:jc w:val="center"/>
        <w:rPr>
          <w:rFonts w:cs="Times New Roman"/>
          <w:b/>
          <w:szCs w:val="28"/>
        </w:rPr>
      </w:pPr>
    </w:p>
    <w:p w:rsidR="00A34C9C" w:rsidRDefault="003D1C49" w:rsidP="00C3373B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38206F">
        <w:rPr>
          <w:rFonts w:cs="Times New Roman"/>
          <w:b/>
          <w:szCs w:val="28"/>
        </w:rPr>
        <w:t xml:space="preserve">КОЭФФИЦИЕНТА ПОРИСТОСТИ </w:t>
      </w:r>
      <w:r w:rsidRPr="009F3F17">
        <w:rPr>
          <w:rFonts w:cs="Times New Roman"/>
          <w:b/>
          <w:szCs w:val="28"/>
        </w:rPr>
        <w:t>ПЕСКА</w:t>
      </w:r>
    </w:p>
    <w:p w:rsidR="0038206F" w:rsidRPr="009F3F17" w:rsidRDefault="0038206F" w:rsidP="00C3373B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 ПРЕДЕЛЬНО РЫХЛОМ И ПРЕДЕЛЬНОМ ПЛОТНОМ СЛОЖЕНИИ</w:t>
      </w:r>
    </w:p>
    <w:p w:rsidR="005A6BFE" w:rsidRPr="009F3F17" w:rsidRDefault="005A6BFE" w:rsidP="00277101">
      <w:pPr>
        <w:ind w:firstLine="708"/>
        <w:rPr>
          <w:rFonts w:cs="Times New Roman"/>
          <w:szCs w:val="28"/>
        </w:rPr>
      </w:pPr>
    </w:p>
    <w:p w:rsidR="00DF7E33" w:rsidRPr="009F3F17" w:rsidRDefault="002B0292" w:rsidP="002B0292">
      <w:pPr>
        <w:ind w:firstLine="708"/>
        <w:rPr>
          <w:rFonts w:cs="Times New Roman"/>
          <w:szCs w:val="28"/>
        </w:rPr>
      </w:pPr>
      <w:r w:rsidRPr="007D63CC">
        <w:rPr>
          <w:rFonts w:cs="Times New Roman"/>
          <w:b/>
          <w:szCs w:val="28"/>
        </w:rPr>
        <w:t>Цель работы</w:t>
      </w:r>
      <w:r>
        <w:rPr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color w:val="000000"/>
        </w:rPr>
        <w:t xml:space="preserve">- </w:t>
      </w:r>
      <w:r w:rsidRPr="007D63CC">
        <w:rPr>
          <w:rFonts w:cs="Times New Roman"/>
          <w:szCs w:val="28"/>
        </w:rPr>
        <w:t>определить коэффициент пористости песка и установить его плотность.</w:t>
      </w:r>
    </w:p>
    <w:p w:rsidR="00DF7E33" w:rsidRPr="009F3F17" w:rsidRDefault="00DF7E33" w:rsidP="00DF7E33">
      <w:pPr>
        <w:ind w:firstLine="708"/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песок средней крупности.</w:t>
      </w:r>
    </w:p>
    <w:p w:rsidR="00D43A2D" w:rsidRPr="009F3F17" w:rsidRDefault="00726EC0" w:rsidP="00DF7E33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="00D14327" w:rsidRPr="009F3F17">
        <w:rPr>
          <w:rFonts w:cs="Times New Roman"/>
          <w:szCs w:val="28"/>
        </w:rPr>
        <w:t xml:space="preserve"> цилиндр</w:t>
      </w:r>
      <w:r w:rsidR="00DF7E33" w:rsidRPr="009F3F17">
        <w:rPr>
          <w:rFonts w:cs="Times New Roman"/>
          <w:szCs w:val="28"/>
        </w:rPr>
        <w:t xml:space="preserve"> с днищем;</w:t>
      </w:r>
      <w:r w:rsidR="000745E0" w:rsidRPr="009F3F17">
        <w:rPr>
          <w:rFonts w:cs="Times New Roman"/>
          <w:szCs w:val="28"/>
        </w:rPr>
        <w:t xml:space="preserve"> </w:t>
      </w:r>
      <w:r w:rsidR="00DF7E33" w:rsidRPr="009F3F17">
        <w:rPr>
          <w:rFonts w:cs="Times New Roman"/>
          <w:szCs w:val="28"/>
        </w:rPr>
        <w:t>ложка; воронка; резиновый молоточек; правило; весы.</w:t>
      </w:r>
    </w:p>
    <w:p w:rsidR="006E6D41" w:rsidRPr="009F3F17" w:rsidRDefault="006E6D41" w:rsidP="00277101">
      <w:pPr>
        <w:jc w:val="center"/>
        <w:rPr>
          <w:rFonts w:cs="Times New Roman"/>
          <w:szCs w:val="28"/>
        </w:rPr>
      </w:pPr>
    </w:p>
    <w:p w:rsidR="00726EC0" w:rsidRPr="009F3F17" w:rsidRDefault="000745E0" w:rsidP="006442B3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Результаты </w:t>
      </w:r>
      <w:r w:rsidR="00C31B07">
        <w:rPr>
          <w:rFonts w:cs="Times New Roman"/>
          <w:b/>
          <w:szCs w:val="28"/>
        </w:rPr>
        <w:t>исследования</w:t>
      </w:r>
      <w:r w:rsidR="0038206F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b/>
          <w:szCs w:val="28"/>
        </w:rPr>
        <w:t>песка</w:t>
      </w:r>
      <w:r w:rsidR="006D6519" w:rsidRPr="009F3F17">
        <w:rPr>
          <w:rFonts w:cs="Times New Roman"/>
          <w:b/>
          <w:szCs w:val="28"/>
        </w:rPr>
        <w:t xml:space="preserve"> </w:t>
      </w:r>
      <w:r w:rsidR="00C31B07">
        <w:rPr>
          <w:rFonts w:cs="Times New Roman"/>
          <w:b/>
          <w:szCs w:val="28"/>
        </w:rPr>
        <w:t>средней крупности</w:t>
      </w:r>
    </w:p>
    <w:tbl>
      <w:tblPr>
        <w:tblStyle w:val="a3"/>
        <w:tblW w:w="4624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46"/>
        <w:gridCol w:w="986"/>
        <w:gridCol w:w="986"/>
        <w:gridCol w:w="1291"/>
        <w:gridCol w:w="866"/>
        <w:gridCol w:w="986"/>
        <w:gridCol w:w="1477"/>
      </w:tblGrid>
      <w:tr w:rsidR="007A4A3D" w:rsidRPr="009F3F17" w:rsidTr="007A4A3D">
        <w:trPr>
          <w:cantSplit/>
          <w:trHeight w:val="2695"/>
          <w:jc w:val="center"/>
        </w:trPr>
        <w:tc>
          <w:tcPr>
            <w:tcW w:w="1184" w:type="pct"/>
            <w:tcBorders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Сложение песка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цилиндра</w:t>
            </w:r>
          </w:p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</w:rPr>
              <w:t>г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цилиндра с грунтом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Pr="009F3F17">
              <w:rPr>
                <w:rFonts w:cs="Times New Roman"/>
                <w:szCs w:val="28"/>
                <w:vertAlign w:val="subscript"/>
              </w:rPr>
              <w:t>2</w:t>
            </w:r>
            <w:r>
              <w:rPr>
                <w:rFonts w:cs="Times New Roman"/>
                <w:szCs w:val="28"/>
              </w:rPr>
              <w:t>, г</w:t>
            </w:r>
          </w:p>
        </w:tc>
        <w:tc>
          <w:tcPr>
            <w:tcW w:w="747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песка</w:t>
            </w:r>
          </w:p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(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Pr="009F3F17"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 xml:space="preserve"> −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>
              <w:rPr>
                <w:rFonts w:cs="Times New Roman"/>
                <w:szCs w:val="28"/>
                <w:vertAlign w:val="subscript"/>
              </w:rPr>
              <w:t>1</w:t>
            </w:r>
            <w:r>
              <w:rPr>
                <w:rFonts w:cs="Times New Roman"/>
                <w:szCs w:val="28"/>
              </w:rPr>
              <w:t>), г</w:t>
            </w:r>
          </w:p>
        </w:tc>
        <w:tc>
          <w:tcPr>
            <w:tcW w:w="501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Объем цилиндра</w:t>
            </w:r>
          </w:p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 w:rsidRPr="009F3F17">
              <w:rPr>
                <w:rFonts w:cs="Times New Roman"/>
                <w:szCs w:val="28"/>
              </w:rPr>
              <w:t>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38206F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Плотность ρ, </w:t>
            </w:r>
            <w:r w:rsidRPr="009F3F17">
              <w:rPr>
                <w:rFonts w:eastAsiaTheme="minorEastAsia" w:cs="Times New Roman"/>
                <w:szCs w:val="28"/>
              </w:rPr>
              <w:t>г/см</w:t>
            </w:r>
            <w:r w:rsidRPr="009F3F17">
              <w:rPr>
                <w:rFonts w:eastAsiaTheme="minorEastAsia" w:cs="Times New Roman"/>
                <w:szCs w:val="28"/>
                <w:vertAlign w:val="superscript"/>
              </w:rPr>
              <w:t>3</w:t>
            </w:r>
          </w:p>
        </w:tc>
        <w:tc>
          <w:tcPr>
            <w:tcW w:w="85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BE4E95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Коэффициент </w:t>
            </w:r>
            <w:r>
              <w:rPr>
                <w:rFonts w:cs="Times New Roman"/>
                <w:szCs w:val="28"/>
              </w:rPr>
              <w:t>п</w:t>
            </w:r>
            <w:r w:rsidRPr="009F3F17">
              <w:rPr>
                <w:rFonts w:cs="Times New Roman"/>
                <w:szCs w:val="28"/>
              </w:rPr>
              <w:t>ористости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</w:p>
        </w:tc>
      </w:tr>
      <w:tr w:rsidR="007A4A3D" w:rsidRPr="009F3F17" w:rsidTr="007A4A3D">
        <w:trPr>
          <w:trHeight w:val="454"/>
          <w:jc w:val="center"/>
        </w:trPr>
        <w:tc>
          <w:tcPr>
            <w:tcW w:w="1184" w:type="pct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38206F" w:rsidRDefault="007A4A3D" w:rsidP="00C3373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38206F">
              <w:rPr>
                <w:rFonts w:cs="Times New Roman"/>
                <w:sz w:val="24"/>
                <w:szCs w:val="28"/>
              </w:rPr>
              <w:t>Предельно рыхлое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317,15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719,09</w:t>
            </w:r>
          </w:p>
        </w:tc>
        <w:tc>
          <w:tcPr>
            <w:tcW w:w="74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401,94</w:t>
            </w:r>
          </w:p>
        </w:tc>
        <w:tc>
          <w:tcPr>
            <w:tcW w:w="50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1,607</w:t>
            </w:r>
          </w:p>
        </w:tc>
        <w:tc>
          <w:tcPr>
            <w:tcW w:w="8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A3D" w:rsidRPr="009F3F17" w:rsidRDefault="007A4A3D" w:rsidP="007A4A3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0,6482</w:t>
            </w:r>
          </w:p>
        </w:tc>
      </w:tr>
      <w:tr w:rsidR="007A4A3D" w:rsidRPr="009F3F17" w:rsidTr="007A4A3D">
        <w:trPr>
          <w:trHeight w:val="454"/>
          <w:jc w:val="center"/>
        </w:trPr>
        <w:tc>
          <w:tcPr>
            <w:tcW w:w="1184" w:type="pct"/>
            <w:tcBorders>
              <w:top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38206F" w:rsidRDefault="007A4A3D" w:rsidP="00C3373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38206F">
              <w:rPr>
                <w:rFonts w:cs="Times New Roman"/>
                <w:sz w:val="24"/>
                <w:szCs w:val="28"/>
              </w:rPr>
              <w:t>Предельно плотное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317,15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758,2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441,05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1,7642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4A3D" w:rsidRPr="009F3F17" w:rsidRDefault="007A4A3D" w:rsidP="007A4A3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0,502</w:t>
            </w:r>
          </w:p>
        </w:tc>
      </w:tr>
    </w:tbl>
    <w:p w:rsidR="00053F6E" w:rsidRPr="00727E16" w:rsidRDefault="00053F6E" w:rsidP="007A4A3D">
      <w:pPr>
        <w:ind w:firstLine="0"/>
        <w:rPr>
          <w:rFonts w:eastAsiaTheme="minorEastAsia" w:cs="Times New Roman"/>
          <w:szCs w:val="28"/>
        </w:rPr>
      </w:pPr>
    </w:p>
    <w:p w:rsidR="005306DE" w:rsidRPr="009F3F17" w:rsidRDefault="00A365C3" w:rsidP="005306DE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Плотность</w:t>
      </w:r>
    </w:p>
    <w:p w:rsidR="005306DE" w:rsidRPr="009F3F17" w:rsidRDefault="00EB4AFC" w:rsidP="00C3373B">
      <w:pPr>
        <w:ind w:firstLine="0"/>
        <w:jc w:val="center"/>
        <w:rPr>
          <w:rFonts w:eastAsiaTheme="minorEastAsia" w:cs="Times New Roman"/>
          <w:szCs w:val="28"/>
        </w:rPr>
      </w:pPr>
      <w:r w:rsidRPr="004F3702">
        <w:rPr>
          <w:rFonts w:cs="Times New Roman"/>
          <w:position w:val="-28"/>
          <w:szCs w:val="28"/>
        </w:rPr>
        <w:object w:dxaOrig="1440" w:dyaOrig="720">
          <v:shape id="_x0000_i1030" type="#_x0000_t75" style="width:1in;height:36.6pt" o:ole="">
            <v:imagedata r:id="rId17" o:title=""/>
          </v:shape>
          <o:OLEObject Type="Embed" ProgID="Equation.DSMT4" ShapeID="_x0000_i1030" DrawAspect="Content" ObjectID="_1636220571" r:id="rId18"/>
        </w:object>
      </w:r>
    </w:p>
    <w:p w:rsidR="005306DE" w:rsidRPr="00EB4AFC" w:rsidRDefault="005306DE" w:rsidP="005306DE">
      <w:pPr>
        <w:jc w:val="both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 xml:space="preserve">Так как опыт проводится с песком в воздушно-сухом состоянии, то, пренебрегая его гигроскопичной влажностью (т.е., считая </w:t>
      </w:r>
      <w:r w:rsidRPr="009F3F17">
        <w:rPr>
          <w:rFonts w:eastAsiaTheme="minorEastAsia" w:cs="Times New Roman"/>
          <w:i/>
          <w:szCs w:val="28"/>
          <w:lang w:val="en-US"/>
        </w:rPr>
        <w:t>w</w:t>
      </w:r>
      <w:r w:rsidRPr="009F3F17">
        <w:rPr>
          <w:rFonts w:eastAsiaTheme="minorEastAsia" w:cs="Times New Roman"/>
          <w:i/>
          <w:szCs w:val="28"/>
        </w:rPr>
        <w:t> </w:t>
      </w:r>
      <w:r w:rsidRPr="009F3F17">
        <w:rPr>
          <w:rFonts w:eastAsiaTheme="minorEastAsia" w:cs="Times New Roman"/>
          <w:szCs w:val="28"/>
        </w:rPr>
        <w:t>= 0), определяем плотность грунта ρ и приравниваем ее к плотности сухого грунта ρ</w:t>
      </w:r>
      <w:r w:rsidRPr="009F3F17">
        <w:rPr>
          <w:rFonts w:eastAsiaTheme="minorEastAsia" w:cs="Times New Roman"/>
          <w:i/>
          <w:szCs w:val="28"/>
          <w:vertAlign w:val="subscript"/>
          <w:lang w:val="en-US"/>
        </w:rPr>
        <w:t>d</w:t>
      </w:r>
      <w:r w:rsidR="00EB4AFC">
        <w:rPr>
          <w:rFonts w:eastAsiaTheme="minorEastAsia" w:cs="Times New Roman"/>
          <w:szCs w:val="28"/>
        </w:rPr>
        <w:t>:</w:t>
      </w:r>
    </w:p>
    <w:p w:rsidR="005306DE" w:rsidRPr="009F3F17" w:rsidRDefault="005306DE" w:rsidP="00C3373B">
      <w:pPr>
        <w:ind w:firstLine="0"/>
        <w:jc w:val="center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ρ</w:t>
      </w:r>
      <w:r w:rsidRPr="009F3F17">
        <w:rPr>
          <w:rFonts w:eastAsiaTheme="minorEastAsia" w:cs="Times New Roman"/>
          <w:i/>
          <w:szCs w:val="28"/>
          <w:vertAlign w:val="subscript"/>
          <w:lang w:val="en-US"/>
        </w:rPr>
        <w:t>d</w:t>
      </w:r>
      <w:r w:rsidR="00EB4AFC">
        <w:rPr>
          <w:rFonts w:eastAsiaTheme="minorEastAsia" w:cs="Times New Roman"/>
          <w:szCs w:val="28"/>
        </w:rPr>
        <w:t> = ρ</w:t>
      </w:r>
      <w:r w:rsidRPr="009F3F17">
        <w:rPr>
          <w:rFonts w:eastAsiaTheme="minorEastAsia" w:cs="Times New Roman"/>
          <w:szCs w:val="28"/>
        </w:rPr>
        <w:t>.</w:t>
      </w:r>
    </w:p>
    <w:p w:rsidR="00EB4AFC" w:rsidRDefault="00EB4AFC" w:rsidP="00186BFC">
      <w:pPr>
        <w:rPr>
          <w:rFonts w:eastAsiaTheme="minorEastAsia" w:cs="Times New Roman"/>
          <w:szCs w:val="28"/>
        </w:rPr>
      </w:pPr>
    </w:p>
    <w:p w:rsidR="00186BFC" w:rsidRPr="009F3F17" w:rsidRDefault="00186BFC" w:rsidP="00186BFC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Коэффициент пористости</w:t>
      </w:r>
    </w:p>
    <w:p w:rsidR="005306DE" w:rsidRPr="009F3F17" w:rsidRDefault="00EB4AFC" w:rsidP="00C3373B">
      <w:pPr>
        <w:ind w:firstLine="0"/>
        <w:jc w:val="center"/>
        <w:rPr>
          <w:rFonts w:eastAsiaTheme="minorEastAsia" w:cs="Times New Roman"/>
          <w:szCs w:val="28"/>
        </w:rPr>
      </w:pPr>
      <w:r w:rsidRPr="009F3F17">
        <w:rPr>
          <w:rFonts w:cs="Times New Roman"/>
          <w:position w:val="-34"/>
          <w:szCs w:val="28"/>
        </w:rPr>
        <w:object w:dxaOrig="1380" w:dyaOrig="780">
          <v:shape id="_x0000_i1031" type="#_x0000_t75" style="width:69.6pt;height:38.4pt" o:ole="">
            <v:imagedata r:id="rId19" o:title=""/>
          </v:shape>
          <o:OLEObject Type="Embed" ProgID="Equation.DSMT4" ShapeID="_x0000_i1031" DrawAspect="Content" ObjectID="_1636220572" r:id="rId20"/>
        </w:object>
      </w:r>
    </w:p>
    <w:p w:rsidR="00EB4AFC" w:rsidRDefault="00186BFC" w:rsidP="00EB4AFC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cs="Times New Roman"/>
          <w:szCs w:val="28"/>
        </w:rPr>
        <w:t>г</w:t>
      </w:r>
      <w:r w:rsidR="000D467D" w:rsidRPr="009F3F17">
        <w:rPr>
          <w:rFonts w:cs="Times New Roman"/>
          <w:szCs w:val="28"/>
        </w:rPr>
        <w:t>де</w:t>
      </w:r>
      <w:r w:rsidR="004B2C93" w:rsidRPr="009F3F17">
        <w:rPr>
          <w:rFonts w:cs="Times New Roman"/>
          <w:szCs w:val="28"/>
        </w:rPr>
        <w:t xml:space="preserve"> </w:t>
      </w:r>
      <w:r w:rsidR="004B2C93" w:rsidRPr="009F3F17">
        <w:rPr>
          <w:rFonts w:eastAsiaTheme="minorEastAsia" w:cs="Times New Roman"/>
          <w:szCs w:val="28"/>
        </w:rPr>
        <w:t>ρ</w:t>
      </w:r>
      <w:r w:rsidR="004B2C93" w:rsidRPr="009F3F17">
        <w:rPr>
          <w:rFonts w:eastAsiaTheme="minorEastAsia" w:cs="Times New Roman"/>
          <w:i/>
          <w:szCs w:val="28"/>
          <w:vertAlign w:val="subscript"/>
          <w:lang w:val="en-US"/>
        </w:rPr>
        <w:t>s</w:t>
      </w:r>
      <w:r w:rsidR="004B2C93" w:rsidRPr="009F3F17">
        <w:rPr>
          <w:rFonts w:eastAsiaTheme="minorEastAsia" w:cs="Times New Roman"/>
          <w:szCs w:val="28"/>
        </w:rPr>
        <w:t> = 2,65 г/см</w:t>
      </w:r>
      <w:r w:rsidR="004B2C93" w:rsidRPr="009F3F17">
        <w:rPr>
          <w:rFonts w:eastAsiaTheme="minorEastAsia" w:cs="Times New Roman"/>
          <w:szCs w:val="28"/>
          <w:vertAlign w:val="superscript"/>
        </w:rPr>
        <w:t>3</w:t>
      </w:r>
      <w:r w:rsidRPr="009F3F17">
        <w:rPr>
          <w:rFonts w:eastAsiaTheme="minorEastAsia" w:cs="Times New Roman"/>
          <w:szCs w:val="28"/>
        </w:rPr>
        <w:t>–</w:t>
      </w:r>
      <w:r w:rsidR="000D467D" w:rsidRPr="009F3F17">
        <w:rPr>
          <w:rFonts w:eastAsiaTheme="minorEastAsia" w:cs="Times New Roman"/>
          <w:szCs w:val="28"/>
        </w:rPr>
        <w:t xml:space="preserve"> пл</w:t>
      </w:r>
      <w:r w:rsidR="00A34C9C" w:rsidRPr="009F3F17">
        <w:rPr>
          <w:rFonts w:eastAsiaTheme="minorEastAsia" w:cs="Times New Roman"/>
          <w:szCs w:val="28"/>
        </w:rPr>
        <w:t xml:space="preserve">отность частиц </w:t>
      </w:r>
      <w:r w:rsidR="00E863D9" w:rsidRPr="009F3F17">
        <w:rPr>
          <w:rFonts w:eastAsiaTheme="minorEastAsia" w:cs="Times New Roman"/>
          <w:szCs w:val="28"/>
        </w:rPr>
        <w:t>песка</w:t>
      </w:r>
      <w:r w:rsidR="00486E90">
        <w:rPr>
          <w:rStyle w:val="a9"/>
          <w:rFonts w:eastAsiaTheme="minorEastAsia" w:cs="Times New Roman"/>
          <w:szCs w:val="28"/>
        </w:rPr>
        <w:footnoteReference w:id="2"/>
      </w:r>
      <w:r w:rsidR="004B2C93" w:rsidRPr="009F3F17">
        <w:rPr>
          <w:rFonts w:eastAsiaTheme="minorEastAsia" w:cs="Times New Roman"/>
          <w:szCs w:val="28"/>
        </w:rPr>
        <w:t>; ρ</w:t>
      </w:r>
      <w:r w:rsidR="004B2C93" w:rsidRPr="009F3F17">
        <w:rPr>
          <w:rFonts w:eastAsiaTheme="minorEastAsia" w:cs="Times New Roman"/>
          <w:i/>
          <w:szCs w:val="28"/>
          <w:vertAlign w:val="subscript"/>
          <w:lang w:val="en-US"/>
        </w:rPr>
        <w:t>d</w:t>
      </w:r>
      <w:r w:rsidR="004B2C93" w:rsidRPr="009F3F17">
        <w:rPr>
          <w:rFonts w:eastAsiaTheme="minorEastAsia" w:cs="Times New Roman"/>
          <w:szCs w:val="28"/>
        </w:rPr>
        <w:t xml:space="preserve">  </w:t>
      </w:r>
      <w:r w:rsidRPr="009F3F17">
        <w:rPr>
          <w:rFonts w:eastAsiaTheme="minorEastAsia" w:cs="Times New Roman"/>
          <w:szCs w:val="28"/>
        </w:rPr>
        <w:t>–</w:t>
      </w:r>
      <w:r w:rsidR="00747FDF" w:rsidRPr="009F3F17">
        <w:rPr>
          <w:rFonts w:eastAsiaTheme="minorEastAsia" w:cs="Times New Roman"/>
          <w:szCs w:val="28"/>
        </w:rPr>
        <w:t xml:space="preserve"> плотность сухого грунта</w:t>
      </w:r>
      <w:r w:rsidRPr="009F3F17">
        <w:rPr>
          <w:rFonts w:eastAsiaTheme="minorEastAsia" w:cs="Times New Roman"/>
          <w:szCs w:val="28"/>
        </w:rPr>
        <w:t>.</w:t>
      </w:r>
    </w:p>
    <w:p w:rsidR="002B0292" w:rsidRDefault="002B0292" w:rsidP="002B0292">
      <w:pPr>
        <w:ind w:firstLine="0"/>
        <w:jc w:val="both"/>
        <w:rPr>
          <w:rFonts w:cs="Times New Roman"/>
          <w:b/>
          <w:szCs w:val="28"/>
        </w:rPr>
      </w:pPr>
    </w:p>
    <w:p w:rsidR="00BE4E95" w:rsidRPr="00EB4AFC" w:rsidRDefault="002B0292" w:rsidP="002B0292">
      <w:pPr>
        <w:ind w:firstLine="0"/>
        <w:jc w:val="both"/>
        <w:rPr>
          <w:rFonts w:eastAsiaTheme="minorEastAsia" w:cs="Times New Roman"/>
          <w:szCs w:val="28"/>
        </w:rPr>
      </w:pPr>
      <w:r>
        <w:rPr>
          <w:rFonts w:cs="Times New Roman"/>
          <w:b/>
          <w:szCs w:val="28"/>
        </w:rPr>
        <w:t>Вывод</w:t>
      </w:r>
      <w:r>
        <w:rPr>
          <w:rFonts w:cs="Times New Roman"/>
          <w:szCs w:val="28"/>
        </w:rPr>
        <w:t>: коэффициент пористости песка в предельно рыхлом состоянии 0,65, а в предельно плотном 0,51</w:t>
      </w:r>
      <w:r w:rsidR="00BE4E95">
        <w:rPr>
          <w:rFonts w:cs="Times New Roman"/>
          <w:b/>
          <w:szCs w:val="28"/>
        </w:rPr>
        <w:br w:type="page"/>
      </w:r>
    </w:p>
    <w:p w:rsidR="000D467D" w:rsidRPr="009F3F17" w:rsidRDefault="000D467D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№6</w:t>
      </w:r>
    </w:p>
    <w:p w:rsidR="007C02AE" w:rsidRPr="009F3F17" w:rsidRDefault="007C02AE" w:rsidP="00F36857">
      <w:pPr>
        <w:ind w:firstLine="0"/>
        <w:jc w:val="center"/>
        <w:rPr>
          <w:rFonts w:cs="Times New Roman"/>
          <w:b/>
          <w:szCs w:val="28"/>
        </w:rPr>
      </w:pPr>
    </w:p>
    <w:p w:rsidR="00F24ECB" w:rsidRDefault="003D1C49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F24ECB">
        <w:rPr>
          <w:rFonts w:cs="Times New Roman"/>
          <w:b/>
          <w:szCs w:val="28"/>
        </w:rPr>
        <w:t xml:space="preserve">КОЭФФИЦИЕНТА ФИЛЬТРАЦИИ </w:t>
      </w:r>
    </w:p>
    <w:p w:rsidR="000D467D" w:rsidRPr="009F3F17" w:rsidRDefault="00F24ECB" w:rsidP="00F24ECB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ПЕСКА </w:t>
      </w:r>
      <w:r w:rsidR="003D1C49" w:rsidRPr="009F3F17">
        <w:rPr>
          <w:rFonts w:cs="Times New Roman"/>
          <w:b/>
          <w:szCs w:val="28"/>
        </w:rPr>
        <w:t>(ГОСТ 25584</w:t>
      </w:r>
      <w:r w:rsidR="00857446">
        <w:rPr>
          <w:rFonts w:cs="Times New Roman"/>
          <w:b/>
          <w:szCs w:val="28"/>
        </w:rPr>
        <w:t>–</w:t>
      </w:r>
      <w:r w:rsidR="003D1C49" w:rsidRPr="009F3F17">
        <w:rPr>
          <w:rFonts w:cs="Times New Roman"/>
          <w:b/>
          <w:szCs w:val="28"/>
        </w:rPr>
        <w:t>90)</w:t>
      </w:r>
    </w:p>
    <w:p w:rsidR="007C02AE" w:rsidRPr="009F3F17" w:rsidRDefault="007C02AE" w:rsidP="00277101">
      <w:pPr>
        <w:ind w:firstLine="708"/>
        <w:rPr>
          <w:rFonts w:cs="Times New Roman"/>
          <w:szCs w:val="28"/>
        </w:rPr>
      </w:pPr>
    </w:p>
    <w:p w:rsidR="00254079" w:rsidRPr="002B0292" w:rsidRDefault="002B0292" w:rsidP="002B0292">
      <w:pPr>
        <w:ind w:firstLine="708"/>
        <w:jc w:val="both"/>
        <w:rPr>
          <w:rFonts w:cs="Times New Roman"/>
          <w:b/>
          <w:szCs w:val="28"/>
        </w:rPr>
      </w:pPr>
      <w:r w:rsidRPr="00BA1AAE">
        <w:rPr>
          <w:rFonts w:cs="Times New Roman"/>
          <w:b/>
          <w:szCs w:val="28"/>
        </w:rPr>
        <w:t>Цель работы</w:t>
      </w:r>
      <w:r>
        <w:rPr>
          <w:rFonts w:ascii="Arial" w:hAnsi="Arial" w:cs="Arial"/>
          <w:color w:val="000000"/>
        </w:rPr>
        <w:t xml:space="preserve"> </w:t>
      </w:r>
      <w:r w:rsidRPr="00BA1AAE">
        <w:rPr>
          <w:rFonts w:cs="Times New Roman"/>
          <w:szCs w:val="28"/>
        </w:rPr>
        <w:t>- определить коэффициент фильтрации грунта.</w:t>
      </w:r>
      <w:r w:rsidRPr="009F3F17">
        <w:rPr>
          <w:rFonts w:cs="Times New Roman"/>
          <w:b/>
          <w:szCs w:val="28"/>
        </w:rPr>
        <w:t xml:space="preserve"> </w:t>
      </w:r>
    </w:p>
    <w:p w:rsidR="00254079" w:rsidRPr="009F3F17" w:rsidRDefault="00254079" w:rsidP="00254079">
      <w:pPr>
        <w:ind w:firstLine="708"/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песок средней крупности.</w:t>
      </w:r>
    </w:p>
    <w:p w:rsidR="000D467D" w:rsidRPr="009F3F17" w:rsidRDefault="000D467D" w:rsidP="00254079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Pr="009F3F17">
        <w:rPr>
          <w:rFonts w:cs="Times New Roman"/>
          <w:szCs w:val="28"/>
        </w:rPr>
        <w:t xml:space="preserve"> </w:t>
      </w:r>
      <w:r w:rsidR="00857446">
        <w:rPr>
          <w:rFonts w:cs="Times New Roman"/>
          <w:szCs w:val="28"/>
        </w:rPr>
        <w:t xml:space="preserve">фильтрационный </w:t>
      </w:r>
      <w:r w:rsidR="000745E0" w:rsidRPr="009F3F17">
        <w:rPr>
          <w:rFonts w:cs="Times New Roman"/>
          <w:szCs w:val="28"/>
        </w:rPr>
        <w:t xml:space="preserve">прибор </w:t>
      </w:r>
      <w:r w:rsidR="00857446">
        <w:rPr>
          <w:rFonts w:cs="Times New Roman"/>
          <w:szCs w:val="28"/>
        </w:rPr>
        <w:t>(</w:t>
      </w:r>
      <w:r w:rsidR="000745E0" w:rsidRPr="009F3F17">
        <w:rPr>
          <w:rFonts w:cs="Times New Roman"/>
          <w:szCs w:val="28"/>
        </w:rPr>
        <w:t>КФ-1</w:t>
      </w:r>
      <w:r w:rsidR="00857446">
        <w:rPr>
          <w:rFonts w:cs="Times New Roman"/>
          <w:szCs w:val="28"/>
        </w:rPr>
        <w:t xml:space="preserve"> или трубка СПЕЦГЕО)</w:t>
      </w:r>
      <w:r w:rsidR="005360D7" w:rsidRPr="009F3F17">
        <w:rPr>
          <w:rFonts w:cs="Times New Roman"/>
          <w:szCs w:val="28"/>
        </w:rPr>
        <w:t>;</w:t>
      </w:r>
      <w:r w:rsidR="00254079" w:rsidRPr="009F3F17">
        <w:rPr>
          <w:rFonts w:cs="Times New Roman"/>
          <w:szCs w:val="28"/>
        </w:rPr>
        <w:t xml:space="preserve"> мерный сосуд Мариотта</w:t>
      </w:r>
      <w:r w:rsidR="005360D7" w:rsidRPr="009F3F17">
        <w:rPr>
          <w:rFonts w:cs="Times New Roman"/>
          <w:szCs w:val="28"/>
        </w:rPr>
        <w:t>;</w:t>
      </w:r>
      <w:r w:rsidR="00254079" w:rsidRPr="009F3F17">
        <w:rPr>
          <w:rFonts w:cs="Times New Roman"/>
          <w:szCs w:val="28"/>
        </w:rPr>
        <w:t xml:space="preserve"> цилиндр с днищем, крышкой</w:t>
      </w:r>
      <w:r w:rsidR="003D1C49" w:rsidRPr="009F3F17">
        <w:rPr>
          <w:rFonts w:cs="Times New Roman"/>
          <w:szCs w:val="28"/>
        </w:rPr>
        <w:t xml:space="preserve"> </w:t>
      </w:r>
      <w:r w:rsidR="00254079" w:rsidRPr="009F3F17">
        <w:rPr>
          <w:rFonts w:cs="Times New Roman"/>
          <w:szCs w:val="28"/>
        </w:rPr>
        <w:t>(муфтой) и латунными сетками)</w:t>
      </w:r>
      <w:r w:rsidR="000745E0" w:rsidRPr="009F3F17">
        <w:rPr>
          <w:rFonts w:cs="Times New Roman"/>
          <w:szCs w:val="28"/>
        </w:rPr>
        <w:t xml:space="preserve">, </w:t>
      </w:r>
      <w:r w:rsidR="00254079" w:rsidRPr="009F3F17">
        <w:rPr>
          <w:rFonts w:cs="Times New Roman"/>
          <w:szCs w:val="28"/>
        </w:rPr>
        <w:t xml:space="preserve">колба с </w:t>
      </w:r>
      <w:r w:rsidR="000745E0" w:rsidRPr="009F3F17">
        <w:rPr>
          <w:rFonts w:cs="Times New Roman"/>
          <w:szCs w:val="28"/>
        </w:rPr>
        <w:t>вод</w:t>
      </w:r>
      <w:r w:rsidR="00254079" w:rsidRPr="009F3F17">
        <w:rPr>
          <w:rFonts w:cs="Times New Roman"/>
          <w:szCs w:val="28"/>
        </w:rPr>
        <w:t>ой, секундомер</w:t>
      </w:r>
      <w:r w:rsidR="000745E0" w:rsidRPr="009F3F17">
        <w:rPr>
          <w:rFonts w:cs="Times New Roman"/>
          <w:szCs w:val="28"/>
        </w:rPr>
        <w:t>.</w:t>
      </w:r>
    </w:p>
    <w:p w:rsidR="007C02AE" w:rsidRPr="009F3F17" w:rsidRDefault="007C02AE" w:rsidP="00277101">
      <w:pPr>
        <w:jc w:val="center"/>
        <w:rPr>
          <w:rFonts w:cs="Times New Roman"/>
          <w:szCs w:val="28"/>
        </w:rPr>
      </w:pPr>
    </w:p>
    <w:p w:rsidR="007C02AE" w:rsidRPr="006442B3" w:rsidRDefault="000745E0" w:rsidP="00F36857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Результаты </w:t>
      </w:r>
      <w:r w:rsidR="006442B3">
        <w:rPr>
          <w:rFonts w:cs="Times New Roman"/>
          <w:b/>
          <w:szCs w:val="28"/>
        </w:rPr>
        <w:t>исследования водопроницаемости песка</w:t>
      </w:r>
      <w:r w:rsidR="006442B3">
        <w:rPr>
          <w:rFonts w:cs="Times New Roman"/>
          <w:b/>
          <w:szCs w:val="28"/>
        </w:rPr>
        <w:br/>
        <w:t xml:space="preserve">с </w:t>
      </w:r>
      <w:r w:rsidRPr="009F3F17">
        <w:rPr>
          <w:rFonts w:cs="Times New Roman"/>
          <w:b/>
          <w:szCs w:val="28"/>
        </w:rPr>
        <w:t>коэффициент</w:t>
      </w:r>
      <w:r w:rsidR="006442B3">
        <w:rPr>
          <w:rFonts w:cs="Times New Roman"/>
          <w:b/>
          <w:szCs w:val="28"/>
        </w:rPr>
        <w:t>ом</w:t>
      </w:r>
      <w:r w:rsidRPr="009F3F17">
        <w:rPr>
          <w:rFonts w:cs="Times New Roman"/>
          <w:b/>
          <w:szCs w:val="28"/>
        </w:rPr>
        <w:t xml:space="preserve"> </w:t>
      </w:r>
      <w:r w:rsidR="006442B3">
        <w:rPr>
          <w:rFonts w:cs="Times New Roman"/>
          <w:b/>
          <w:szCs w:val="28"/>
        </w:rPr>
        <w:t xml:space="preserve">пористости </w:t>
      </w:r>
      <w:r w:rsidR="006442B3" w:rsidRPr="006442B3">
        <w:rPr>
          <w:rFonts w:cs="Times New Roman"/>
          <w:b/>
          <w:i/>
          <w:szCs w:val="28"/>
          <w:lang w:val="en-US"/>
        </w:rPr>
        <w:t>e</w:t>
      </w:r>
      <w:r w:rsidR="002B0292">
        <w:rPr>
          <w:rFonts w:cs="Times New Roman"/>
          <w:b/>
          <w:szCs w:val="28"/>
        </w:rPr>
        <w:t xml:space="preserve"> =0,67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02"/>
        <w:gridCol w:w="1002"/>
        <w:gridCol w:w="1004"/>
        <w:gridCol w:w="1188"/>
        <w:gridCol w:w="1002"/>
        <w:gridCol w:w="1004"/>
        <w:gridCol w:w="1004"/>
        <w:gridCol w:w="1003"/>
        <w:gridCol w:w="1126"/>
      </w:tblGrid>
      <w:tr w:rsidR="00053F6E" w:rsidRPr="009F3F17" w:rsidTr="00B84BE5">
        <w:trPr>
          <w:cantSplit/>
          <w:trHeight w:val="3612"/>
          <w:jc w:val="center"/>
        </w:trPr>
        <w:tc>
          <w:tcPr>
            <w:tcW w:w="555" w:type="pct"/>
            <w:tcBorders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Номер опыта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Начальный отсчет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по шкале мерного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сосуда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 w:rsidRPr="00B57AED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Конечный отсчет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по шкале мерного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сосуда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Объем</w:t>
            </w:r>
          </w:p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профильтровавшейся воды</w:t>
            </w:r>
          </w:p>
          <w:p w:rsidR="00053F6E" w:rsidRPr="00B57AED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>
              <w:rPr>
                <w:rFonts w:cs="Times New Roman"/>
                <w:i/>
                <w:szCs w:val="28"/>
              </w:rPr>
              <w:t> </w:t>
            </w:r>
            <w:r>
              <w:rPr>
                <w:rFonts w:cs="Times New Roman"/>
                <w:szCs w:val="28"/>
              </w:rPr>
              <w:t>= 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>
              <w:rPr>
                <w:rFonts w:cs="Times New Roman"/>
                <w:szCs w:val="28"/>
                <w:vertAlign w:val="subscript"/>
              </w:rPr>
              <w:t>2</w:t>
            </w:r>
            <w:r>
              <w:rPr>
                <w:rFonts w:cs="Times New Roman"/>
                <w:szCs w:val="28"/>
              </w:rPr>
              <w:t> </w:t>
            </w:r>
            <w:r>
              <w:rPr>
                <w:rFonts w:ascii="Times New Roman CYR" w:hAnsi="Times New Roman CYR" w:cs="Times New Roman"/>
                <w:szCs w:val="28"/>
              </w:rPr>
              <w:t>−</w:t>
            </w:r>
            <w:r>
              <w:rPr>
                <w:rFonts w:cs="Times New Roman"/>
                <w:szCs w:val="28"/>
              </w:rPr>
              <w:t> 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 w:rsidRPr="00B57AED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Продолжительность фильтрации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t</w:t>
            </w:r>
            <w:r w:rsidRPr="009F3F17">
              <w:rPr>
                <w:rFonts w:cs="Times New Roman"/>
                <w:szCs w:val="28"/>
              </w:rPr>
              <w:t>, с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Гидравлический</w:t>
            </w:r>
          </w:p>
          <w:p w:rsidR="00053F6E" w:rsidRPr="00AE5DBC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градиент </w:t>
            </w:r>
            <w:r w:rsidRPr="00AE5DBC">
              <w:rPr>
                <w:rFonts w:cs="Times New Roman"/>
                <w:i/>
                <w:szCs w:val="28"/>
                <w:lang w:val="en-US"/>
              </w:rPr>
              <w:t>I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Площадь сечения</w:t>
            </w:r>
          </w:p>
          <w:p w:rsidR="00053F6E" w:rsidRPr="00B57AED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грунта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A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2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Коэффициент</w:t>
            </w:r>
          </w:p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фильтрации</w:t>
            </w: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Pr="009F3F17">
              <w:rPr>
                <w:rFonts w:cs="Times New Roman"/>
                <w:i/>
                <w:szCs w:val="28"/>
              </w:rPr>
              <w:t>К</w:t>
            </w:r>
            <w:r w:rsidRPr="009F3F17">
              <w:rPr>
                <w:rFonts w:cs="Times New Roman"/>
                <w:szCs w:val="28"/>
                <w:vertAlign w:val="subscript"/>
              </w:rPr>
              <w:t>ф</w:t>
            </w:r>
            <w:proofErr w:type="spellEnd"/>
            <w:r w:rsidRPr="009F3F17">
              <w:rPr>
                <w:rFonts w:cs="Times New Roman"/>
                <w:szCs w:val="28"/>
              </w:rPr>
              <w:t>, см/с</w:t>
            </w:r>
          </w:p>
        </w:tc>
        <w:tc>
          <w:tcPr>
            <w:tcW w:w="556" w:type="pct"/>
            <w:tcBorders>
              <w:lef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Средний 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szCs w:val="28"/>
              </w:rPr>
              <w:t>коэффициент фильтрации</w:t>
            </w: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Pr="009F3F17">
              <w:rPr>
                <w:rFonts w:cs="Times New Roman"/>
                <w:i/>
                <w:szCs w:val="28"/>
              </w:rPr>
              <w:t>К</w:t>
            </w:r>
            <w:r w:rsidRPr="009F3F17">
              <w:rPr>
                <w:rFonts w:cs="Times New Roman"/>
                <w:szCs w:val="28"/>
                <w:vertAlign w:val="subscript"/>
              </w:rPr>
              <w:t>ф</w:t>
            </w:r>
            <w:proofErr w:type="spellEnd"/>
            <w:r w:rsidRPr="009F3F17">
              <w:rPr>
                <w:rFonts w:cs="Times New Roman"/>
                <w:szCs w:val="28"/>
                <w:vertAlign w:val="subscript"/>
              </w:rPr>
              <w:t>.</w:t>
            </w:r>
            <w:r w:rsidRPr="009F3F17">
              <w:rPr>
                <w:rFonts w:cs="Times New Roman"/>
                <w:szCs w:val="28"/>
              </w:rPr>
              <w:t>, см/с</w:t>
            </w:r>
          </w:p>
        </w:tc>
      </w:tr>
      <w:tr w:rsidR="00053F6E" w:rsidRPr="009F3F17" w:rsidTr="00B84BE5">
        <w:trPr>
          <w:trHeight w:val="454"/>
          <w:jc w:val="center"/>
        </w:trPr>
        <w:tc>
          <w:tcPr>
            <w:tcW w:w="55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8E0E0F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90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BE3706" w:rsidRDefault="00BE3706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68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BE3706" w:rsidRDefault="00EE474D" w:rsidP="00BE370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0,0</w:t>
            </w:r>
            <w:r w:rsidR="00BE3706">
              <w:rPr>
                <w:rFonts w:cs="Times New Roman"/>
                <w:szCs w:val="28"/>
                <w:lang w:val="en-US"/>
              </w:rPr>
              <w:t>529</w:t>
            </w:r>
          </w:p>
        </w:tc>
        <w:tc>
          <w:tcPr>
            <w:tcW w:w="556" w:type="pct"/>
            <w:vMerge w:val="restart"/>
            <w:tcBorders>
              <w:left w:val="single" w:sz="4" w:space="0" w:color="auto"/>
            </w:tcBorders>
            <w:vAlign w:val="center"/>
          </w:tcPr>
          <w:p w:rsidR="00053F6E" w:rsidRPr="00BE3706" w:rsidRDefault="00EE474D" w:rsidP="00BE370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</w:t>
            </w:r>
            <w:r w:rsidR="00BE3706">
              <w:rPr>
                <w:rFonts w:cs="Times New Roman"/>
                <w:szCs w:val="28"/>
                <w:lang w:val="en-US"/>
              </w:rPr>
              <w:t>04842</w:t>
            </w:r>
          </w:p>
        </w:tc>
      </w:tr>
      <w:tr w:rsidR="00053F6E" w:rsidRPr="009F3F17" w:rsidTr="00B84BE5">
        <w:trPr>
          <w:trHeight w:val="454"/>
          <w:jc w:val="center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4F048A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8E0E0F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BE3706" w:rsidRDefault="00BE3706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74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BE3706" w:rsidRDefault="00EE474D" w:rsidP="00BE370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0,0</w:t>
            </w:r>
            <w:r w:rsidR="00BE3706">
              <w:rPr>
                <w:rFonts w:cs="Times New Roman"/>
                <w:szCs w:val="28"/>
                <w:lang w:val="en-US"/>
              </w:rPr>
              <w:t>486</w:t>
            </w:r>
          </w:p>
        </w:tc>
        <w:tc>
          <w:tcPr>
            <w:tcW w:w="556" w:type="pct"/>
            <w:vMerge/>
            <w:tcBorders>
              <w:lef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053F6E" w:rsidRPr="009F3F17" w:rsidTr="00B84BE5">
        <w:trPr>
          <w:trHeight w:val="454"/>
          <w:jc w:val="center"/>
        </w:trPr>
        <w:tc>
          <w:tcPr>
            <w:tcW w:w="555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EE474D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8E0E0F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BE3706" w:rsidRDefault="00BE3706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82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BE3706" w:rsidRDefault="00EE474D" w:rsidP="00BE370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0,0</w:t>
            </w:r>
            <w:r w:rsidR="00BE3706">
              <w:rPr>
                <w:rFonts w:cs="Times New Roman"/>
                <w:szCs w:val="28"/>
                <w:lang w:val="en-US"/>
              </w:rPr>
              <w:t>439</w:t>
            </w:r>
          </w:p>
        </w:tc>
        <w:tc>
          <w:tcPr>
            <w:tcW w:w="556" w:type="pct"/>
            <w:vMerge/>
            <w:tcBorders>
              <w:lef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:rsidR="003013DD" w:rsidRDefault="003013DD" w:rsidP="00B769C1">
      <w:pPr>
        <w:rPr>
          <w:rFonts w:eastAsiaTheme="minorEastAsia" w:cs="Times New Roman"/>
          <w:szCs w:val="28"/>
          <w:lang w:val="en-US"/>
        </w:rPr>
      </w:pPr>
    </w:p>
    <w:p w:rsidR="00B769C1" w:rsidRPr="009F3F17" w:rsidRDefault="00B769C1" w:rsidP="00B769C1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Коэффициент фильтрации</w:t>
      </w:r>
    </w:p>
    <w:p w:rsidR="00B769C1" w:rsidRPr="009F3F17" w:rsidRDefault="00D81C8B" w:rsidP="00F36857">
      <w:pPr>
        <w:ind w:firstLine="0"/>
        <w:jc w:val="center"/>
        <w:rPr>
          <w:rFonts w:eastAsiaTheme="minorEastAsia" w:cs="Times New Roman"/>
          <w:szCs w:val="28"/>
        </w:rPr>
      </w:pPr>
      <w:r w:rsidRPr="00D81C8B">
        <w:rPr>
          <w:rFonts w:cs="Times New Roman"/>
          <w:position w:val="-34"/>
          <w:szCs w:val="28"/>
        </w:rPr>
        <w:object w:dxaOrig="1340" w:dyaOrig="780">
          <v:shape id="_x0000_i1032" type="#_x0000_t75" style="width:69pt;height:40.2pt" o:ole="">
            <v:imagedata r:id="rId21" o:title=""/>
          </v:shape>
          <o:OLEObject Type="Embed" ProgID="Equation.DSMT4" ShapeID="_x0000_i1032" DrawAspect="Content" ObjectID="_1636220573" r:id="rId22"/>
        </w:object>
      </w:r>
    </w:p>
    <w:p w:rsidR="00B769C1" w:rsidRPr="009F3F17" w:rsidRDefault="00B769C1" w:rsidP="00F36857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 xml:space="preserve">где </w:t>
      </w:r>
      <w:r w:rsidRPr="009F3F17">
        <w:rPr>
          <w:rFonts w:eastAsiaTheme="minorEastAsia" w:cs="Times New Roman"/>
          <w:i/>
          <w:szCs w:val="28"/>
          <w:lang w:val="en-US"/>
        </w:rPr>
        <w:t>Q</w:t>
      </w:r>
      <w:r w:rsidRPr="009F3F17">
        <w:rPr>
          <w:rFonts w:eastAsiaTheme="minorEastAsia" w:cs="Times New Roman"/>
          <w:szCs w:val="28"/>
        </w:rPr>
        <w:t xml:space="preserve"> – объем профильтровавшейся воды, см</w:t>
      </w:r>
      <w:r w:rsidRPr="009F3F17">
        <w:rPr>
          <w:rFonts w:eastAsiaTheme="minorEastAsia" w:cs="Times New Roman"/>
          <w:szCs w:val="28"/>
          <w:vertAlign w:val="superscript"/>
        </w:rPr>
        <w:t>3</w:t>
      </w:r>
      <w:r w:rsidRPr="009F3F17">
        <w:rPr>
          <w:rFonts w:eastAsiaTheme="minorEastAsia" w:cs="Times New Roman"/>
          <w:szCs w:val="28"/>
        </w:rPr>
        <w:t xml:space="preserve">; </w:t>
      </w:r>
      <w:r w:rsidRPr="009F3F17">
        <w:rPr>
          <w:rFonts w:eastAsiaTheme="minorEastAsia" w:cs="Times New Roman"/>
          <w:i/>
          <w:iCs/>
          <w:szCs w:val="28"/>
          <w:lang w:val="en-US"/>
        </w:rPr>
        <w:t>A</w:t>
      </w:r>
      <w:r w:rsidRPr="009F3F17">
        <w:rPr>
          <w:rFonts w:eastAsiaTheme="minorEastAsia" w:cs="Times New Roman"/>
          <w:i/>
          <w:iCs/>
          <w:szCs w:val="28"/>
        </w:rPr>
        <w:t xml:space="preserve"> </w:t>
      </w:r>
      <w:r w:rsidRPr="009F3F17">
        <w:rPr>
          <w:rFonts w:eastAsiaTheme="minorEastAsia" w:cs="Times New Roman"/>
          <w:szCs w:val="28"/>
        </w:rPr>
        <w:t>– площадь поперечного сечения образца грунта, см</w:t>
      </w:r>
      <w:r w:rsidRPr="009F3F17">
        <w:rPr>
          <w:rFonts w:eastAsiaTheme="minorEastAsia" w:cs="Times New Roman"/>
          <w:szCs w:val="28"/>
          <w:vertAlign w:val="superscript"/>
        </w:rPr>
        <w:t>2</w:t>
      </w:r>
      <w:r w:rsidRPr="009F3F17">
        <w:rPr>
          <w:rFonts w:eastAsiaTheme="minorEastAsia" w:cs="Times New Roman"/>
          <w:szCs w:val="28"/>
        </w:rPr>
        <w:t xml:space="preserve">; </w:t>
      </w:r>
      <w:r w:rsidRPr="009F3F17">
        <w:rPr>
          <w:rFonts w:eastAsiaTheme="minorEastAsia" w:cs="Times New Roman"/>
          <w:i/>
          <w:iCs/>
          <w:szCs w:val="28"/>
        </w:rPr>
        <w:t>I</w:t>
      </w:r>
      <w:r w:rsidRPr="009F3F17">
        <w:rPr>
          <w:rFonts w:eastAsiaTheme="minorEastAsia" w:cs="Times New Roman"/>
          <w:szCs w:val="28"/>
        </w:rPr>
        <w:t xml:space="preserve"> – гидравлический градиент</w:t>
      </w:r>
      <w:r w:rsidRPr="009F3F17">
        <w:rPr>
          <w:rFonts w:eastAsiaTheme="minorEastAsia" w:cs="Times New Roman"/>
          <w:i/>
          <w:iCs/>
          <w:szCs w:val="28"/>
          <w:lang w:val="en-US"/>
        </w:rPr>
        <w:t>t</w:t>
      </w:r>
      <w:r w:rsidRPr="009F3F17">
        <w:rPr>
          <w:rFonts w:eastAsiaTheme="minorEastAsia" w:cs="Times New Roman"/>
          <w:i/>
          <w:iCs/>
          <w:szCs w:val="28"/>
        </w:rPr>
        <w:t xml:space="preserve"> </w:t>
      </w:r>
      <w:r w:rsidRPr="009F3F17">
        <w:rPr>
          <w:rFonts w:eastAsiaTheme="minorEastAsia" w:cs="Times New Roman"/>
          <w:szCs w:val="28"/>
        </w:rPr>
        <w:t>– время фильтрации</w:t>
      </w:r>
      <w:r w:rsidR="008A3137">
        <w:rPr>
          <w:rFonts w:eastAsiaTheme="minorEastAsia" w:cs="Times New Roman"/>
          <w:szCs w:val="28"/>
        </w:rPr>
        <w:t>, с</w:t>
      </w:r>
      <w:r w:rsidRPr="009F3F17">
        <w:rPr>
          <w:rFonts w:eastAsiaTheme="minorEastAsia" w:cs="Times New Roman"/>
          <w:szCs w:val="28"/>
        </w:rPr>
        <w:t>.</w:t>
      </w:r>
    </w:p>
    <w:p w:rsidR="0061081B" w:rsidRPr="00020E39" w:rsidRDefault="0061081B" w:rsidP="0084356A">
      <w:pPr>
        <w:jc w:val="both"/>
        <w:rPr>
          <w:rFonts w:cs="Times New Roman"/>
          <w:szCs w:val="28"/>
        </w:rPr>
      </w:pPr>
    </w:p>
    <w:p w:rsidR="0061081B" w:rsidRPr="00020E39" w:rsidRDefault="0061081B" w:rsidP="0084356A">
      <w:pPr>
        <w:jc w:val="both"/>
        <w:rPr>
          <w:rFonts w:cs="Times New Roman"/>
          <w:szCs w:val="28"/>
        </w:rPr>
      </w:pPr>
    </w:p>
    <w:p w:rsidR="007C02AE" w:rsidRPr="0084356A" w:rsidRDefault="00D81C8B" w:rsidP="0084356A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Вывод</w:t>
      </w:r>
      <w:r w:rsidRPr="009F3F17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для песка средней крупности </w:t>
      </w:r>
      <w:r w:rsidR="004646B8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коэффициент</w:t>
      </w:r>
      <w:r w:rsidR="004646B8">
        <w:rPr>
          <w:rFonts w:cs="Times New Roman"/>
          <w:szCs w:val="28"/>
        </w:rPr>
        <w:t>ом</w:t>
      </w:r>
      <w:r>
        <w:rPr>
          <w:rFonts w:cs="Times New Roman"/>
          <w:szCs w:val="28"/>
        </w:rPr>
        <w:t xml:space="preserve"> пористости </w:t>
      </w:r>
      <w:r w:rsidRPr="002E4AA2">
        <w:rPr>
          <w:rFonts w:cs="Times New Roman"/>
          <w:i/>
          <w:szCs w:val="28"/>
          <w:lang w:val="en-US"/>
        </w:rPr>
        <w:t>e</w:t>
      </w:r>
      <w:r>
        <w:rPr>
          <w:rFonts w:cs="Times New Roman"/>
          <w:szCs w:val="28"/>
          <w:lang w:val="en-US"/>
        </w:rPr>
        <w:t> </w:t>
      </w:r>
      <w:r w:rsidRPr="002E4AA2">
        <w:rPr>
          <w:rFonts w:cs="Times New Roman"/>
          <w:szCs w:val="28"/>
        </w:rPr>
        <w:t>=</w:t>
      </w:r>
      <w:r>
        <w:rPr>
          <w:rFonts w:cs="Times New Roman"/>
          <w:szCs w:val="28"/>
          <w:lang w:val="en-US"/>
        </w:rPr>
        <w:t> </w:t>
      </w:r>
      <w:r w:rsidR="00BE3706">
        <w:rPr>
          <w:rFonts w:cs="Times New Roman"/>
          <w:szCs w:val="28"/>
        </w:rPr>
        <w:t xml:space="preserve">0,6482 </w:t>
      </w:r>
      <w:r>
        <w:rPr>
          <w:rFonts w:cs="Times New Roman"/>
          <w:szCs w:val="28"/>
        </w:rPr>
        <w:t>коэффициент фильтрации</w:t>
      </w:r>
      <w:r w:rsidRPr="002E4AA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равен </w:t>
      </w:r>
      <w:r w:rsidR="00EE474D">
        <w:rPr>
          <w:rFonts w:cs="Times New Roman"/>
          <w:szCs w:val="28"/>
        </w:rPr>
        <w:t>0,0</w:t>
      </w:r>
      <w:r w:rsidR="00BE3706" w:rsidRPr="00BE3706">
        <w:rPr>
          <w:rFonts w:cs="Times New Roman"/>
          <w:szCs w:val="28"/>
        </w:rPr>
        <w:t>4842</w:t>
      </w:r>
      <w:r w:rsidR="004F37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см/с</w:t>
      </w:r>
      <w:r w:rsidRPr="009F3F17">
        <w:rPr>
          <w:rFonts w:cs="Times New Roman"/>
          <w:szCs w:val="28"/>
        </w:rPr>
        <w:t>.</w:t>
      </w:r>
      <w:r w:rsidR="0084356A">
        <w:rPr>
          <w:rFonts w:cs="Times New Roman"/>
          <w:szCs w:val="28"/>
        </w:rPr>
        <w:t xml:space="preserve"> </w:t>
      </w:r>
      <w:r w:rsidR="007C02AE" w:rsidRPr="009F3F17">
        <w:rPr>
          <w:rFonts w:cs="Times New Roman"/>
          <w:b/>
          <w:szCs w:val="28"/>
        </w:rPr>
        <w:br w:type="page"/>
      </w:r>
    </w:p>
    <w:p w:rsidR="00BC5A98" w:rsidRPr="009F3F17" w:rsidRDefault="00BC5A98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№7</w:t>
      </w:r>
    </w:p>
    <w:p w:rsidR="003D1C49" w:rsidRPr="009F3F17" w:rsidRDefault="003D1C49" w:rsidP="00F36857">
      <w:pPr>
        <w:ind w:firstLine="0"/>
        <w:jc w:val="center"/>
        <w:rPr>
          <w:rFonts w:cs="Times New Roman"/>
          <w:b/>
          <w:szCs w:val="28"/>
        </w:rPr>
      </w:pPr>
    </w:p>
    <w:p w:rsidR="001B511A" w:rsidRDefault="003D1C49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1B511A">
        <w:rPr>
          <w:rFonts w:cs="Times New Roman"/>
          <w:b/>
          <w:szCs w:val="28"/>
        </w:rPr>
        <w:t>ПРОЧНОСТНЫХ ХАРАКТЕРИСТИК</w:t>
      </w:r>
      <w:r w:rsidRPr="009F3F17">
        <w:rPr>
          <w:rFonts w:cs="Times New Roman"/>
          <w:b/>
          <w:szCs w:val="28"/>
        </w:rPr>
        <w:t xml:space="preserve"> </w:t>
      </w:r>
    </w:p>
    <w:p w:rsidR="00BC5A98" w:rsidRPr="009F3F17" w:rsidRDefault="001B511A" w:rsidP="00F3685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ГЛИНИСТОГО </w:t>
      </w:r>
      <w:r w:rsidR="003D1C49" w:rsidRPr="009F3F17">
        <w:rPr>
          <w:rFonts w:cs="Times New Roman"/>
          <w:b/>
          <w:szCs w:val="28"/>
        </w:rPr>
        <w:t>ГРУНТА (ГОСТ 12248</w:t>
      </w:r>
      <w:r w:rsidR="00857446">
        <w:rPr>
          <w:rFonts w:cs="Times New Roman"/>
          <w:b/>
          <w:szCs w:val="28"/>
        </w:rPr>
        <w:t>–</w:t>
      </w:r>
      <w:r w:rsidR="003D1C49" w:rsidRPr="009F3F17">
        <w:rPr>
          <w:rFonts w:cs="Times New Roman"/>
          <w:b/>
          <w:szCs w:val="28"/>
        </w:rPr>
        <w:t>2010)</w:t>
      </w:r>
    </w:p>
    <w:p w:rsidR="0095391F" w:rsidRPr="009F3F17" w:rsidRDefault="002B0292" w:rsidP="002B0292">
      <w:pPr>
        <w:ind w:firstLine="708"/>
        <w:rPr>
          <w:rFonts w:cs="Times New Roman"/>
          <w:szCs w:val="28"/>
        </w:rPr>
      </w:pPr>
      <w:r w:rsidRPr="00B47784">
        <w:rPr>
          <w:rFonts w:cs="Times New Roman"/>
          <w:b/>
          <w:szCs w:val="28"/>
        </w:rPr>
        <w:t>Цель работы</w:t>
      </w:r>
      <w:r>
        <w:rPr>
          <w:rFonts w:ascii="Arial" w:hAnsi="Arial" w:cs="Arial"/>
          <w:color w:val="000000"/>
        </w:rPr>
        <w:t xml:space="preserve"> - </w:t>
      </w:r>
      <w:r w:rsidRPr="00B47784">
        <w:rPr>
          <w:rFonts w:cs="Times New Roman"/>
          <w:szCs w:val="28"/>
        </w:rPr>
        <w:t>определить удельное сцепление и угол внутреннего трения пылевато-глинистого грунта.</w:t>
      </w:r>
    </w:p>
    <w:p w:rsidR="00340741" w:rsidRPr="009F3F17" w:rsidRDefault="00340741" w:rsidP="00340741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Объект исследования</w:t>
      </w:r>
      <w:r w:rsidRPr="009F3F17">
        <w:rPr>
          <w:rFonts w:cs="Times New Roman"/>
          <w:szCs w:val="28"/>
        </w:rPr>
        <w:t xml:space="preserve"> – образцы глинистого</w:t>
      </w:r>
      <w:r w:rsidRPr="009F3F17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szCs w:val="28"/>
        </w:rPr>
        <w:t>грунта ненарушенной структуры (монолит</w:t>
      </w:r>
      <w:r w:rsidR="00505A21" w:rsidRPr="009F3F17">
        <w:rPr>
          <w:rFonts w:cs="Times New Roman"/>
          <w:szCs w:val="28"/>
        </w:rPr>
        <w:t>ы</w:t>
      </w:r>
      <w:r w:rsidRPr="009F3F17">
        <w:rPr>
          <w:rFonts w:cs="Times New Roman"/>
          <w:szCs w:val="28"/>
        </w:rPr>
        <w:t>) в кольцах.</w:t>
      </w:r>
    </w:p>
    <w:p w:rsidR="003B2AF7" w:rsidRPr="009F3F17" w:rsidRDefault="00BC5A98" w:rsidP="0095391F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 xml:space="preserve">Материалы и оборудование: </w:t>
      </w:r>
      <w:r w:rsidRPr="009F3F17">
        <w:rPr>
          <w:rFonts w:cs="Times New Roman"/>
          <w:szCs w:val="28"/>
        </w:rPr>
        <w:t>сдви</w:t>
      </w:r>
      <w:r w:rsidR="009F3F17" w:rsidRPr="009F3F17">
        <w:rPr>
          <w:rFonts w:cs="Times New Roman"/>
          <w:szCs w:val="28"/>
        </w:rPr>
        <w:t>гов</w:t>
      </w:r>
      <w:r w:rsidR="00340741" w:rsidRPr="009F3F17">
        <w:rPr>
          <w:rFonts w:cs="Times New Roman"/>
          <w:szCs w:val="28"/>
        </w:rPr>
        <w:t>ые</w:t>
      </w:r>
      <w:r w:rsidRPr="009F3F17">
        <w:rPr>
          <w:rFonts w:cs="Times New Roman"/>
          <w:szCs w:val="28"/>
        </w:rPr>
        <w:t xml:space="preserve"> прибор</w:t>
      </w:r>
      <w:r w:rsidR="00340741" w:rsidRPr="009F3F17">
        <w:rPr>
          <w:rFonts w:cs="Times New Roman"/>
          <w:szCs w:val="28"/>
        </w:rPr>
        <w:t>ы ПСГ-2 – 3</w:t>
      </w:r>
      <w:r w:rsidR="009F3F17" w:rsidRPr="009F3F17">
        <w:rPr>
          <w:rFonts w:cs="Times New Roman"/>
          <w:szCs w:val="28"/>
        </w:rPr>
        <w:t> </w:t>
      </w:r>
      <w:r w:rsidR="00340741" w:rsidRPr="009F3F17">
        <w:rPr>
          <w:rFonts w:cs="Times New Roman"/>
          <w:szCs w:val="28"/>
        </w:rPr>
        <w:t>шт.</w:t>
      </w:r>
      <w:r w:rsidR="006C4377" w:rsidRPr="009F3F17">
        <w:rPr>
          <w:rFonts w:cs="Times New Roman"/>
          <w:szCs w:val="28"/>
        </w:rPr>
        <w:t xml:space="preserve"> с наборами</w:t>
      </w:r>
      <w:r w:rsidRPr="009F3F17">
        <w:rPr>
          <w:rFonts w:cs="Times New Roman"/>
          <w:szCs w:val="28"/>
        </w:rPr>
        <w:t xml:space="preserve"> </w:t>
      </w:r>
      <w:r w:rsidR="006C4377" w:rsidRPr="009F3F17">
        <w:rPr>
          <w:rFonts w:cs="Times New Roman"/>
          <w:szCs w:val="28"/>
        </w:rPr>
        <w:t>гирь</w:t>
      </w:r>
      <w:r w:rsidR="0095391F" w:rsidRPr="009F3F17">
        <w:rPr>
          <w:rFonts w:cs="Times New Roman"/>
          <w:szCs w:val="28"/>
        </w:rPr>
        <w:t xml:space="preserve">, </w:t>
      </w:r>
      <w:r w:rsidR="0073645A" w:rsidRPr="009F3F17">
        <w:rPr>
          <w:rFonts w:cs="Times New Roman"/>
          <w:szCs w:val="28"/>
        </w:rPr>
        <w:t>секундомер</w:t>
      </w:r>
      <w:r w:rsidRPr="009F3F17">
        <w:rPr>
          <w:rFonts w:cs="Times New Roman"/>
          <w:szCs w:val="28"/>
        </w:rPr>
        <w:t>.</w:t>
      </w:r>
    </w:p>
    <w:p w:rsidR="006D6519" w:rsidRDefault="006D6519" w:rsidP="0095391F">
      <w:pPr>
        <w:ind w:firstLine="708"/>
        <w:jc w:val="both"/>
        <w:rPr>
          <w:rFonts w:cs="Times New Roman"/>
          <w:szCs w:val="28"/>
        </w:rPr>
      </w:pPr>
    </w:p>
    <w:p w:rsidR="008A3137" w:rsidRPr="009F3F17" w:rsidRDefault="008A3137" w:rsidP="0095391F">
      <w:pPr>
        <w:ind w:firstLine="708"/>
        <w:jc w:val="both"/>
        <w:rPr>
          <w:rFonts w:cs="Times New Roman"/>
          <w:szCs w:val="28"/>
        </w:rPr>
      </w:pPr>
    </w:p>
    <w:p w:rsidR="006D6519" w:rsidRDefault="000745E0" w:rsidP="007F39FB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Данные хода опыта по определению предельной сдвигающей нагрузки при нормальном напряжении </w:t>
      </w:r>
      <w:r w:rsidR="00223416" w:rsidRPr="009F3F17">
        <w:rPr>
          <w:rFonts w:cs="Times New Roman"/>
          <w:b/>
          <w:szCs w:val="28"/>
          <w:lang w:val="en-US"/>
        </w:rPr>
        <w:t>σ</w:t>
      </w:r>
      <w:r w:rsidR="00BC718F">
        <w:rPr>
          <w:rFonts w:cs="Times New Roman"/>
          <w:b/>
          <w:szCs w:val="28"/>
        </w:rPr>
        <w:t xml:space="preserve"> = </w:t>
      </w:r>
      <w:r w:rsidRPr="009F3F17">
        <w:rPr>
          <w:rFonts w:cs="Times New Roman"/>
          <w:b/>
          <w:szCs w:val="28"/>
        </w:rPr>
        <w:t>1</w:t>
      </w:r>
      <w:r w:rsidR="00BC718F">
        <w:rPr>
          <w:rFonts w:cs="Times New Roman"/>
          <w:b/>
          <w:szCs w:val="28"/>
        </w:rPr>
        <w:t>00</w:t>
      </w:r>
      <w:r w:rsidRPr="009F3F17">
        <w:rPr>
          <w:rFonts w:cs="Times New Roman"/>
          <w:b/>
          <w:szCs w:val="28"/>
        </w:rPr>
        <w:t xml:space="preserve"> </w:t>
      </w:r>
      <w:r w:rsidR="00BC718F">
        <w:rPr>
          <w:rFonts w:cs="Times New Roman"/>
          <w:b/>
          <w:szCs w:val="28"/>
        </w:rPr>
        <w:t>к</w:t>
      </w:r>
      <w:r w:rsidRPr="009F3F17">
        <w:rPr>
          <w:rFonts w:cs="Times New Roman"/>
          <w:b/>
          <w:szCs w:val="28"/>
        </w:rPr>
        <w:t>Па</w:t>
      </w:r>
    </w:p>
    <w:tbl>
      <w:tblPr>
        <w:tblStyle w:val="a3"/>
        <w:tblW w:w="5000" w:type="pct"/>
        <w:tblBorders>
          <w:top w:val="single" w:sz="8" w:space="0" w:color="auto"/>
        </w:tblBorders>
        <w:tblLook w:val="04A0" w:firstRow="1" w:lastRow="0" w:firstColumn="1" w:lastColumn="0" w:noHBand="0" w:noVBand="1"/>
      </w:tblPr>
      <w:tblGrid>
        <w:gridCol w:w="1333"/>
        <w:gridCol w:w="1333"/>
        <w:gridCol w:w="1333"/>
        <w:gridCol w:w="1333"/>
        <w:gridCol w:w="1333"/>
        <w:gridCol w:w="1335"/>
        <w:gridCol w:w="1335"/>
      </w:tblGrid>
      <w:tr w:rsidR="000F7D38" w:rsidRPr="00EE474D" w:rsidTr="00EE474D">
        <w:trPr>
          <w:cantSplit/>
          <w:trHeight w:val="2268"/>
          <w:tblHeader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Номер ступени нагрузки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Величина ступени нагрузки</w:t>
            </w:r>
            <w:r w:rsidRPr="00EE474D">
              <w:rPr>
                <w:rFonts w:cs="Times New Roman"/>
                <w:szCs w:val="28"/>
              </w:rPr>
              <w:br/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cs="Times New Roman"/>
                <w:szCs w:val="28"/>
              </w:rPr>
              <w:t>, 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Суммарная нагрузка от начала опыта</w:t>
            </w:r>
          </w:p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i/>
                <w:szCs w:val="28"/>
                <w:lang w:val="en-US"/>
              </w:rPr>
              <w:t>F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=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∑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eastAsiaTheme="minorEastAsia" w:cs="Times New Roman"/>
                <w:szCs w:val="28"/>
              </w:rPr>
              <w:t>, 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 xml:space="preserve">Время от начала опыта 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t</w:t>
            </w:r>
            <w:r w:rsidRPr="00EE474D">
              <w:rPr>
                <w:rFonts w:cs="Times New Roman"/>
                <w:szCs w:val="28"/>
              </w:rPr>
              <w:t>, мин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Отсчет по индикатору,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Приращение деформации сдвига за минуту</w:t>
            </w:r>
            <w:r>
              <w:rPr>
                <w:rFonts w:cs="Times New Roman"/>
                <w:szCs w:val="28"/>
              </w:rPr>
              <w:t>,</w:t>
            </w:r>
            <w:r w:rsidRPr="008B7119">
              <w:rPr>
                <w:rFonts w:cs="Times New Roman"/>
                <w:szCs w:val="28"/>
              </w:rPr>
              <w:t xml:space="preserve">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Дефо</w:t>
            </w:r>
            <w:r>
              <w:rPr>
                <w:rFonts w:cs="Times New Roman"/>
                <w:szCs w:val="28"/>
              </w:rPr>
              <w:t>рмация сдвига от нача</w:t>
            </w:r>
            <w:bookmarkStart w:id="0" w:name="_GoBack"/>
            <w:bookmarkEnd w:id="0"/>
            <w:r>
              <w:rPr>
                <w:rFonts w:cs="Times New Roman"/>
                <w:szCs w:val="28"/>
              </w:rPr>
              <w:t>ла опыта δ</w:t>
            </w:r>
            <w:r w:rsidRPr="008B7119">
              <w:rPr>
                <w:rFonts w:cs="Times New Roman"/>
                <w:szCs w:val="28"/>
              </w:rPr>
              <w:t>, мм</w:t>
            </w:r>
          </w:p>
        </w:tc>
      </w:tr>
      <w:tr w:rsidR="000F7D38" w:rsidRPr="00EE474D" w:rsidTr="00EE474D">
        <w:tc>
          <w:tcPr>
            <w:tcW w:w="714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0F7D38" w:rsidRPr="000F7D38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0F7D38" w:rsidRPr="000F7D38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0F7D38" w:rsidRPr="000F7D38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0F7D38" w:rsidRPr="000F7D38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0F7D38" w:rsidRPr="000F7D38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8,14</w:t>
            </w:r>
          </w:p>
        </w:tc>
        <w:tc>
          <w:tcPr>
            <w:tcW w:w="715" w:type="pct"/>
            <w:tcBorders>
              <w:top w:val="single" w:sz="8" w:space="0" w:color="auto"/>
            </w:tcBorders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715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0F7D38" w:rsidRPr="00EE474D" w:rsidTr="00EE474D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Merge w:val="restar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714" w:type="pct"/>
            <w:vMerge w:val="restar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7,81</w:t>
            </w:r>
          </w:p>
        </w:tc>
        <w:tc>
          <w:tcPr>
            <w:tcW w:w="715" w:type="pct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0,33</w:t>
            </w:r>
          </w:p>
        </w:tc>
      </w:tr>
      <w:tr w:rsidR="000F7D38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7,79</w:t>
            </w:r>
          </w:p>
        </w:tc>
        <w:tc>
          <w:tcPr>
            <w:tcW w:w="715" w:type="pct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0,35</w:t>
            </w:r>
          </w:p>
        </w:tc>
      </w:tr>
      <w:tr w:rsidR="000F7D38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7,77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0,37</w:t>
            </w:r>
          </w:p>
        </w:tc>
      </w:tr>
      <w:tr w:rsidR="000F7D38" w:rsidRPr="00EE474D" w:rsidTr="00EE474D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Merge w:val="restar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Merge w:val="restar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12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7,16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0,61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0,98</w:t>
            </w:r>
          </w:p>
        </w:tc>
      </w:tr>
      <w:tr w:rsidR="000F7D38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7,11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1,03</w:t>
            </w:r>
          </w:p>
        </w:tc>
      </w:tr>
      <w:tr w:rsidR="000F7D38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7,07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1,07</w:t>
            </w:r>
          </w:p>
        </w:tc>
      </w:tr>
      <w:tr w:rsidR="000F7D38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7,06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1,08</w:t>
            </w:r>
          </w:p>
        </w:tc>
      </w:tr>
      <w:tr w:rsidR="000F7D38" w:rsidRPr="00EE474D" w:rsidTr="00EE474D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Merge w:val="restar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Merge w:val="restar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14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6,85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1,29</w:t>
            </w:r>
          </w:p>
        </w:tc>
      </w:tr>
      <w:tr w:rsidR="000F7D38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6,80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1,34</w:t>
            </w:r>
          </w:p>
        </w:tc>
      </w:tr>
      <w:tr w:rsidR="000F7D38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6,76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1,38</w:t>
            </w:r>
          </w:p>
        </w:tc>
      </w:tr>
      <w:tr w:rsidR="000F7D38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6,75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1,39</w:t>
            </w:r>
          </w:p>
        </w:tc>
      </w:tr>
    </w:tbl>
    <w:p w:rsidR="00EE474D" w:rsidRPr="00EE474D" w:rsidRDefault="000F7D38" w:rsidP="00EE474D">
      <w:pPr>
        <w:pageBreakBefore/>
        <w:spacing w:after="12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да</w:t>
      </w:r>
      <w:r w:rsidR="00EE474D" w:rsidRPr="00EE474D">
        <w:rPr>
          <w:rFonts w:cs="Times New Roman"/>
          <w:b/>
          <w:szCs w:val="28"/>
        </w:rPr>
        <w:t xml:space="preserve">нные хода опыта по определению предельной сдвигающей нагрузки при нормальном напряжении </w:t>
      </w:r>
      <w:r w:rsidR="00EE474D" w:rsidRPr="00EE474D">
        <w:rPr>
          <w:rFonts w:cs="Times New Roman"/>
          <w:b/>
          <w:szCs w:val="28"/>
          <w:lang w:val="en-US"/>
        </w:rPr>
        <w:t>σ</w:t>
      </w:r>
      <w:r w:rsidR="00EE474D" w:rsidRPr="00EE474D">
        <w:rPr>
          <w:rFonts w:cs="Times New Roman"/>
          <w:b/>
          <w:szCs w:val="28"/>
        </w:rPr>
        <w:t xml:space="preserve"> = 200 кПа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33"/>
        <w:gridCol w:w="1333"/>
        <w:gridCol w:w="1333"/>
        <w:gridCol w:w="1333"/>
        <w:gridCol w:w="1333"/>
        <w:gridCol w:w="1335"/>
        <w:gridCol w:w="1335"/>
      </w:tblGrid>
      <w:tr w:rsidR="00EE474D" w:rsidRPr="00EE474D" w:rsidTr="00EE474D">
        <w:trPr>
          <w:cantSplit/>
          <w:trHeight w:val="2268"/>
          <w:tblHeader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Номер ступени нагрузки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Величина ступени нагрузки</w:t>
            </w:r>
            <w:r w:rsidRPr="00EE474D">
              <w:rPr>
                <w:rFonts w:cs="Times New Roman"/>
                <w:szCs w:val="28"/>
              </w:rPr>
              <w:br/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cs="Times New Roman"/>
                <w:szCs w:val="28"/>
              </w:rPr>
              <w:t>, Н</w:t>
            </w:r>
          </w:p>
        </w:tc>
        <w:tc>
          <w:tcPr>
            <w:tcW w:w="71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Суммарная нагрузка от начала опыта</w:t>
            </w:r>
          </w:p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i/>
                <w:szCs w:val="28"/>
                <w:lang w:val="en-US"/>
              </w:rPr>
              <w:t>F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=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∑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eastAsiaTheme="minorEastAsia" w:cs="Times New Roman"/>
                <w:szCs w:val="28"/>
              </w:rPr>
              <w:t>, 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 xml:space="preserve">Время от начала опыта 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t</w:t>
            </w:r>
            <w:r w:rsidRPr="00EE474D">
              <w:rPr>
                <w:rFonts w:cs="Times New Roman"/>
                <w:szCs w:val="28"/>
              </w:rPr>
              <w:t>, мин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Отсчет по индикатору,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CD711E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Приращение деформации сдвига за минуту</w:t>
            </w:r>
            <w:r>
              <w:rPr>
                <w:rFonts w:cs="Times New Roman"/>
                <w:szCs w:val="28"/>
              </w:rPr>
              <w:t>,</w:t>
            </w:r>
            <w:r w:rsidRPr="008B7119">
              <w:rPr>
                <w:rFonts w:cs="Times New Roman"/>
                <w:szCs w:val="28"/>
              </w:rPr>
              <w:t xml:space="preserve">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EE474D" w:rsidRPr="00EE474D" w:rsidRDefault="00CD711E" w:rsidP="00CD711E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Дефо</w:t>
            </w:r>
            <w:r>
              <w:rPr>
                <w:rFonts w:cs="Times New Roman"/>
                <w:szCs w:val="28"/>
              </w:rPr>
              <w:t>рмация сдвига от начала опыта δ</w:t>
            </w:r>
            <w:r w:rsidRPr="008B7119">
              <w:rPr>
                <w:rFonts w:cs="Times New Roman"/>
                <w:szCs w:val="28"/>
              </w:rPr>
              <w:t>, мм</w:t>
            </w:r>
          </w:p>
        </w:tc>
      </w:tr>
      <w:tr w:rsidR="00CD711E" w:rsidRPr="00EE474D" w:rsidTr="00EE474D">
        <w:tc>
          <w:tcPr>
            <w:tcW w:w="714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CD711E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CD711E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CD711E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CD711E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CD711E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7,37</w:t>
            </w:r>
          </w:p>
        </w:tc>
        <w:tc>
          <w:tcPr>
            <w:tcW w:w="715" w:type="pct"/>
            <w:tcBorders>
              <w:top w:val="single" w:sz="8" w:space="0" w:color="auto"/>
            </w:tcBorders>
          </w:tcPr>
          <w:p w:rsidR="00CD711E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715" w:type="pc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D711E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E474D" w:rsidRPr="00EE474D" w:rsidTr="00EE474D">
        <w:tc>
          <w:tcPr>
            <w:tcW w:w="714" w:type="pct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16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16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7,20</w:t>
            </w:r>
          </w:p>
        </w:tc>
        <w:tc>
          <w:tcPr>
            <w:tcW w:w="715" w:type="pct"/>
            <w:tcBorders>
              <w:top w:val="single" w:sz="8" w:space="0" w:color="auto"/>
            </w:tcBorders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0,17</w:t>
            </w:r>
          </w:p>
        </w:tc>
        <w:tc>
          <w:tcPr>
            <w:tcW w:w="715" w:type="pc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0,17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7,15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0,22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7,13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0,24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7,12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0,25</w:t>
            </w:r>
          </w:p>
        </w:tc>
      </w:tr>
      <w:tr w:rsidR="00EE474D" w:rsidRPr="00EE474D" w:rsidTr="00EE474D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8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24</w:t>
            </w: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6,52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0,6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0,85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6,24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0,28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1,13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6,15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0,09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1,22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6,09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0,06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1,28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6,05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1,32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6,03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1,34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6,01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1,36</w:t>
            </w:r>
          </w:p>
        </w:tc>
      </w:tr>
      <w:tr w:rsidR="00EE474D" w:rsidRPr="00EE474D" w:rsidTr="00CE5BE4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Merge w:val="restart"/>
          </w:tcPr>
          <w:p w:rsidR="00EE474D" w:rsidRPr="00CD711E" w:rsidRDefault="00EE474D" w:rsidP="00CE5BE4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CD711E" w:rsidRDefault="00EE474D" w:rsidP="00CE5BE4">
            <w:pPr>
              <w:ind w:firstLine="0"/>
              <w:rPr>
                <w:rFonts w:cs="Times New Roman"/>
                <w:szCs w:val="28"/>
              </w:rPr>
            </w:pPr>
          </w:p>
          <w:p w:rsidR="00EE474D" w:rsidRPr="00CD711E" w:rsidRDefault="00EE474D" w:rsidP="00CE5BE4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CD711E" w:rsidRDefault="00EE474D" w:rsidP="00CE5BE4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CE5BE4" w:rsidRDefault="00EE474D" w:rsidP="00CE5BE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CD711E">
              <w:rPr>
                <w:rFonts w:cs="Times New Roman"/>
                <w:szCs w:val="28"/>
              </w:rPr>
              <w:t>28</w:t>
            </w: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5,65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1,72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4,72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0,93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2,65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4,61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0,11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2,76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4,52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0,09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2,85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4,41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0,11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2,96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4,36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3,01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4,31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3,06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4,27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3,10</w:t>
            </w:r>
          </w:p>
        </w:tc>
      </w:tr>
      <w:tr w:rsidR="00EE474D" w:rsidRPr="00EE474D" w:rsidTr="00CD711E">
        <w:trPr>
          <w:trHeight w:val="340"/>
        </w:trPr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4,24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3,13</w:t>
            </w:r>
          </w:p>
        </w:tc>
      </w:tr>
    </w:tbl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Pr="008B7119" w:rsidRDefault="008B7119" w:rsidP="008B7119">
      <w:pPr>
        <w:pageBreakBefore/>
        <w:spacing w:after="120"/>
        <w:ind w:firstLine="0"/>
        <w:jc w:val="center"/>
        <w:rPr>
          <w:rFonts w:cs="Times New Roman"/>
          <w:b/>
          <w:szCs w:val="28"/>
        </w:rPr>
      </w:pPr>
      <w:r w:rsidRPr="008B7119">
        <w:rPr>
          <w:rFonts w:cs="Times New Roman"/>
          <w:b/>
          <w:szCs w:val="28"/>
        </w:rPr>
        <w:lastRenderedPageBreak/>
        <w:t xml:space="preserve">Данные хода опыта по определению предельной сдвигающей нагрузки при нормальном напряжении </w:t>
      </w:r>
      <w:r w:rsidRPr="008B7119">
        <w:rPr>
          <w:rFonts w:cs="Times New Roman"/>
          <w:b/>
          <w:szCs w:val="28"/>
          <w:lang w:val="en-US"/>
        </w:rPr>
        <w:t>σ</w:t>
      </w:r>
      <w:r w:rsidRPr="008B7119">
        <w:rPr>
          <w:rFonts w:cs="Times New Roman"/>
          <w:b/>
          <w:szCs w:val="28"/>
        </w:rPr>
        <w:t xml:space="preserve"> = 300 кПа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33"/>
        <w:gridCol w:w="1333"/>
        <w:gridCol w:w="1436"/>
        <w:gridCol w:w="1230"/>
        <w:gridCol w:w="1333"/>
        <w:gridCol w:w="1406"/>
        <w:gridCol w:w="1264"/>
      </w:tblGrid>
      <w:tr w:rsidR="008B7119" w:rsidRPr="008B7119" w:rsidTr="00CD711E">
        <w:trPr>
          <w:trHeight w:val="2268"/>
          <w:tblHeader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Номер ступени нагрузки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 xml:space="preserve">Величина ступени нагрузки </w:t>
            </w:r>
          </w:p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i/>
                <w:szCs w:val="28"/>
                <w:lang w:val="en-US"/>
              </w:rPr>
              <w:t>Q</w:t>
            </w:r>
            <w:r w:rsidRPr="008B7119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8B7119">
              <w:rPr>
                <w:rFonts w:cs="Times New Roman"/>
                <w:szCs w:val="28"/>
              </w:rPr>
              <w:t>, Н</w:t>
            </w:r>
          </w:p>
        </w:tc>
        <w:tc>
          <w:tcPr>
            <w:tcW w:w="769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Суммарная нагрузка от начала опыта</w:t>
            </w:r>
          </w:p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i/>
                <w:szCs w:val="28"/>
                <w:lang w:val="en-US"/>
              </w:rPr>
              <w:t>F</w:t>
            </w:r>
            <w:r w:rsidRPr="008B7119">
              <w:rPr>
                <w:rFonts w:cs="Times New Roman"/>
                <w:szCs w:val="28"/>
                <w:lang w:val="en-US"/>
              </w:rPr>
              <w:t> </w:t>
            </w:r>
            <w:r w:rsidRPr="008B7119">
              <w:rPr>
                <w:rFonts w:cs="Times New Roman"/>
                <w:szCs w:val="28"/>
              </w:rPr>
              <w:t>=</w:t>
            </w:r>
            <w:r w:rsidRPr="008B7119">
              <w:rPr>
                <w:rFonts w:cs="Times New Roman"/>
                <w:szCs w:val="28"/>
                <w:lang w:val="en-US"/>
              </w:rPr>
              <w:t> </w:t>
            </w:r>
            <w:r w:rsidRPr="008B7119">
              <w:rPr>
                <w:rFonts w:cs="Times New Roman"/>
                <w:szCs w:val="28"/>
              </w:rPr>
              <w:t>∑</w:t>
            </w:r>
            <w:r w:rsidRPr="008B7119">
              <w:rPr>
                <w:rFonts w:cs="Times New Roman"/>
                <w:i/>
                <w:szCs w:val="28"/>
                <w:lang w:val="en-US"/>
              </w:rPr>
              <w:t>Q</w:t>
            </w:r>
            <w:r w:rsidRPr="008B7119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8B7119">
              <w:rPr>
                <w:rFonts w:eastAsiaTheme="minorEastAsia" w:cs="Times New Roman"/>
                <w:szCs w:val="28"/>
              </w:rPr>
              <w:t>, Н</w:t>
            </w:r>
          </w:p>
        </w:tc>
        <w:tc>
          <w:tcPr>
            <w:tcW w:w="659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 xml:space="preserve">Время от начала опыта </w:t>
            </w:r>
            <w:r w:rsidRPr="008B7119">
              <w:rPr>
                <w:rFonts w:cs="Times New Roman"/>
                <w:i/>
                <w:szCs w:val="28"/>
                <w:lang w:val="en-US"/>
              </w:rPr>
              <w:t>t</w:t>
            </w:r>
            <w:r w:rsidRPr="008B7119">
              <w:rPr>
                <w:rFonts w:cs="Times New Roman"/>
                <w:szCs w:val="28"/>
              </w:rPr>
              <w:t>, мин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Отсчет по индикатору, мм</w:t>
            </w:r>
          </w:p>
        </w:tc>
        <w:tc>
          <w:tcPr>
            <w:tcW w:w="753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C411EE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Приращение деформации сдвига за минуту</w:t>
            </w:r>
            <w:r>
              <w:rPr>
                <w:rFonts w:cs="Times New Roman"/>
                <w:szCs w:val="28"/>
              </w:rPr>
              <w:t>,</w:t>
            </w:r>
            <w:r w:rsidR="008B7119" w:rsidRPr="008B7119">
              <w:rPr>
                <w:rFonts w:cs="Times New Roman"/>
                <w:szCs w:val="28"/>
              </w:rPr>
              <w:t xml:space="preserve"> мм</w:t>
            </w:r>
          </w:p>
        </w:tc>
        <w:tc>
          <w:tcPr>
            <w:tcW w:w="677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8B7119" w:rsidRPr="008B7119" w:rsidRDefault="00C411EE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Дефо</w:t>
            </w:r>
            <w:r>
              <w:rPr>
                <w:rFonts w:cs="Times New Roman"/>
                <w:szCs w:val="28"/>
              </w:rPr>
              <w:t>рмация сдвига от начала опыта δ</w:t>
            </w:r>
            <w:r w:rsidR="008B7119" w:rsidRPr="008B7119">
              <w:rPr>
                <w:rFonts w:cs="Times New Roman"/>
                <w:szCs w:val="28"/>
              </w:rPr>
              <w:t>, мм</w:t>
            </w:r>
          </w:p>
        </w:tc>
      </w:tr>
      <w:tr w:rsidR="002B0292" w:rsidRPr="008B7119" w:rsidTr="00CD711E">
        <w:tc>
          <w:tcPr>
            <w:tcW w:w="714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2B0292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2B0292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tcBorders>
              <w:top w:val="single" w:sz="8" w:space="0" w:color="auto"/>
            </w:tcBorders>
            <w:vAlign w:val="center"/>
          </w:tcPr>
          <w:p w:rsidR="002B0292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tcBorders>
              <w:top w:val="single" w:sz="8" w:space="0" w:color="auto"/>
            </w:tcBorders>
            <w:vAlign w:val="center"/>
          </w:tcPr>
          <w:p w:rsidR="002B0292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2B0292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8,105</w:t>
            </w:r>
          </w:p>
        </w:tc>
        <w:tc>
          <w:tcPr>
            <w:tcW w:w="753" w:type="pct"/>
            <w:tcBorders>
              <w:top w:val="single" w:sz="8" w:space="0" w:color="auto"/>
            </w:tcBorders>
          </w:tcPr>
          <w:p w:rsidR="002B0292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</w:t>
            </w:r>
          </w:p>
        </w:tc>
        <w:tc>
          <w:tcPr>
            <w:tcW w:w="677" w:type="pc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B0292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</w:t>
            </w:r>
          </w:p>
        </w:tc>
      </w:tr>
      <w:tr w:rsidR="008B7119" w:rsidRPr="008B7119" w:rsidTr="00CD711E">
        <w:tc>
          <w:tcPr>
            <w:tcW w:w="714" w:type="pct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</w:tcBorders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24</w:t>
            </w:r>
          </w:p>
        </w:tc>
        <w:tc>
          <w:tcPr>
            <w:tcW w:w="769" w:type="pct"/>
            <w:vMerge w:val="restart"/>
            <w:tcBorders>
              <w:top w:val="single" w:sz="8" w:space="0" w:color="auto"/>
            </w:tcBorders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24</w:t>
            </w:r>
          </w:p>
        </w:tc>
        <w:tc>
          <w:tcPr>
            <w:tcW w:w="659" w:type="pct"/>
            <w:tcBorders>
              <w:top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7,140</w:t>
            </w:r>
          </w:p>
        </w:tc>
        <w:tc>
          <w:tcPr>
            <w:tcW w:w="753" w:type="pct"/>
            <w:tcBorders>
              <w:top w:val="single" w:sz="8" w:space="0" w:color="auto"/>
            </w:tcBorders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0,965</w:t>
            </w:r>
          </w:p>
        </w:tc>
        <w:tc>
          <w:tcPr>
            <w:tcW w:w="677" w:type="pc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0,965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7,105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0,035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7,095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0,01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1,01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7,086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0,009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9419B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1,019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7,080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0,006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1,025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5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7,075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0,005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1,03</w:t>
            </w:r>
          </w:p>
        </w:tc>
      </w:tr>
      <w:tr w:rsidR="008B7119" w:rsidRPr="008B7119" w:rsidTr="00CD711E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Merge w:val="restar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12</w:t>
            </w:r>
          </w:p>
        </w:tc>
        <w:tc>
          <w:tcPr>
            <w:tcW w:w="769" w:type="pct"/>
            <w:vMerge w:val="restar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36</w:t>
            </w: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6,600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0,475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1,505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6,570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0,03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1,535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6,540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0,03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1,565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6,525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0,015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1,580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6,510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0,015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1,595</w:t>
            </w:r>
          </w:p>
        </w:tc>
      </w:tr>
      <w:tr w:rsidR="008B7119" w:rsidRPr="008B7119" w:rsidTr="00CD711E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Merge w:val="restar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</w:t>
            </w:r>
          </w:p>
        </w:tc>
        <w:tc>
          <w:tcPr>
            <w:tcW w:w="769" w:type="pct"/>
            <w:vMerge w:val="restar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42</w:t>
            </w: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6,230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0,28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1,875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6,180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1,925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6,140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0,04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1,965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6,115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0,025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1,990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6,095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0,02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2,01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5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6,080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0,015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2,025</w:t>
            </w:r>
          </w:p>
        </w:tc>
      </w:tr>
    </w:tbl>
    <w:p w:rsidR="008B7119" w:rsidRDefault="008B7119" w:rsidP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 w:rsidP="008B7119">
      <w:pPr>
        <w:spacing w:after="200" w:line="276" w:lineRule="auto"/>
        <w:ind w:firstLine="0"/>
        <w:jc w:val="center"/>
        <w:rPr>
          <w:rFonts w:cs="Times New Roman"/>
          <w:b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E7D3CC" wp14:editId="1FB538F0">
            <wp:extent cx="5029200" cy="3306726"/>
            <wp:effectExtent l="0" t="0" r="0" b="825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AA43370" wp14:editId="48562FF8">
            <wp:extent cx="5039832" cy="3125972"/>
            <wp:effectExtent l="0" t="0" r="889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7F455F" w:rsidRPr="009F3F17" w:rsidRDefault="007F455F" w:rsidP="008B7119">
      <w:pPr>
        <w:ind w:firstLine="0"/>
        <w:rPr>
          <w:rFonts w:cs="Times New Roman"/>
          <w:szCs w:val="28"/>
        </w:rPr>
      </w:pPr>
    </w:p>
    <w:p w:rsidR="00B904A4" w:rsidRPr="009F3F17" w:rsidRDefault="00B904A4" w:rsidP="001B04AF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Рис. </w:t>
      </w:r>
      <w:r w:rsidR="00473317" w:rsidRPr="009F3F17">
        <w:rPr>
          <w:rFonts w:cs="Times New Roman"/>
          <w:szCs w:val="28"/>
        </w:rPr>
        <w:t>1</w:t>
      </w:r>
      <w:r w:rsidRPr="009F3F17">
        <w:rPr>
          <w:rFonts w:cs="Times New Roman"/>
          <w:szCs w:val="28"/>
        </w:rPr>
        <w:t xml:space="preserve">. График хода опыта по определению предельной сдвигающей </w:t>
      </w:r>
    </w:p>
    <w:p w:rsidR="00B904A4" w:rsidRPr="009F3F17" w:rsidRDefault="00B904A4" w:rsidP="001B04AF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>нагрузки при различных нормальных напряжениях</w:t>
      </w:r>
    </w:p>
    <w:p w:rsidR="00110F07" w:rsidRDefault="00110F07" w:rsidP="00B904A4">
      <w:pPr>
        <w:jc w:val="center"/>
        <w:rPr>
          <w:rFonts w:cs="Times New Roman"/>
          <w:szCs w:val="28"/>
        </w:rPr>
      </w:pPr>
    </w:p>
    <w:p w:rsidR="00D1612F" w:rsidRDefault="00D1612F" w:rsidP="00B904A4">
      <w:pPr>
        <w:jc w:val="center"/>
        <w:rPr>
          <w:rFonts w:cs="Times New Roman"/>
          <w:szCs w:val="28"/>
        </w:rPr>
      </w:pPr>
    </w:p>
    <w:p w:rsidR="002E4902" w:rsidRPr="002E4902" w:rsidRDefault="002E4902" w:rsidP="002E4902">
      <w:pPr>
        <w:jc w:val="both"/>
        <w:rPr>
          <w:rFonts w:cs="Times New Roman"/>
          <w:szCs w:val="28"/>
        </w:rPr>
      </w:pPr>
      <w:r w:rsidRPr="002E4902">
        <w:rPr>
          <w:rFonts w:cs="Times New Roman"/>
          <w:szCs w:val="28"/>
        </w:rPr>
        <w:t xml:space="preserve">За предельную сдвигающую нагрузку </w:t>
      </w:r>
      <w:r w:rsidRPr="002E4902">
        <w:rPr>
          <w:rFonts w:cs="Times New Roman"/>
          <w:i/>
          <w:iCs/>
          <w:szCs w:val="28"/>
          <w:lang w:val="en-US"/>
        </w:rPr>
        <w:t>F</w:t>
      </w:r>
      <w:r w:rsidRPr="002E4902">
        <w:rPr>
          <w:rFonts w:cs="Times New Roman"/>
          <w:i/>
          <w:iCs/>
          <w:szCs w:val="28"/>
          <w:vertAlign w:val="subscript"/>
          <w:lang w:val="en-US"/>
        </w:rPr>
        <w:t>u</w:t>
      </w:r>
      <w:r w:rsidRPr="002E4902">
        <w:rPr>
          <w:rFonts w:cs="Times New Roman"/>
          <w:szCs w:val="28"/>
        </w:rPr>
        <w:t xml:space="preserve"> принимают горизонтальную нагрузку перед разрушением образца (без последней ступени):</w:t>
      </w:r>
    </w:p>
    <w:p w:rsidR="002E4902" w:rsidRDefault="001B511A" w:rsidP="001B04AF">
      <w:pPr>
        <w:ind w:firstLine="0"/>
        <w:jc w:val="center"/>
        <w:rPr>
          <w:rFonts w:cs="Times New Roman"/>
          <w:position w:val="-32"/>
          <w:szCs w:val="28"/>
        </w:rPr>
      </w:pPr>
      <w:r w:rsidRPr="002E4902">
        <w:rPr>
          <w:rFonts w:cs="Times New Roman"/>
          <w:position w:val="-32"/>
          <w:szCs w:val="28"/>
        </w:rPr>
        <w:object w:dxaOrig="2320" w:dyaOrig="780">
          <v:shape id="_x0000_i1033" type="#_x0000_t75" style="width:116.4pt;height:38.4pt" o:ole="">
            <v:imagedata r:id="rId25" o:title=""/>
          </v:shape>
          <o:OLEObject Type="Embed" ProgID="Equation.DSMT4" ShapeID="_x0000_i1033" DrawAspect="Content" ObjectID="_1636220574" r:id="rId26"/>
        </w:object>
      </w:r>
    </w:p>
    <w:p w:rsidR="00D1612F" w:rsidRDefault="001B511A" w:rsidP="008B7119">
      <w:pPr>
        <w:ind w:firstLine="0"/>
        <w:jc w:val="both"/>
        <w:rPr>
          <w:rFonts w:cs="Times New Roman"/>
          <w:szCs w:val="28"/>
        </w:rPr>
      </w:pPr>
      <w:r w:rsidRPr="001B511A">
        <w:rPr>
          <w:rFonts w:cs="Times New Roman"/>
          <w:szCs w:val="28"/>
        </w:rPr>
        <w:t xml:space="preserve">где </w:t>
      </w:r>
      <w:r>
        <w:rPr>
          <w:rFonts w:cs="Times New Roman"/>
          <w:i/>
          <w:szCs w:val="28"/>
          <w:lang w:val="en-US"/>
        </w:rPr>
        <w:t>Q</w:t>
      </w:r>
      <w:r w:rsidRPr="001B511A">
        <w:rPr>
          <w:rFonts w:cs="Times New Roman"/>
          <w:i/>
          <w:szCs w:val="28"/>
          <w:vertAlign w:val="subscript"/>
          <w:lang w:val="en-US"/>
        </w:rPr>
        <w:t>i</w:t>
      </w:r>
      <w:r w:rsidRPr="001B51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</w:t>
      </w:r>
      <w:r w:rsidRPr="001B511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личина </w:t>
      </w:r>
      <w:proofErr w:type="spellStart"/>
      <w:r w:rsidRPr="001B511A">
        <w:rPr>
          <w:rFonts w:cs="Times New Roman"/>
          <w:i/>
          <w:szCs w:val="28"/>
          <w:lang w:val="en-US"/>
        </w:rPr>
        <w:t>i</w:t>
      </w:r>
      <w:proofErr w:type="spellEnd"/>
      <w:r w:rsidRPr="001B511A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й</w:t>
      </w:r>
      <w:r w:rsidRPr="001B51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ступени сдвигающей нагрузки; </w:t>
      </w:r>
      <w:r w:rsidRPr="001B511A">
        <w:rPr>
          <w:rFonts w:cs="Times New Roman"/>
          <w:i/>
          <w:szCs w:val="28"/>
          <w:lang w:val="en-US"/>
        </w:rPr>
        <w:t>q</w:t>
      </w:r>
      <w:r w:rsidRPr="001B511A">
        <w:rPr>
          <w:rFonts w:cs="Times New Roman"/>
          <w:i/>
          <w:szCs w:val="28"/>
          <w:vertAlign w:val="subscript"/>
          <w:lang w:val="en-US"/>
        </w:rPr>
        <w:t>i</w:t>
      </w:r>
      <w:r w:rsidRPr="001B51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</w:t>
      </w:r>
      <w:r w:rsidRPr="001B511A">
        <w:rPr>
          <w:rFonts w:cs="Times New Roman"/>
          <w:szCs w:val="28"/>
        </w:rPr>
        <w:t>ес гирь на подвеске рычага</w:t>
      </w:r>
      <w:r>
        <w:rPr>
          <w:rFonts w:cs="Times New Roman"/>
          <w:szCs w:val="28"/>
        </w:rPr>
        <w:t xml:space="preserve"> для создания</w:t>
      </w:r>
      <w:r w:rsidRPr="001B511A">
        <w:rPr>
          <w:rFonts w:cs="Times New Roman"/>
          <w:i/>
          <w:szCs w:val="28"/>
        </w:rPr>
        <w:t xml:space="preserve"> </w:t>
      </w:r>
      <w:r w:rsidRPr="001B511A">
        <w:rPr>
          <w:rFonts w:cs="Times New Roman"/>
          <w:szCs w:val="28"/>
        </w:rPr>
        <w:t>сдвигающей нагрузки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i/>
          <w:szCs w:val="28"/>
          <w:lang w:val="en-US"/>
        </w:rPr>
        <w:t>Q</w:t>
      </w:r>
      <w:r w:rsidRPr="001B511A">
        <w:rPr>
          <w:rFonts w:cs="Times New Roman"/>
          <w:i/>
          <w:szCs w:val="28"/>
          <w:vertAlign w:val="subscript"/>
          <w:lang w:val="en-US"/>
        </w:rPr>
        <w:t>i</w:t>
      </w:r>
      <w:r>
        <w:rPr>
          <w:rFonts w:cs="Times New Roman"/>
          <w:szCs w:val="28"/>
        </w:rPr>
        <w:t xml:space="preserve">; </w:t>
      </w:r>
      <w:r w:rsidRPr="001B511A">
        <w:rPr>
          <w:rFonts w:cs="Times New Roman"/>
          <w:szCs w:val="28"/>
        </w:rPr>
        <w:t>10 – передаточное число рычага сдвигающей нагрузки.</w:t>
      </w:r>
    </w:p>
    <w:p w:rsidR="002E4902" w:rsidRPr="002E4902" w:rsidRDefault="002E4902" w:rsidP="002E4902">
      <w:pPr>
        <w:jc w:val="both"/>
        <w:rPr>
          <w:rFonts w:cs="Times New Roman"/>
          <w:szCs w:val="28"/>
        </w:rPr>
      </w:pPr>
      <w:r w:rsidRPr="002E4902">
        <w:rPr>
          <w:rFonts w:cs="Times New Roman"/>
          <w:szCs w:val="28"/>
        </w:rPr>
        <w:lastRenderedPageBreak/>
        <w:t xml:space="preserve">Касательное напряжение </w:t>
      </w:r>
      <w:r>
        <w:rPr>
          <w:rFonts w:cs="Times New Roman"/>
          <w:szCs w:val="28"/>
        </w:rPr>
        <w:t>τ</w:t>
      </w:r>
      <w:r w:rsidRPr="002E4902">
        <w:rPr>
          <w:rFonts w:cs="Times New Roman"/>
          <w:szCs w:val="28"/>
        </w:rPr>
        <w:t xml:space="preserve"> в плоскости сдвига, соответствующее нагрузке </w:t>
      </w:r>
      <w:r w:rsidRPr="002E4902">
        <w:rPr>
          <w:rFonts w:cs="Times New Roman"/>
          <w:i/>
          <w:iCs/>
          <w:szCs w:val="28"/>
          <w:lang w:val="en-US"/>
        </w:rPr>
        <w:t>F</w:t>
      </w:r>
      <w:r w:rsidRPr="002E4902">
        <w:rPr>
          <w:rFonts w:cs="Times New Roman"/>
          <w:i/>
          <w:iCs/>
          <w:szCs w:val="28"/>
          <w:vertAlign w:val="subscript"/>
          <w:lang w:val="en-US"/>
        </w:rPr>
        <w:t>u</w:t>
      </w:r>
      <w:r w:rsidRPr="002E4902">
        <w:rPr>
          <w:rFonts w:cs="Times New Roman"/>
          <w:szCs w:val="28"/>
        </w:rPr>
        <w:t>, принимают равным сопротивлению грунта сдвигу при да</w:t>
      </w:r>
      <w:r w:rsidR="008A3137">
        <w:rPr>
          <w:rFonts w:cs="Times New Roman"/>
          <w:szCs w:val="28"/>
        </w:rPr>
        <w:t>нном нормальном напряжении σ</w:t>
      </w:r>
      <w:r w:rsidRPr="002E4902">
        <w:rPr>
          <w:rFonts w:cs="Times New Roman"/>
          <w:szCs w:val="28"/>
        </w:rPr>
        <w:t>:</w:t>
      </w:r>
    </w:p>
    <w:p w:rsidR="002E4902" w:rsidRPr="002E4902" w:rsidRDefault="002E4902" w:rsidP="001B04AF">
      <w:pPr>
        <w:ind w:firstLine="0"/>
        <w:jc w:val="center"/>
        <w:rPr>
          <w:rFonts w:cs="Times New Roman"/>
          <w:szCs w:val="28"/>
        </w:rPr>
      </w:pPr>
      <w:r w:rsidRPr="002E4902">
        <w:rPr>
          <w:rFonts w:cs="Times New Roman"/>
          <w:position w:val="-30"/>
          <w:szCs w:val="28"/>
        </w:rPr>
        <w:object w:dxaOrig="1140" w:dyaOrig="800">
          <v:shape id="_x0000_i1034" type="#_x0000_t75" style="width:57pt;height:40.8pt" o:ole="">
            <v:imagedata r:id="rId27" o:title=""/>
          </v:shape>
          <o:OLEObject Type="Embed" ProgID="Equation.DSMT4" ShapeID="_x0000_i1034" DrawAspect="Content" ObjectID="_1636220575" r:id="rId28"/>
        </w:object>
      </w:r>
    </w:p>
    <w:p w:rsidR="002E4902" w:rsidRPr="009F3F17" w:rsidRDefault="002E4902" w:rsidP="00D81C8B">
      <w:pPr>
        <w:ind w:firstLine="0"/>
        <w:rPr>
          <w:rFonts w:cs="Times New Roman"/>
          <w:szCs w:val="28"/>
        </w:rPr>
      </w:pPr>
      <w:r w:rsidRPr="002E4902">
        <w:rPr>
          <w:rFonts w:cs="Times New Roman"/>
          <w:szCs w:val="28"/>
        </w:rPr>
        <w:t xml:space="preserve">где </w:t>
      </w:r>
      <w:r w:rsidRPr="002E4902">
        <w:rPr>
          <w:rFonts w:cs="Times New Roman"/>
          <w:i/>
          <w:szCs w:val="28"/>
          <w:lang w:val="en-US"/>
        </w:rPr>
        <w:t>A</w:t>
      </w:r>
      <w:r w:rsidRPr="002E4902">
        <w:rPr>
          <w:rFonts w:cs="Times New Roman"/>
          <w:szCs w:val="28"/>
        </w:rPr>
        <w:t xml:space="preserve"> – площадь поверхности сдвига, равная 40 см</w:t>
      </w:r>
      <w:r w:rsidRPr="002E4902">
        <w:rPr>
          <w:rFonts w:cs="Times New Roman"/>
          <w:szCs w:val="28"/>
          <w:vertAlign w:val="superscript"/>
        </w:rPr>
        <w:t>2</w:t>
      </w:r>
      <w:r w:rsidRPr="002E4902">
        <w:rPr>
          <w:rFonts w:cs="Times New Roman"/>
          <w:szCs w:val="28"/>
        </w:rPr>
        <w:t>.</w:t>
      </w:r>
    </w:p>
    <w:p w:rsidR="002E4902" w:rsidRDefault="002E4902">
      <w:pPr>
        <w:rPr>
          <w:rFonts w:cs="Times New Roman"/>
          <w:szCs w:val="28"/>
        </w:rPr>
      </w:pPr>
    </w:p>
    <w:p w:rsidR="002E4902" w:rsidRPr="002E4902" w:rsidRDefault="002E4902" w:rsidP="001B04AF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2E4902">
        <w:rPr>
          <w:rFonts w:cs="Times New Roman"/>
          <w:b/>
          <w:szCs w:val="28"/>
        </w:rPr>
        <w:t>Результаты определения сопротивления грунта сдвигу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1516"/>
        <w:gridCol w:w="2823"/>
        <w:gridCol w:w="2625"/>
        <w:gridCol w:w="2371"/>
      </w:tblGrid>
      <w:tr w:rsidR="002E4902" w:rsidRPr="002E4902" w:rsidTr="0073541D">
        <w:trPr>
          <w:cantSplit/>
          <w:trHeight w:val="780"/>
        </w:trPr>
        <w:tc>
          <w:tcPr>
            <w:tcW w:w="812" w:type="pct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Номер </w:t>
            </w:r>
          </w:p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прибора</w:t>
            </w:r>
          </w:p>
        </w:tc>
        <w:tc>
          <w:tcPr>
            <w:tcW w:w="1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Нормальное </w:t>
            </w:r>
          </w:p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напряжение </w:t>
            </w:r>
          </w:p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в плоскости </w:t>
            </w:r>
          </w:p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сдвига </w:t>
            </w:r>
            <w:r w:rsidRPr="00CD711E">
              <w:rPr>
                <w:rFonts w:eastAsia="Times New Roman" w:cs="Times New Roman"/>
                <w:iCs/>
                <w:szCs w:val="28"/>
                <w:lang w:val="en-US" w:eastAsia="ru-RU"/>
              </w:rPr>
              <w:t>σ</w:t>
            </w:r>
            <w:r w:rsidRPr="00CD711E">
              <w:rPr>
                <w:rFonts w:eastAsia="Times New Roman" w:cs="Times New Roman"/>
                <w:iCs/>
                <w:szCs w:val="28"/>
                <w:lang w:eastAsia="ru-RU"/>
              </w:rPr>
              <w:t>, кПа</w:t>
            </w:r>
          </w:p>
        </w:tc>
        <w:tc>
          <w:tcPr>
            <w:tcW w:w="14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Величина </w:t>
            </w:r>
          </w:p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предельной </w:t>
            </w:r>
          </w:p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горизонтальной </w:t>
            </w:r>
          </w:p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нагрузки </w:t>
            </w:r>
            <w:r w:rsidRPr="00CD711E">
              <w:rPr>
                <w:rFonts w:eastAsia="Times New Roman" w:cs="Times New Roman"/>
                <w:i/>
                <w:iCs/>
                <w:szCs w:val="28"/>
                <w:lang w:val="en-US" w:eastAsia="ru-RU"/>
              </w:rPr>
              <w:t>F</w:t>
            </w:r>
            <w:r w:rsidRPr="00CD711E">
              <w:rPr>
                <w:rFonts w:eastAsia="Times New Roman" w:cs="Times New Roman"/>
                <w:i/>
                <w:iCs/>
                <w:szCs w:val="28"/>
                <w:vertAlign w:val="subscript"/>
                <w:lang w:val="en-US" w:eastAsia="ru-RU"/>
              </w:rPr>
              <w:t>u</w:t>
            </w:r>
            <w:r w:rsidRPr="00CD711E">
              <w:rPr>
                <w:rFonts w:eastAsia="Times New Roman" w:cs="Times New Roman"/>
                <w:szCs w:val="28"/>
                <w:lang w:eastAsia="ru-RU"/>
              </w:rPr>
              <w:t>, Н</w:t>
            </w:r>
          </w:p>
        </w:tc>
        <w:tc>
          <w:tcPr>
            <w:tcW w:w="1270" w:type="pct"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Сопротивление грунта сдвигу</w:t>
            </w:r>
          </w:p>
          <w:p w:rsidR="002E4902" w:rsidRPr="00CD711E" w:rsidRDefault="002E4902" w:rsidP="00D81C8B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τ</w:t>
            </w:r>
            <w:r w:rsidRPr="00CD711E">
              <w:rPr>
                <w:rFonts w:eastAsia="Times New Roman" w:cs="Times New Roman"/>
                <w:i/>
                <w:szCs w:val="28"/>
                <w:vertAlign w:val="subscript"/>
                <w:lang w:val="en-US" w:eastAsia="ru-RU"/>
              </w:rPr>
              <w:t>u</w:t>
            </w: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, </w:t>
            </w:r>
            <w:r w:rsidR="00D81C8B" w:rsidRPr="00CD711E">
              <w:rPr>
                <w:rFonts w:eastAsia="Times New Roman" w:cs="Times New Roman"/>
                <w:szCs w:val="28"/>
                <w:lang w:eastAsia="ru-RU"/>
              </w:rPr>
              <w:t>к</w:t>
            </w:r>
            <w:r w:rsidRPr="00CD711E">
              <w:rPr>
                <w:rFonts w:eastAsia="Times New Roman" w:cs="Times New Roman"/>
                <w:szCs w:val="28"/>
                <w:lang w:eastAsia="ru-RU"/>
              </w:rPr>
              <w:t>Па</w:t>
            </w:r>
          </w:p>
        </w:tc>
      </w:tr>
      <w:tr w:rsidR="002E4902" w:rsidRPr="002E4902" w:rsidTr="007E377A">
        <w:trPr>
          <w:cantSplit/>
          <w:trHeight w:val="397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100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8B7119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160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4902" w:rsidRPr="00CD711E" w:rsidRDefault="001F4CBB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35</w:t>
            </w:r>
          </w:p>
        </w:tc>
      </w:tr>
      <w:tr w:rsidR="002E4902" w:rsidRPr="002E4902" w:rsidTr="007E377A">
        <w:trPr>
          <w:cantSplit/>
          <w:trHeight w:val="397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200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8B7119" w:rsidP="001B04AF">
            <w:pPr>
              <w:ind w:firstLine="0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noProof/>
                <w:szCs w:val="28"/>
                <w:lang w:eastAsia="ru-RU"/>
              </w:rPr>
              <w:t>280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4902" w:rsidRPr="00CD711E" w:rsidRDefault="008B7119" w:rsidP="001B04AF">
            <w:pPr>
              <w:ind w:firstLine="0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noProof/>
                <w:szCs w:val="28"/>
                <w:lang w:eastAsia="ru-RU"/>
              </w:rPr>
              <w:t>70</w:t>
            </w:r>
          </w:p>
        </w:tc>
      </w:tr>
      <w:tr w:rsidR="002E4902" w:rsidRPr="002E4902" w:rsidTr="007E377A">
        <w:trPr>
          <w:cantSplit/>
          <w:trHeight w:val="397"/>
        </w:trPr>
        <w:tc>
          <w:tcPr>
            <w:tcW w:w="81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300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1F4CBB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420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E4902" w:rsidRPr="00CD711E" w:rsidRDefault="001F4CBB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105</w:t>
            </w:r>
          </w:p>
        </w:tc>
      </w:tr>
    </w:tbl>
    <w:p w:rsidR="0080729C" w:rsidRDefault="0080729C" w:rsidP="008B7119">
      <w:pPr>
        <w:ind w:firstLine="0"/>
        <w:rPr>
          <w:rFonts w:cs="Times New Roman"/>
          <w:noProof/>
          <w:szCs w:val="28"/>
          <w:lang w:eastAsia="ru-RU"/>
        </w:rPr>
      </w:pPr>
    </w:p>
    <w:p w:rsidR="008B7119" w:rsidRDefault="008B7119" w:rsidP="008B7119">
      <w:pPr>
        <w:ind w:firstLine="0"/>
        <w:rPr>
          <w:rFonts w:cs="Times New Roman"/>
          <w:noProof/>
          <w:szCs w:val="28"/>
          <w:lang w:eastAsia="ru-RU"/>
        </w:rPr>
      </w:pPr>
    </w:p>
    <w:p w:rsidR="0080729C" w:rsidRDefault="008B7119" w:rsidP="008B7119">
      <w:pPr>
        <w:ind w:firstLine="0"/>
        <w:jc w:val="center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99A384" wp14:editId="5922B487">
            <wp:extent cx="4579576" cy="3110995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F25BDD" w:rsidRPr="008B7119" w:rsidRDefault="00F25BDD" w:rsidP="008B7119">
      <w:pPr>
        <w:ind w:firstLine="0"/>
        <w:rPr>
          <w:rFonts w:cs="Times New Roman"/>
          <w:szCs w:val="28"/>
        </w:rPr>
      </w:pPr>
    </w:p>
    <w:p w:rsidR="00110F07" w:rsidRPr="009F3F17" w:rsidRDefault="00110F07" w:rsidP="001B04AF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Рис. </w:t>
      </w:r>
      <w:r w:rsidR="00473317" w:rsidRPr="009F3F17">
        <w:rPr>
          <w:rFonts w:cs="Times New Roman"/>
          <w:szCs w:val="28"/>
        </w:rPr>
        <w:t>2</w:t>
      </w:r>
      <w:r w:rsidRPr="009F3F17">
        <w:rPr>
          <w:rFonts w:cs="Times New Roman"/>
          <w:szCs w:val="28"/>
        </w:rPr>
        <w:t>. График предельного сопротивления грунта сдвигу</w:t>
      </w:r>
    </w:p>
    <w:p w:rsidR="003755A8" w:rsidRPr="009F3F17" w:rsidRDefault="003755A8" w:rsidP="00B904A4">
      <w:pPr>
        <w:jc w:val="center"/>
        <w:rPr>
          <w:rFonts w:cs="Times New Roman"/>
          <w:szCs w:val="28"/>
        </w:rPr>
      </w:pPr>
    </w:p>
    <w:p w:rsidR="00F25BDD" w:rsidRDefault="00F25BDD" w:rsidP="00B904A4">
      <w:pPr>
        <w:jc w:val="center"/>
        <w:rPr>
          <w:rFonts w:cs="Times New Roman"/>
          <w:szCs w:val="28"/>
        </w:rPr>
      </w:pPr>
    </w:p>
    <w:p w:rsidR="008B7119" w:rsidRDefault="008B7119" w:rsidP="00B904A4">
      <w:pPr>
        <w:jc w:val="center"/>
        <w:rPr>
          <w:rFonts w:cs="Times New Roman"/>
          <w:szCs w:val="28"/>
        </w:rPr>
      </w:pPr>
    </w:p>
    <w:p w:rsidR="008B7119" w:rsidRPr="009F3F17" w:rsidRDefault="008B7119" w:rsidP="00B904A4">
      <w:pPr>
        <w:jc w:val="center"/>
        <w:rPr>
          <w:rFonts w:cs="Times New Roman"/>
          <w:szCs w:val="28"/>
        </w:rPr>
      </w:pPr>
    </w:p>
    <w:p w:rsidR="000324E9" w:rsidRPr="009F3F17" w:rsidRDefault="00110F07" w:rsidP="000324E9">
      <w:pPr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Вывод</w:t>
      </w:r>
      <w:r w:rsidRPr="009F3F17">
        <w:rPr>
          <w:rFonts w:cs="Times New Roman"/>
          <w:szCs w:val="28"/>
        </w:rPr>
        <w:t xml:space="preserve">: </w:t>
      </w:r>
      <w:r w:rsidRPr="009F3F17">
        <w:rPr>
          <w:rFonts w:cs="Times New Roman"/>
          <w:szCs w:val="28"/>
        </w:rPr>
        <w:tab/>
      </w:r>
      <w:r w:rsidR="000324E9" w:rsidRPr="009F3F17">
        <w:rPr>
          <w:rFonts w:cs="Times New Roman"/>
          <w:szCs w:val="28"/>
        </w:rPr>
        <w:t xml:space="preserve">коэффициент трения грунта </w:t>
      </w:r>
      <w:proofErr w:type="gramStart"/>
      <w:r w:rsidR="000324E9" w:rsidRPr="009F3F17">
        <w:rPr>
          <w:rFonts w:cs="Times New Roman"/>
          <w:i/>
          <w:szCs w:val="28"/>
          <w:lang w:val="en-US"/>
        </w:rPr>
        <w:t>f</w:t>
      </w:r>
      <w:r w:rsidR="000324E9" w:rsidRPr="009F3F17">
        <w:rPr>
          <w:rFonts w:cs="Times New Roman"/>
          <w:szCs w:val="28"/>
          <w:lang w:val="en-US"/>
        </w:rPr>
        <w:t>  </w:t>
      </w:r>
      <w:r w:rsidR="000324E9" w:rsidRPr="009F3F17">
        <w:rPr>
          <w:rFonts w:cs="Times New Roman"/>
          <w:szCs w:val="28"/>
        </w:rPr>
        <w:t>=</w:t>
      </w:r>
      <w:proofErr w:type="gramEnd"/>
      <w:r w:rsidR="000324E9" w:rsidRPr="009F3F17">
        <w:rPr>
          <w:rFonts w:cs="Times New Roman"/>
          <w:szCs w:val="28"/>
        </w:rPr>
        <w:t> </w:t>
      </w:r>
      <w:proofErr w:type="spellStart"/>
      <w:r w:rsidR="000324E9" w:rsidRPr="009F3F17">
        <w:rPr>
          <w:rFonts w:cs="Times New Roman"/>
          <w:szCs w:val="28"/>
          <w:lang w:val="en-US"/>
        </w:rPr>
        <w:t>tg</w:t>
      </w:r>
      <w:proofErr w:type="spellEnd"/>
      <w:r w:rsidR="000324E9" w:rsidRPr="009F3F17">
        <w:rPr>
          <w:rFonts w:cs="Times New Roman"/>
          <w:szCs w:val="28"/>
        </w:rPr>
        <w:t> φ</w:t>
      </w:r>
      <w:r w:rsidR="000324E9" w:rsidRPr="009F3F17">
        <w:rPr>
          <w:rFonts w:cs="Times New Roman"/>
          <w:szCs w:val="28"/>
          <w:lang w:val="en-US"/>
        </w:rPr>
        <w:t> </w:t>
      </w:r>
      <w:r w:rsidR="000324E9" w:rsidRPr="009F3F17">
        <w:rPr>
          <w:rFonts w:cs="Times New Roman"/>
          <w:szCs w:val="28"/>
        </w:rPr>
        <w:t>=</w:t>
      </w:r>
      <w:r w:rsidR="000324E9" w:rsidRPr="009F3F17">
        <w:rPr>
          <w:rFonts w:cs="Times New Roman"/>
          <w:szCs w:val="28"/>
          <w:lang w:val="en-US"/>
        </w:rPr>
        <w:t> </w:t>
      </w:r>
      <w:r w:rsidR="008E47D3">
        <w:rPr>
          <w:rFonts w:cs="Times New Roman"/>
          <w:szCs w:val="28"/>
        </w:rPr>
        <w:t>0,3</w:t>
      </w:r>
      <w:r w:rsidR="004F3702">
        <w:rPr>
          <w:rFonts w:cs="Times New Roman"/>
          <w:szCs w:val="28"/>
        </w:rPr>
        <w:t xml:space="preserve">        </w:t>
      </w:r>
      <w:r w:rsidR="00FA75DC">
        <w:rPr>
          <w:rFonts w:cs="Times New Roman"/>
          <w:szCs w:val="28"/>
        </w:rPr>
        <w:t xml:space="preserve"> </w:t>
      </w:r>
    </w:p>
    <w:p w:rsidR="00B904A4" w:rsidRPr="009F3F17" w:rsidRDefault="00110F07" w:rsidP="000324E9">
      <w:pPr>
        <w:ind w:left="1415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>угол внутреннего трения грунта φ =</w:t>
      </w:r>
      <w:r w:rsidR="00527814" w:rsidRPr="009F3F17">
        <w:rPr>
          <w:rFonts w:cs="Times New Roman"/>
          <w:szCs w:val="28"/>
        </w:rPr>
        <w:t> </w:t>
      </w:r>
      <w:proofErr w:type="spellStart"/>
      <w:r w:rsidR="00527814" w:rsidRPr="009F3F17">
        <w:rPr>
          <w:rFonts w:cs="Times New Roman"/>
          <w:szCs w:val="28"/>
          <w:lang w:val="en-US"/>
        </w:rPr>
        <w:t>arctg</w:t>
      </w:r>
      <w:proofErr w:type="spellEnd"/>
      <w:r w:rsidR="00527814" w:rsidRPr="009F3F17">
        <w:rPr>
          <w:rFonts w:cs="Times New Roman"/>
          <w:szCs w:val="28"/>
        </w:rPr>
        <w:t> (</w:t>
      </w:r>
      <w:r w:rsidR="008E47D3">
        <w:rPr>
          <w:rFonts w:cs="Times New Roman"/>
          <w:szCs w:val="28"/>
        </w:rPr>
        <w:t>0,3</w:t>
      </w:r>
      <w:r w:rsidR="00527814" w:rsidRPr="009F3F17">
        <w:rPr>
          <w:rFonts w:cs="Times New Roman"/>
          <w:szCs w:val="28"/>
        </w:rPr>
        <w:t>)</w:t>
      </w:r>
      <w:r w:rsidR="00F03FBD" w:rsidRPr="009F3F17">
        <w:rPr>
          <w:rFonts w:cs="Times New Roman"/>
          <w:szCs w:val="28"/>
        </w:rPr>
        <w:t> </w:t>
      </w:r>
      <w:r w:rsidR="00527814" w:rsidRPr="009F3F17">
        <w:rPr>
          <w:rFonts w:cs="Times New Roman"/>
          <w:szCs w:val="28"/>
        </w:rPr>
        <w:t>=</w:t>
      </w:r>
      <w:r w:rsidR="008E47D3">
        <w:rPr>
          <w:rFonts w:cs="Times New Roman"/>
          <w:szCs w:val="28"/>
        </w:rPr>
        <w:t xml:space="preserve"> 16,7</w:t>
      </w:r>
      <w:r w:rsidR="004F3702">
        <w:rPr>
          <w:rFonts w:cs="Times New Roman"/>
          <w:szCs w:val="28"/>
        </w:rPr>
        <w:t xml:space="preserve"> </w:t>
      </w:r>
      <w:r w:rsidRPr="009F3F17">
        <w:rPr>
          <w:rFonts w:cs="Times New Roman"/>
          <w:szCs w:val="28"/>
        </w:rPr>
        <w:t>°</w:t>
      </w:r>
    </w:p>
    <w:p w:rsidR="00110F07" w:rsidRPr="009F3F17" w:rsidRDefault="00110F07" w:rsidP="00110F07">
      <w:pPr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ab/>
      </w:r>
      <w:r w:rsidRPr="009F3F17">
        <w:rPr>
          <w:rFonts w:cs="Times New Roman"/>
          <w:szCs w:val="28"/>
        </w:rPr>
        <w:tab/>
        <w:t xml:space="preserve">удельное сцепление грунта </w:t>
      </w:r>
      <w:r w:rsidRPr="009F3F17">
        <w:rPr>
          <w:rFonts w:cs="Times New Roman"/>
          <w:i/>
          <w:szCs w:val="28"/>
        </w:rPr>
        <w:t>с</w:t>
      </w:r>
      <w:r w:rsidR="00F03FBD" w:rsidRPr="009F3F17">
        <w:rPr>
          <w:rFonts w:cs="Times New Roman"/>
          <w:szCs w:val="28"/>
        </w:rPr>
        <w:t> </w:t>
      </w:r>
      <w:proofErr w:type="gramStart"/>
      <w:r w:rsidRPr="009F3F17">
        <w:rPr>
          <w:rFonts w:cs="Times New Roman"/>
          <w:szCs w:val="28"/>
        </w:rPr>
        <w:t>=</w:t>
      </w:r>
      <w:r w:rsidR="00F03FBD" w:rsidRPr="009F3F17">
        <w:rPr>
          <w:rFonts w:cs="Times New Roman"/>
          <w:szCs w:val="28"/>
        </w:rPr>
        <w:t> </w:t>
      </w:r>
      <w:r w:rsidR="008E47D3">
        <w:rPr>
          <w:rFonts w:cs="Times New Roman"/>
          <w:szCs w:val="28"/>
        </w:rPr>
        <w:t xml:space="preserve"> 10</w:t>
      </w:r>
      <w:proofErr w:type="gramEnd"/>
      <w:r w:rsidR="004F3702">
        <w:rPr>
          <w:rFonts w:cs="Times New Roman"/>
          <w:szCs w:val="28"/>
        </w:rPr>
        <w:t xml:space="preserve"> </w:t>
      </w:r>
      <w:r w:rsidR="002F14EC">
        <w:rPr>
          <w:rFonts w:cs="Times New Roman"/>
          <w:szCs w:val="28"/>
        </w:rPr>
        <w:t>кПа</w:t>
      </w:r>
    </w:p>
    <w:p w:rsidR="008E47D3" w:rsidRPr="009F3F17" w:rsidRDefault="00B904A4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br w:type="page"/>
      </w:r>
      <w:r w:rsidR="008E47D3" w:rsidRPr="009F3F17">
        <w:rPr>
          <w:rFonts w:cs="Times New Roman"/>
          <w:b/>
          <w:szCs w:val="28"/>
        </w:rPr>
        <w:lastRenderedPageBreak/>
        <w:t>Лабораторная работа №8</w:t>
      </w: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МОДУЛЯ ДЕФОРМАЦИИ </w:t>
      </w:r>
      <w:r>
        <w:rPr>
          <w:rFonts w:cs="Times New Roman"/>
          <w:b/>
          <w:szCs w:val="28"/>
        </w:rPr>
        <w:t xml:space="preserve">ПЕСКА </w:t>
      </w: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И</w:t>
      </w:r>
      <w:r>
        <w:rPr>
          <w:rFonts w:cs="Times New Roman"/>
          <w:b/>
          <w:szCs w:val="28"/>
        </w:rPr>
        <w:t xml:space="preserve"> ГЛИНИСТОГО</w:t>
      </w:r>
      <w:r w:rsidRPr="009F3F17">
        <w:rPr>
          <w:rFonts w:cs="Times New Roman"/>
          <w:b/>
          <w:szCs w:val="28"/>
        </w:rPr>
        <w:t xml:space="preserve"> ГРУНТА (ГОСТ 12248</w:t>
      </w:r>
      <w:r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2010)</w:t>
      </w:r>
    </w:p>
    <w:p w:rsidR="008E47D3" w:rsidRPr="009F3F17" w:rsidRDefault="008E47D3" w:rsidP="008E47D3">
      <w:pPr>
        <w:ind w:firstLine="708"/>
        <w:rPr>
          <w:rFonts w:cs="Times New Roman"/>
          <w:b/>
          <w:szCs w:val="28"/>
        </w:rPr>
      </w:pPr>
    </w:p>
    <w:p w:rsidR="008E47D3" w:rsidRPr="009F3F17" w:rsidRDefault="002708AF" w:rsidP="002708AF">
      <w:pPr>
        <w:jc w:val="both"/>
        <w:rPr>
          <w:rFonts w:cs="Times New Roman"/>
          <w:b/>
          <w:szCs w:val="28"/>
        </w:rPr>
      </w:pPr>
      <w:r w:rsidRPr="00177B64">
        <w:rPr>
          <w:rFonts w:cs="Times New Roman"/>
          <w:b/>
          <w:szCs w:val="28"/>
        </w:rPr>
        <w:t>Цель работы</w:t>
      </w:r>
      <w:r>
        <w:rPr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color w:val="000000"/>
        </w:rPr>
        <w:t>-</w:t>
      </w:r>
      <w:r w:rsidRPr="00177B64">
        <w:rPr>
          <w:rFonts w:cs="Times New Roman"/>
          <w:szCs w:val="28"/>
        </w:rPr>
        <w:t xml:space="preserve"> определить модуль деформации песчаного и глинистого грунтов.</w:t>
      </w:r>
      <w:r>
        <w:rPr>
          <w:rFonts w:cs="Times New Roman"/>
          <w:szCs w:val="28"/>
        </w:rPr>
        <w:t xml:space="preserve"> И</w:t>
      </w:r>
      <w:r>
        <w:t>зучить характер развития осадки песка и глинистого грунта во времени.</w:t>
      </w:r>
    </w:p>
    <w:p w:rsidR="008E47D3" w:rsidRPr="009F3F17" w:rsidRDefault="008E47D3" w:rsidP="008E47D3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Объект исследования</w:t>
      </w:r>
      <w:r w:rsidRPr="009F3F17">
        <w:rPr>
          <w:rFonts w:cs="Times New Roman"/>
          <w:szCs w:val="28"/>
        </w:rPr>
        <w:t xml:space="preserve"> – образцы песка и глинистого</w:t>
      </w:r>
      <w:r w:rsidRPr="009F3F17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szCs w:val="28"/>
        </w:rPr>
        <w:t>грунта ненарушенной структуры (монолиты) в кольцах.</w:t>
      </w:r>
    </w:p>
    <w:p w:rsidR="008E47D3" w:rsidRPr="009F3F17" w:rsidRDefault="008E47D3" w:rsidP="008E47D3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Pr="009F3F17">
        <w:rPr>
          <w:rFonts w:cs="Times New Roman"/>
          <w:szCs w:val="28"/>
        </w:rPr>
        <w:t xml:space="preserve"> одометр с глинистым грунтом – 2</w:t>
      </w:r>
      <w:r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шт., одометр с песком – 2</w:t>
      </w:r>
      <w:r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шт., рычажные прессы для приложения нагрузки, индикаторы перемещений, секундомер.</w:t>
      </w:r>
    </w:p>
    <w:p w:rsidR="008E47D3" w:rsidRPr="009F3F17" w:rsidRDefault="008E47D3" w:rsidP="008E47D3">
      <w:pPr>
        <w:jc w:val="center"/>
        <w:rPr>
          <w:rFonts w:cs="Times New Roman"/>
          <w:szCs w:val="28"/>
        </w:rPr>
      </w:pPr>
    </w:p>
    <w:p w:rsidR="008E47D3" w:rsidRPr="009F3F17" w:rsidRDefault="008E47D3" w:rsidP="008E47D3">
      <w:pPr>
        <w:jc w:val="center"/>
        <w:rPr>
          <w:rFonts w:cs="Times New Roman"/>
          <w:szCs w:val="28"/>
        </w:rPr>
      </w:pPr>
    </w:p>
    <w:p w:rsidR="008E47D3" w:rsidRPr="009F3F17" w:rsidRDefault="008E47D3" w:rsidP="008E47D3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наблюдения за деформациями глинистого грунта</w:t>
      </w:r>
    </w:p>
    <w:tbl>
      <w:tblPr>
        <w:tblStyle w:val="a3"/>
        <w:tblW w:w="9571" w:type="dxa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134"/>
        <w:gridCol w:w="1275"/>
        <w:gridCol w:w="1418"/>
        <w:gridCol w:w="1276"/>
        <w:gridCol w:w="1666"/>
      </w:tblGrid>
      <w:tr w:rsidR="008E47D3" w:rsidRPr="009F3F17" w:rsidTr="002708AF">
        <w:trPr>
          <w:trHeight w:val="690"/>
          <w:jc w:val="center"/>
        </w:trPr>
        <w:tc>
          <w:tcPr>
            <w:tcW w:w="13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Интенсивность</w:t>
            </w:r>
          </w:p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давления</w:t>
            </w:r>
          </w:p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к</w:t>
            </w:r>
            <w:r w:rsidRPr="009F3F17">
              <w:rPr>
                <w:rFonts w:cs="Times New Roman"/>
                <w:szCs w:val="28"/>
              </w:rPr>
              <w:t>Па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FC5F4E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Время от приложения данной ступени давления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i/>
                <w:szCs w:val="28"/>
                <w:lang w:val="en-US"/>
              </w:rPr>
              <w:t>t</w:t>
            </w:r>
          </w:p>
        </w:tc>
        <w:tc>
          <w:tcPr>
            <w:tcW w:w="3827" w:type="dxa"/>
            <w:gridSpan w:val="3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Отсчеты по индикаторам, мм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Прирост деформации от второй ступени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s</w:t>
            </w:r>
            <w:r w:rsidRPr="009F3F17">
              <w:rPr>
                <w:rFonts w:cs="Times New Roman"/>
                <w:szCs w:val="28"/>
              </w:rPr>
              <w:t>, мм</w:t>
            </w:r>
          </w:p>
        </w:tc>
        <w:tc>
          <w:tcPr>
            <w:tcW w:w="1666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Полная деформация при данном давлении, мм</w:t>
            </w:r>
          </w:p>
        </w:tc>
      </w:tr>
      <w:tr w:rsidR="008E47D3" w:rsidRPr="009F3F17" w:rsidTr="002708AF">
        <w:trPr>
          <w:trHeight w:val="2212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Левый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Правый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Среднее значение</w:t>
            </w:r>
          </w:p>
        </w:tc>
        <w:tc>
          <w:tcPr>
            <w:tcW w:w="1276" w:type="dxa"/>
            <w:vMerge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666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2708AF">
        <w:trPr>
          <w:trHeight w:val="454"/>
          <w:jc w:val="center"/>
        </w:trPr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2708AF" w:rsidRPr="00C61522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2708AF" w:rsidRPr="001171F8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75" w:type="dxa"/>
            <w:tcBorders>
              <w:top w:val="single" w:sz="8" w:space="0" w:color="auto"/>
            </w:tcBorders>
            <w:vAlign w:val="center"/>
          </w:tcPr>
          <w:p w:rsidR="002708AF" w:rsidRPr="001171F8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66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708AF" w:rsidRPr="005054F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</w:t>
            </w: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 w:val="restart"/>
            <w:tcBorders>
              <w:top w:val="nil"/>
              <w:left w:val="single" w:sz="8" w:space="0" w:color="auto"/>
            </w:tcBorders>
            <w:vAlign w:val="center"/>
          </w:tcPr>
          <w:p w:rsidR="002708AF" w:rsidRPr="001171F8" w:rsidRDefault="002708AF" w:rsidP="002708AF">
            <w:pPr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= 50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666" w:type="dxa"/>
            <w:vMerge w:val="restart"/>
            <w:tcBorders>
              <w:top w:val="nil"/>
              <w:right w:val="single" w:sz="8" w:space="0" w:color="auto"/>
            </w:tcBorders>
            <w:vAlign w:val="center"/>
          </w:tcPr>
          <w:p w:rsidR="002708AF" w:rsidRPr="005054F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0,5</w:t>
            </w: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24 ч.</w:t>
            </w:r>
          </w:p>
        </w:tc>
        <w:tc>
          <w:tcPr>
            <w:tcW w:w="1134" w:type="dxa"/>
            <w:vAlign w:val="center"/>
          </w:tcPr>
          <w:p w:rsidR="002708AF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1,221</w:t>
            </w:r>
          </w:p>
        </w:tc>
        <w:tc>
          <w:tcPr>
            <w:tcW w:w="1275" w:type="dxa"/>
            <w:vAlign w:val="center"/>
          </w:tcPr>
          <w:p w:rsidR="002708AF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5,821</w:t>
            </w:r>
          </w:p>
        </w:tc>
        <w:tc>
          <w:tcPr>
            <w:tcW w:w="1418" w:type="dxa"/>
            <w:vAlign w:val="center"/>
          </w:tcPr>
          <w:p w:rsidR="002708AF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3,521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 w:val="restart"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20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1,221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5,821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3,521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szCs w:val="28"/>
              </w:rPr>
              <w:t>0,000</w:t>
            </w:r>
          </w:p>
        </w:tc>
        <w:tc>
          <w:tcPr>
            <w:tcW w:w="1666" w:type="dxa"/>
            <w:vMerge w:val="restart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1,839</w:t>
            </w: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2,191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6,580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4,386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0,865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2,228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6,612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4,420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0,899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3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2,312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6,633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4,473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0,952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5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2,369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6,658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4,514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0,993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10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2,465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6,700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4,583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1,062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20 мин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2,610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6,751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4,681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1,160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30 мин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2,691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6,789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4,740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1,219</w:t>
            </w:r>
          </w:p>
        </w:tc>
        <w:tc>
          <w:tcPr>
            <w:tcW w:w="1666" w:type="dxa"/>
            <w:vMerge w:val="restart"/>
            <w:tcBorders>
              <w:top w:val="nil"/>
              <w:right w:val="single" w:sz="8" w:space="0" w:color="auto"/>
            </w:tcBorders>
            <w:vAlign w:val="center"/>
          </w:tcPr>
          <w:p w:rsidR="002708AF" w:rsidRPr="005054F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60 мин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2,862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6,851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4,860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1,339</w:t>
            </w:r>
          </w:p>
        </w:tc>
        <w:tc>
          <w:tcPr>
            <w:tcW w:w="1666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708AF" w:rsidRPr="005054F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:rsidR="008E47D3" w:rsidRPr="009F3F17" w:rsidRDefault="008E47D3" w:rsidP="008E47D3">
      <w:pPr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br w:type="page"/>
      </w:r>
    </w:p>
    <w:p w:rsidR="002708AF" w:rsidRPr="00AB0E95" w:rsidRDefault="002708AF" w:rsidP="002708AF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Результаты наблюдения за деформациями песка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134"/>
        <w:gridCol w:w="1275"/>
        <w:gridCol w:w="1418"/>
        <w:gridCol w:w="1134"/>
        <w:gridCol w:w="1808"/>
      </w:tblGrid>
      <w:tr w:rsidR="002708AF" w:rsidRPr="009F3F17" w:rsidTr="0036694B">
        <w:trPr>
          <w:trHeight w:val="690"/>
          <w:jc w:val="center"/>
        </w:trPr>
        <w:tc>
          <w:tcPr>
            <w:tcW w:w="13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2708AF" w:rsidRPr="009F3F17" w:rsidRDefault="002708AF" w:rsidP="0036694B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Интенсивность</w:t>
            </w:r>
          </w:p>
          <w:p w:rsidR="002708AF" w:rsidRPr="009F3F17" w:rsidRDefault="002708AF" w:rsidP="0036694B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</w:t>
            </w:r>
            <w:r w:rsidRPr="009F3F17">
              <w:rPr>
                <w:rFonts w:cs="Times New Roman"/>
                <w:szCs w:val="28"/>
              </w:rPr>
              <w:t>авления</w:t>
            </w:r>
          </w:p>
          <w:p w:rsidR="002708AF" w:rsidRPr="009F3F17" w:rsidRDefault="002708AF" w:rsidP="0036694B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к</w:t>
            </w:r>
            <w:r w:rsidRPr="009F3F17">
              <w:rPr>
                <w:rFonts w:cs="Times New Roman"/>
                <w:szCs w:val="28"/>
              </w:rPr>
              <w:t>Па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2708AF" w:rsidRPr="009F3F17" w:rsidRDefault="002708AF" w:rsidP="0036694B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Время от приложения данной ступени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t</w:t>
            </w:r>
          </w:p>
        </w:tc>
        <w:tc>
          <w:tcPr>
            <w:tcW w:w="3827" w:type="dxa"/>
            <w:gridSpan w:val="3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Отсчеты по индикаторам, мм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2708AF" w:rsidRPr="009F3F17" w:rsidRDefault="002708AF" w:rsidP="0036694B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Прирост деформации от второй ступени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s</w:t>
            </w:r>
            <w:r w:rsidRPr="009F3F17">
              <w:rPr>
                <w:rFonts w:cs="Times New Roman"/>
                <w:szCs w:val="28"/>
              </w:rPr>
              <w:t>, мм</w:t>
            </w:r>
          </w:p>
        </w:tc>
        <w:tc>
          <w:tcPr>
            <w:tcW w:w="1808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2708AF" w:rsidRPr="009F3F17" w:rsidRDefault="002708AF" w:rsidP="0036694B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Полная деформация при данном давлении, мм</w:t>
            </w:r>
          </w:p>
        </w:tc>
      </w:tr>
      <w:tr w:rsidR="002708AF" w:rsidRPr="009F3F17" w:rsidTr="0036694B">
        <w:trPr>
          <w:trHeight w:val="2093"/>
          <w:jc w:val="center"/>
        </w:trPr>
        <w:tc>
          <w:tcPr>
            <w:tcW w:w="1384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Merge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Левый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Правый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Среднее значение</w:t>
            </w: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0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2708AF" w:rsidRPr="005054F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808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708AF" w:rsidRPr="005054F7" w:rsidRDefault="002708AF" w:rsidP="0036694B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0,0</w:t>
            </w:r>
          </w:p>
        </w:tc>
      </w:tr>
      <w:tr w:rsidR="002708AF" w:rsidRPr="009F3F17" w:rsidTr="0036694B">
        <w:trPr>
          <w:trHeight w:val="414"/>
          <w:jc w:val="center"/>
        </w:trPr>
        <w:tc>
          <w:tcPr>
            <w:tcW w:w="1384" w:type="dxa"/>
            <w:vMerge w:val="restart"/>
            <w:tcBorders>
              <w:top w:val="nil"/>
              <w:left w:val="single" w:sz="8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5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vAlign w:val="center"/>
          </w:tcPr>
          <w:p w:rsidR="002708AF" w:rsidRPr="005054F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808" w:type="dxa"/>
            <w:vMerge w:val="restart"/>
            <w:tcBorders>
              <w:top w:val="nil"/>
              <w:right w:val="single" w:sz="8" w:space="0" w:color="auto"/>
            </w:tcBorders>
            <w:vAlign w:val="center"/>
          </w:tcPr>
          <w:p w:rsidR="002708AF" w:rsidRPr="005054F7" w:rsidRDefault="002708AF" w:rsidP="0036694B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0,5</w:t>
            </w:r>
          </w:p>
        </w:tc>
      </w:tr>
      <w:tr w:rsidR="002708AF" w:rsidRPr="009F3F17" w:rsidTr="0036694B">
        <w:trPr>
          <w:trHeight w:val="414"/>
          <w:jc w:val="center"/>
        </w:trPr>
        <w:tc>
          <w:tcPr>
            <w:tcW w:w="1384" w:type="dxa"/>
            <w:vMerge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24 ч.</w:t>
            </w:r>
          </w:p>
        </w:tc>
        <w:tc>
          <w:tcPr>
            <w:tcW w:w="1134" w:type="dxa"/>
            <w:vAlign w:val="center"/>
          </w:tcPr>
          <w:p w:rsidR="002708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0,109</w:t>
            </w:r>
          </w:p>
        </w:tc>
        <w:tc>
          <w:tcPr>
            <w:tcW w:w="1275" w:type="dxa"/>
            <w:vAlign w:val="center"/>
          </w:tcPr>
          <w:p w:rsidR="002708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0,051</w:t>
            </w:r>
          </w:p>
        </w:tc>
        <w:tc>
          <w:tcPr>
            <w:tcW w:w="1418" w:type="dxa"/>
            <w:vAlign w:val="center"/>
          </w:tcPr>
          <w:p w:rsidR="002708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0,080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808" w:type="dxa"/>
            <w:vMerge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 w:val="restart"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0,109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0,051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0,080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0,000</w:t>
            </w:r>
          </w:p>
        </w:tc>
        <w:tc>
          <w:tcPr>
            <w:tcW w:w="1808" w:type="dxa"/>
            <w:vMerge w:val="restart"/>
            <w:tcBorders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0,752</w:t>
            </w: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0,441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0,200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0,321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0,241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0,442</w:t>
            </w:r>
          </w:p>
        </w:tc>
        <w:tc>
          <w:tcPr>
            <w:tcW w:w="1275" w:type="dxa"/>
            <w:vAlign w:val="center"/>
          </w:tcPr>
          <w:p w:rsidR="002708AF" w:rsidRPr="005054F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0,204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0,323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0,243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3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0,442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0,205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0,324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0,244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5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0,442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0,208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0,325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0,245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10 мин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0,327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0,247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20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0,445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0,215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0,330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0,250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2708AF" w:rsidRPr="005054F7" w:rsidRDefault="002708AF" w:rsidP="0036694B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Pr="009F3F17">
              <w:rPr>
                <w:rFonts w:cs="Times New Roman"/>
                <w:szCs w:val="28"/>
              </w:rPr>
              <w:t>0 мин</w:t>
            </w:r>
          </w:p>
        </w:tc>
        <w:tc>
          <w:tcPr>
            <w:tcW w:w="1134" w:type="dxa"/>
            <w:vAlign w:val="center"/>
          </w:tcPr>
          <w:p w:rsidR="002708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0,446</w:t>
            </w:r>
          </w:p>
        </w:tc>
        <w:tc>
          <w:tcPr>
            <w:tcW w:w="1275" w:type="dxa"/>
            <w:vAlign w:val="center"/>
          </w:tcPr>
          <w:p w:rsidR="002708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0,217</w:t>
            </w:r>
          </w:p>
        </w:tc>
        <w:tc>
          <w:tcPr>
            <w:tcW w:w="1418" w:type="dxa"/>
            <w:vAlign w:val="center"/>
          </w:tcPr>
          <w:p w:rsidR="002708AF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0,332</w:t>
            </w:r>
          </w:p>
        </w:tc>
        <w:tc>
          <w:tcPr>
            <w:tcW w:w="1134" w:type="dxa"/>
            <w:vAlign w:val="center"/>
          </w:tcPr>
          <w:p w:rsidR="002708AF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0,252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2708AF" w:rsidRPr="005054F7" w:rsidRDefault="002708AF" w:rsidP="0036694B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:rsidR="002708AF" w:rsidRDefault="002708AF" w:rsidP="002708AF">
      <w:pPr>
        <w:spacing w:after="120"/>
        <w:ind w:firstLine="0"/>
        <w:jc w:val="center"/>
        <w:rPr>
          <w:rFonts w:cs="Times New Roman"/>
          <w:b/>
          <w:szCs w:val="28"/>
        </w:rPr>
      </w:pPr>
    </w:p>
    <w:p w:rsidR="002708AF" w:rsidRPr="00AB0E95" w:rsidRDefault="002708AF" w:rsidP="002708AF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определения коэффициентов пористости</w:t>
      </w: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94"/>
        <w:gridCol w:w="2036"/>
        <w:gridCol w:w="1761"/>
        <w:gridCol w:w="2319"/>
        <w:gridCol w:w="2025"/>
      </w:tblGrid>
      <w:tr w:rsidR="002708AF" w:rsidRPr="009F3F17" w:rsidTr="0036694B">
        <w:tc>
          <w:tcPr>
            <w:tcW w:w="1235" w:type="dxa"/>
            <w:tcBorders>
              <w:right w:val="single" w:sz="4" w:space="0" w:color="auto"/>
            </w:tcBorders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Грунт</w:t>
            </w:r>
          </w:p>
        </w:tc>
        <w:tc>
          <w:tcPr>
            <w:tcW w:w="2036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Интенсивность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</w:rPr>
              <w:t>к</w:t>
            </w:r>
            <w:r w:rsidRPr="009F3F17">
              <w:rPr>
                <w:rFonts w:cs="Times New Roman"/>
                <w:szCs w:val="28"/>
              </w:rPr>
              <w:t>Па</w:t>
            </w:r>
          </w:p>
        </w:tc>
        <w:tc>
          <w:tcPr>
            <w:tcW w:w="179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  <w:vertAlign w:val="subscript"/>
              </w:rPr>
            </w:pPr>
            <w:r w:rsidRPr="009F3F17">
              <w:rPr>
                <w:rFonts w:cs="Times New Roman"/>
                <w:szCs w:val="28"/>
              </w:rPr>
              <w:t>Полная деформация при данном давлении 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Изменение коэффициента пористости</w:t>
            </w:r>
          </w:p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28"/>
                <w:szCs w:val="28"/>
              </w:rPr>
              <w:object w:dxaOrig="1900" w:dyaOrig="720">
                <v:shape id="_x0000_i1035" type="#_x0000_t75" style="width:94.8pt;height:36.6pt" o:ole="">
                  <v:imagedata r:id="rId30" o:title=""/>
                </v:shape>
                <o:OLEObject Type="Embed" ProgID="Equation.DSMT4" ShapeID="_x0000_i1035" DrawAspect="Content" ObjectID="_1636220576" r:id="rId31"/>
              </w:object>
            </w:r>
          </w:p>
        </w:tc>
        <w:tc>
          <w:tcPr>
            <w:tcW w:w="2092" w:type="dxa"/>
            <w:tcBorders>
              <w:left w:val="single" w:sz="4" w:space="0" w:color="auto"/>
              <w:bottom w:val="single" w:sz="8" w:space="0" w:color="auto"/>
            </w:tcBorders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Коэффициент пористости</w:t>
            </w:r>
          </w:p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12"/>
                <w:szCs w:val="28"/>
              </w:rPr>
              <w:object w:dxaOrig="1340" w:dyaOrig="380">
                <v:shape id="_x0000_i1036" type="#_x0000_t75" style="width:69pt;height:18.6pt" o:ole="">
                  <v:imagedata r:id="rId32" o:title=""/>
                </v:shape>
                <o:OLEObject Type="Embed" ProgID="Equation.DSMT4" ShapeID="_x0000_i1036" DrawAspect="Content" ObjectID="_1636220577" r:id="rId33"/>
              </w:object>
            </w:r>
          </w:p>
        </w:tc>
      </w:tr>
      <w:tr w:rsidR="002708AF" w:rsidRPr="009F3F17" w:rsidTr="0036694B">
        <w:trPr>
          <w:trHeight w:val="454"/>
        </w:trPr>
        <w:tc>
          <w:tcPr>
            <w:tcW w:w="1235" w:type="dxa"/>
            <w:vMerge w:val="restart"/>
            <w:tcBorders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9F3F17">
              <w:rPr>
                <w:rFonts w:cs="Times New Roman"/>
                <w:szCs w:val="28"/>
              </w:rPr>
              <w:t>Гли-нистый</w:t>
            </w:r>
            <w:proofErr w:type="spellEnd"/>
            <w:r w:rsidRPr="009F3F17">
              <w:rPr>
                <w:rFonts w:cs="Times New Roman"/>
                <w:szCs w:val="28"/>
              </w:rPr>
              <w:t xml:space="preserve"> грунт</w:t>
            </w:r>
          </w:p>
        </w:tc>
        <w:tc>
          <w:tcPr>
            <w:tcW w:w="20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7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0,00</w:t>
            </w:r>
            <w:r w:rsidRPr="009F3F17">
              <w:rPr>
                <w:rFonts w:cs="Times New Roman"/>
                <w:szCs w:val="28"/>
              </w:rPr>
              <w:t>0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0,000</w:t>
            </w:r>
          </w:p>
        </w:tc>
        <w:tc>
          <w:tcPr>
            <w:tcW w:w="20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1,100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</w:tr>
      <w:tr w:rsidR="002708AF" w:rsidRPr="009F3F17" w:rsidTr="0036694B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5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F427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0,500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0,042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08AF" w:rsidRPr="0022703A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1,058</w:t>
            </w:r>
          </w:p>
        </w:tc>
      </w:tr>
      <w:tr w:rsidR="002708AF" w:rsidRPr="009F3F17" w:rsidTr="0036694B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20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708AF" w:rsidRPr="00F427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1,839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0,154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0,946</w:t>
            </w:r>
          </w:p>
        </w:tc>
      </w:tr>
      <w:tr w:rsidR="002708AF" w:rsidRPr="009F3F17" w:rsidTr="0036694B">
        <w:trPr>
          <w:trHeight w:val="454"/>
        </w:trPr>
        <w:tc>
          <w:tcPr>
            <w:tcW w:w="1235" w:type="dxa"/>
            <w:vMerge w:val="restart"/>
            <w:tcBorders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Песок</w:t>
            </w:r>
          </w:p>
        </w:tc>
        <w:tc>
          <w:tcPr>
            <w:tcW w:w="20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7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06798B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0,000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0,000</w:t>
            </w:r>
          </w:p>
        </w:tc>
        <w:tc>
          <w:tcPr>
            <w:tcW w:w="20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08AF" w:rsidRPr="0006798B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0,800</w:t>
            </w:r>
          </w:p>
        </w:tc>
      </w:tr>
      <w:tr w:rsidR="002708AF" w:rsidRPr="009F3F17" w:rsidTr="0036694B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5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F427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0,500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0,036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0,764</w:t>
            </w:r>
          </w:p>
        </w:tc>
      </w:tr>
      <w:tr w:rsidR="002708AF" w:rsidRPr="009F3F17" w:rsidTr="0036694B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20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08AF" w:rsidRPr="0006798B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0,752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0,054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08AF" w:rsidRPr="0022703A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0,746</w:t>
            </w:r>
          </w:p>
        </w:tc>
      </w:tr>
    </w:tbl>
    <w:p w:rsidR="002708AF" w:rsidRPr="009F0B39" w:rsidRDefault="002708AF" w:rsidP="002708AF">
      <w:pPr>
        <w:spacing w:before="60"/>
        <w:ind w:firstLine="0"/>
        <w:jc w:val="both"/>
        <w:rPr>
          <w:rFonts w:cs="Times New Roman"/>
          <w:sz w:val="24"/>
          <w:szCs w:val="28"/>
        </w:rPr>
      </w:pPr>
      <w:r w:rsidRPr="00A52DA2">
        <w:rPr>
          <w:rFonts w:cs="Times New Roman"/>
          <w:sz w:val="24"/>
          <w:szCs w:val="28"/>
        </w:rPr>
        <w:t xml:space="preserve">Примечания: 1. Высота образца грунта до приложения нагрузки </w:t>
      </w:r>
      <w:r w:rsidRPr="00A52DA2">
        <w:rPr>
          <w:rFonts w:cs="Times New Roman"/>
          <w:i/>
          <w:sz w:val="24"/>
          <w:szCs w:val="28"/>
          <w:lang w:val="en-US"/>
        </w:rPr>
        <w:t>h</w:t>
      </w:r>
      <w:r w:rsidRPr="00A52DA2">
        <w:rPr>
          <w:rFonts w:cs="Times New Roman"/>
          <w:sz w:val="24"/>
          <w:szCs w:val="28"/>
          <w:lang w:val="en-US"/>
        </w:rPr>
        <w:t> </w:t>
      </w:r>
      <w:r>
        <w:rPr>
          <w:rFonts w:cs="Times New Roman"/>
          <w:sz w:val="24"/>
          <w:szCs w:val="28"/>
        </w:rPr>
        <w:t>= 25</w:t>
      </w:r>
      <w:r w:rsidRPr="00A52DA2">
        <w:rPr>
          <w:rFonts w:cs="Times New Roman"/>
          <w:sz w:val="24"/>
          <w:szCs w:val="28"/>
          <w:lang w:val="en-US"/>
        </w:rPr>
        <w:t> </w:t>
      </w:r>
      <w:r w:rsidRPr="00A52DA2">
        <w:rPr>
          <w:rFonts w:cs="Times New Roman"/>
          <w:sz w:val="24"/>
          <w:szCs w:val="28"/>
        </w:rPr>
        <w:t xml:space="preserve">мм. 2. Коэффициенты пористости грунтов до приложения нагрузки: </w:t>
      </w:r>
      <w:r w:rsidRPr="00A52DA2">
        <w:rPr>
          <w:rFonts w:cs="Times New Roman"/>
          <w:i/>
          <w:sz w:val="24"/>
          <w:szCs w:val="28"/>
          <w:lang w:val="en-US"/>
        </w:rPr>
        <w:t>e</w:t>
      </w:r>
      <w:r w:rsidRPr="00A52DA2">
        <w:rPr>
          <w:rFonts w:cs="Times New Roman"/>
          <w:sz w:val="24"/>
          <w:szCs w:val="28"/>
          <w:vertAlign w:val="subscript"/>
        </w:rPr>
        <w:t>0</w:t>
      </w:r>
      <w:r w:rsidRPr="00A52DA2">
        <w:rPr>
          <w:rFonts w:cs="Times New Roman"/>
          <w:sz w:val="24"/>
          <w:szCs w:val="28"/>
        </w:rPr>
        <w:t xml:space="preserve"> = 0,8 – для песка; </w:t>
      </w:r>
      <w:r w:rsidRPr="00A52DA2">
        <w:rPr>
          <w:rFonts w:cs="Times New Roman"/>
          <w:i/>
          <w:sz w:val="24"/>
          <w:szCs w:val="28"/>
          <w:lang w:val="en-US"/>
        </w:rPr>
        <w:t>e</w:t>
      </w:r>
      <w:r w:rsidRPr="00A52DA2">
        <w:rPr>
          <w:rFonts w:cs="Times New Roman"/>
          <w:sz w:val="24"/>
          <w:szCs w:val="28"/>
          <w:vertAlign w:val="subscript"/>
        </w:rPr>
        <w:t>0</w:t>
      </w:r>
      <w:r w:rsidRPr="00A52DA2">
        <w:rPr>
          <w:rFonts w:cs="Times New Roman"/>
          <w:sz w:val="24"/>
          <w:szCs w:val="28"/>
        </w:rPr>
        <w:t> = 1,1 – для глинистого грунта.</w:t>
      </w:r>
      <w:r>
        <w:rPr>
          <w:rFonts w:cs="Times New Roman"/>
          <w:szCs w:val="28"/>
        </w:rPr>
        <w:br w:type="page"/>
      </w:r>
    </w:p>
    <w:p w:rsidR="008E47D3" w:rsidRPr="009F0B39" w:rsidRDefault="008E47D3" w:rsidP="008E47D3">
      <w:pPr>
        <w:ind w:firstLine="0"/>
        <w:rPr>
          <w:rFonts w:cs="Times New Roman"/>
          <w:noProof/>
          <w:szCs w:val="28"/>
          <w:lang w:eastAsia="ru-RU"/>
        </w:rPr>
      </w:pPr>
    </w:p>
    <w:p w:rsidR="008E47D3" w:rsidRDefault="008E47D3" w:rsidP="008E47D3">
      <w:pPr>
        <w:ind w:firstLine="0"/>
        <w:jc w:val="center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4D379E" wp14:editId="105B852A">
            <wp:extent cx="5334000" cy="3505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8E47D3" w:rsidRDefault="008E47D3" w:rsidP="008E47D3">
      <w:pPr>
        <w:ind w:firstLine="0"/>
        <w:rPr>
          <w:rFonts w:cs="Times New Roman"/>
          <w:noProof/>
          <w:szCs w:val="28"/>
          <w:lang w:eastAsia="ru-RU"/>
        </w:rPr>
      </w:pPr>
    </w:p>
    <w:p w:rsidR="008E47D3" w:rsidRDefault="008E47D3" w:rsidP="008E47D3">
      <w:pPr>
        <w:ind w:firstLine="0"/>
        <w:jc w:val="center"/>
        <w:rPr>
          <w:rFonts w:cs="Times New Roman"/>
          <w:noProof/>
          <w:szCs w:val="28"/>
          <w:lang w:eastAsia="ru-RU"/>
        </w:rPr>
      </w:pPr>
    </w:p>
    <w:p w:rsidR="008E47D3" w:rsidRDefault="008E47D3" w:rsidP="008E47D3">
      <w:pPr>
        <w:ind w:firstLine="0"/>
        <w:jc w:val="center"/>
        <w:rPr>
          <w:rFonts w:cs="Times New Roman"/>
          <w:noProof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2104ACA" wp14:editId="6611F981">
            <wp:extent cx="5257800" cy="3533775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8E47D3" w:rsidRPr="00203A79" w:rsidRDefault="008E47D3" w:rsidP="008E47D3">
      <w:pPr>
        <w:ind w:firstLine="0"/>
        <w:jc w:val="center"/>
        <w:rPr>
          <w:rFonts w:cs="Times New Roman"/>
          <w:noProof/>
          <w:szCs w:val="28"/>
          <w:lang w:val="en-US" w:eastAsia="ru-RU"/>
        </w:rPr>
      </w:pPr>
    </w:p>
    <w:p w:rsidR="008E47D3" w:rsidRPr="009F3F17" w:rsidRDefault="008E47D3" w:rsidP="008E47D3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Рис. 3. Компрессионные кривые для песка </w:t>
      </w:r>
      <w:proofErr w:type="gramStart"/>
      <w:r w:rsidRPr="009F3F17">
        <w:rPr>
          <w:rFonts w:cs="Times New Roman"/>
          <w:szCs w:val="28"/>
        </w:rPr>
        <w:t xml:space="preserve">( </w:t>
      </w:r>
      <w:r w:rsidRPr="009F3F17">
        <w:rPr>
          <w:rFonts w:cs="Times New Roman"/>
          <w:color w:val="943634" w:themeColor="accent2" w:themeShade="BF"/>
          <w:szCs w:val="28"/>
        </w:rPr>
        <w:t>▬</w:t>
      </w:r>
      <w:proofErr w:type="gramEnd"/>
      <w:r w:rsidRPr="009F3F17">
        <w:rPr>
          <w:rFonts w:cs="Times New Roman"/>
          <w:color w:val="943634" w:themeColor="accent2" w:themeShade="BF"/>
          <w:szCs w:val="28"/>
        </w:rPr>
        <w:t>■▬</w:t>
      </w:r>
      <w:r w:rsidRPr="009F3F17">
        <w:rPr>
          <w:rFonts w:cs="Times New Roman"/>
          <w:szCs w:val="28"/>
        </w:rPr>
        <w:t xml:space="preserve"> ) </w:t>
      </w:r>
    </w:p>
    <w:p w:rsidR="008E47D3" w:rsidRDefault="008E47D3" w:rsidP="008E47D3">
      <w:pPr>
        <w:ind w:firstLine="0"/>
        <w:jc w:val="center"/>
        <w:rPr>
          <w:rFonts w:cs="Times New Roman"/>
          <w:szCs w:val="28"/>
          <w:lang w:val="en-US"/>
        </w:rPr>
      </w:pPr>
      <w:r w:rsidRPr="009F3F17">
        <w:rPr>
          <w:rFonts w:cs="Times New Roman"/>
          <w:szCs w:val="28"/>
        </w:rPr>
        <w:t xml:space="preserve">и глинистого грунта </w:t>
      </w:r>
      <w:proofErr w:type="gramStart"/>
      <w:r w:rsidRPr="009F3F17">
        <w:rPr>
          <w:rFonts w:cs="Times New Roman"/>
          <w:szCs w:val="28"/>
        </w:rPr>
        <w:t xml:space="preserve">( </w:t>
      </w:r>
      <w:r w:rsidRPr="009F3F17">
        <w:rPr>
          <w:rFonts w:cs="Times New Roman"/>
          <w:color w:val="365F91" w:themeColor="accent1" w:themeShade="BF"/>
          <w:szCs w:val="28"/>
        </w:rPr>
        <w:t>▬</w:t>
      </w:r>
      <w:proofErr w:type="gramEnd"/>
      <w:r w:rsidRPr="009F3F17">
        <w:rPr>
          <w:rFonts w:cs="Times New Roman"/>
          <w:color w:val="365F91" w:themeColor="accent1" w:themeShade="BF"/>
          <w:szCs w:val="28"/>
        </w:rPr>
        <w:t>●▬</w:t>
      </w:r>
      <w:r w:rsidRPr="009F3F17">
        <w:rPr>
          <w:rFonts w:cs="Times New Roman"/>
          <w:szCs w:val="28"/>
        </w:rPr>
        <w:t xml:space="preserve"> )</w:t>
      </w:r>
    </w:p>
    <w:p w:rsidR="008E47D3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Pr="00203A79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Default="00E06F78" w:rsidP="008E47D3">
      <w:pPr>
        <w:ind w:firstLine="0"/>
        <w:jc w:val="center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F1125E" wp14:editId="3526FD33">
            <wp:extent cx="5114260" cy="3551275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8E47D3" w:rsidRDefault="008E47D3" w:rsidP="008E47D3">
      <w:pPr>
        <w:ind w:firstLine="0"/>
        <w:jc w:val="center"/>
        <w:rPr>
          <w:rFonts w:cs="Times New Roman"/>
          <w:noProof/>
          <w:szCs w:val="28"/>
          <w:lang w:eastAsia="ru-RU"/>
        </w:rPr>
      </w:pPr>
    </w:p>
    <w:p w:rsidR="008E47D3" w:rsidRPr="00203A79" w:rsidRDefault="008E47D3" w:rsidP="008E47D3">
      <w:pPr>
        <w:ind w:firstLine="0"/>
        <w:rPr>
          <w:rFonts w:cs="Times New Roman"/>
          <w:szCs w:val="28"/>
          <w:lang w:val="en-US"/>
        </w:rPr>
      </w:pPr>
    </w:p>
    <w:p w:rsidR="008E47D3" w:rsidRPr="009F3F17" w:rsidRDefault="008E47D3" w:rsidP="008E47D3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Рис. 4. Графики развития осадок для песка </w:t>
      </w:r>
      <w:proofErr w:type="gramStart"/>
      <w:r w:rsidRPr="009F3F17">
        <w:rPr>
          <w:rFonts w:cs="Times New Roman"/>
          <w:szCs w:val="28"/>
        </w:rPr>
        <w:t xml:space="preserve">( </w:t>
      </w:r>
      <w:r w:rsidRPr="009F3F17">
        <w:rPr>
          <w:rFonts w:cs="Times New Roman"/>
          <w:color w:val="943634" w:themeColor="accent2" w:themeShade="BF"/>
          <w:szCs w:val="28"/>
        </w:rPr>
        <w:t>▬</w:t>
      </w:r>
      <w:proofErr w:type="gramEnd"/>
      <w:r w:rsidRPr="009F3F17">
        <w:rPr>
          <w:rFonts w:cs="Times New Roman"/>
          <w:color w:val="943634" w:themeColor="accent2" w:themeShade="BF"/>
          <w:szCs w:val="28"/>
        </w:rPr>
        <w:t>■▬</w:t>
      </w:r>
      <w:r w:rsidRPr="009F3F17">
        <w:rPr>
          <w:rFonts w:cs="Times New Roman"/>
          <w:szCs w:val="28"/>
        </w:rPr>
        <w:t xml:space="preserve"> ) </w:t>
      </w:r>
    </w:p>
    <w:p w:rsidR="008E47D3" w:rsidRPr="009F3F17" w:rsidRDefault="008E47D3" w:rsidP="008E47D3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и глинистого грунта ( </w:t>
      </w:r>
      <w:r w:rsidRPr="009F3F17">
        <w:rPr>
          <w:rFonts w:cs="Times New Roman"/>
          <w:color w:val="365F91" w:themeColor="accent1" w:themeShade="BF"/>
          <w:szCs w:val="28"/>
        </w:rPr>
        <w:t>▬●▬</w:t>
      </w:r>
      <w:r w:rsidRPr="009F3F17">
        <w:rPr>
          <w:rFonts w:cs="Times New Roman"/>
          <w:szCs w:val="28"/>
        </w:rPr>
        <w:t xml:space="preserve"> )</w:t>
      </w:r>
      <w:r w:rsidRPr="009F3F17">
        <w:rPr>
          <w:rFonts w:cs="Times New Roman"/>
          <w:b/>
          <w:szCs w:val="28"/>
        </w:rPr>
        <w:br w:type="page"/>
      </w: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Деформационные характеристики глинистого грунта</w:t>
      </w:r>
    </w:p>
    <w:p w:rsidR="008E47D3" w:rsidRPr="0008038A" w:rsidRDefault="008E47D3" w:rsidP="008E47D3">
      <w:pPr>
        <w:ind w:left="1080"/>
        <w:jc w:val="center"/>
        <w:rPr>
          <w:rFonts w:cs="Times New Roman"/>
          <w:szCs w:val="28"/>
        </w:rPr>
      </w:pPr>
    </w:p>
    <w:p w:rsidR="00BD22B4" w:rsidRPr="009F0B39" w:rsidRDefault="00BD22B4" w:rsidP="00BD22B4">
      <w:pPr>
        <w:rPr>
          <w:rFonts w:cs="Times New Roman"/>
          <w:szCs w:val="28"/>
        </w:rPr>
      </w:pPr>
      <w:r w:rsidRPr="0008038A">
        <w:rPr>
          <w:rFonts w:cs="Times New Roman"/>
          <w:szCs w:val="28"/>
        </w:rPr>
        <w:t>Относительные вертикальные деформации</w:t>
      </w:r>
    </w:p>
    <w:p w:rsidR="00BD22B4" w:rsidRDefault="00BD22B4" w:rsidP="00BD22B4">
      <w:pPr>
        <w:ind w:firstLine="0"/>
        <w:jc w:val="center"/>
        <w:rPr>
          <w:rFonts w:cs="Times New Roman"/>
          <w:szCs w:val="28"/>
        </w:rPr>
      </w:pPr>
    </w:p>
    <w:p w:rsidR="00BD22B4" w:rsidRPr="00FF1DFB" w:rsidRDefault="00BD22B4" w:rsidP="00BD22B4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1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0,5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25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>
        <w:rPr>
          <w:rFonts w:eastAsiaTheme="minorEastAsia" w:cs="Times New Roman"/>
          <w:szCs w:val="28"/>
        </w:rPr>
        <w:t>= 0,02</w:t>
      </w:r>
      <w:r w:rsidRPr="00FF1DFB">
        <w:rPr>
          <w:rFonts w:eastAsiaTheme="minorEastAsia" w:cs="Times New Roman"/>
          <w:szCs w:val="28"/>
        </w:rPr>
        <w:t>;</w:t>
      </w:r>
    </w:p>
    <w:p w:rsidR="00BD22B4" w:rsidRPr="00FF1DFB" w:rsidRDefault="00BD22B4" w:rsidP="00BD22B4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2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1,839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25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>= 0,0</w:t>
      </w:r>
      <w:r>
        <w:rPr>
          <w:rFonts w:eastAsiaTheme="minorEastAsia" w:cs="Times New Roman"/>
          <w:szCs w:val="28"/>
        </w:rPr>
        <w:t>336</w:t>
      </w:r>
      <w:r w:rsidRPr="00FF1DFB">
        <w:rPr>
          <w:rFonts w:eastAsiaTheme="minorEastAsia" w:cs="Times New Roman"/>
          <w:szCs w:val="28"/>
        </w:rPr>
        <w:t>.</w:t>
      </w:r>
    </w:p>
    <w:p w:rsidR="00BD22B4" w:rsidRDefault="00BD22B4" w:rsidP="00BD22B4">
      <w:pPr>
        <w:ind w:firstLine="720"/>
        <w:rPr>
          <w:rFonts w:eastAsiaTheme="minorEastAsia" w:cs="Times New Roman"/>
          <w:szCs w:val="28"/>
        </w:rPr>
      </w:pPr>
    </w:p>
    <w:p w:rsidR="00BD22B4" w:rsidRDefault="00BD22B4" w:rsidP="00BD22B4">
      <w:pPr>
        <w:ind w:firstLine="720"/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Коэффициент сжимаемости</w:t>
      </w:r>
    </w:p>
    <w:p w:rsidR="00BD22B4" w:rsidRDefault="00BD22B4" w:rsidP="00BD22B4">
      <w:pPr>
        <w:ind w:firstLine="720"/>
        <w:rPr>
          <w:rFonts w:eastAsiaTheme="minorEastAsia" w:cs="Times New Roman"/>
          <w:szCs w:val="28"/>
        </w:rPr>
      </w:pPr>
    </w:p>
    <w:p w:rsidR="00BD22B4" w:rsidRPr="00BC5E82" w:rsidRDefault="000F7D38" w:rsidP="00BD22B4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</m:oMath>
      <w:r w:rsidR="00BD22B4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den>
        </m:f>
      </m:oMath>
      <w:r w:rsidR="00BD22B4" w:rsidRPr="00E475D3">
        <w:rPr>
          <w:rFonts w:eastAsiaTheme="minorEastAsia" w:cs="Times New Roman"/>
          <w:sz w:val="36"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1,058-0,946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0,15</m:t>
            </m:r>
          </m:den>
        </m:f>
      </m:oMath>
      <w:r w:rsidR="00BD22B4" w:rsidRPr="00E475D3">
        <w:rPr>
          <w:rFonts w:eastAsiaTheme="minorEastAsia" w:cs="Times New Roman"/>
          <w:i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>=</w:t>
      </w:r>
      <w:r w:rsidR="00BD22B4">
        <w:rPr>
          <w:rFonts w:eastAsiaTheme="minorEastAsia" w:cs="Times New Roman"/>
          <w:szCs w:val="28"/>
        </w:rPr>
        <w:t xml:space="preserve"> 0,747</w:t>
      </w:r>
      <w:r w:rsidR="00BD22B4" w:rsidRPr="009F0B39">
        <w:rPr>
          <w:rFonts w:eastAsiaTheme="minorEastAsia" w:cs="Times New Roman"/>
          <w:szCs w:val="28"/>
        </w:rPr>
        <w:t xml:space="preserve"> </w:t>
      </w:r>
      <w:r w:rsidR="00BD22B4">
        <w:rPr>
          <w:rFonts w:eastAsiaTheme="minorEastAsia" w:cs="Times New Roman"/>
          <w:szCs w:val="28"/>
        </w:rPr>
        <w:t>МПа</w:t>
      </w:r>
      <w:r w:rsidR="00BD22B4">
        <w:rPr>
          <w:rFonts w:eastAsiaTheme="minorEastAsia" w:cs="Times New Roman"/>
          <w:szCs w:val="28"/>
          <w:vertAlign w:val="superscript"/>
        </w:rPr>
        <w:t>-1</w:t>
      </w:r>
      <w:r w:rsidR="00BD22B4">
        <w:rPr>
          <w:rFonts w:eastAsiaTheme="minorEastAsia" w:cs="Times New Roman"/>
          <w:szCs w:val="28"/>
        </w:rPr>
        <w:t>.</w:t>
      </w:r>
    </w:p>
    <w:p w:rsidR="00BD22B4" w:rsidRPr="009F0B39" w:rsidRDefault="00BD22B4" w:rsidP="00BD22B4">
      <w:pPr>
        <w:ind w:firstLine="0"/>
        <w:rPr>
          <w:rFonts w:eastAsiaTheme="minorEastAsia" w:cs="Times New Roman"/>
          <w:szCs w:val="28"/>
        </w:rPr>
      </w:pPr>
    </w:p>
    <w:p w:rsidR="00BD22B4" w:rsidRDefault="00BD22B4" w:rsidP="00BD22B4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Относительный коэффициент сжимаемости</w:t>
      </w:r>
    </w:p>
    <w:p w:rsidR="00BD22B4" w:rsidRDefault="00BD22B4" w:rsidP="00BD22B4">
      <w:pPr>
        <w:rPr>
          <w:rFonts w:eastAsiaTheme="minorEastAsia" w:cs="Times New Roman"/>
          <w:szCs w:val="28"/>
        </w:rPr>
      </w:pPr>
    </w:p>
    <w:p w:rsidR="00BD22B4" w:rsidRPr="00FF1DFB" w:rsidRDefault="000F7D38" w:rsidP="00BD22B4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sub>
        </m:sSub>
      </m:oMath>
      <w:r w:rsidR="00BD22B4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0</m:t>
                </m:r>
              </m:sub>
            </m:sSub>
          </m:den>
        </m:f>
      </m:oMath>
      <w:r w:rsidR="00BD22B4" w:rsidRPr="00E475D3">
        <w:rPr>
          <w:rFonts w:eastAsiaTheme="minorEastAsia" w:cs="Times New Roman"/>
          <w:sz w:val="36"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0,747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1+1,1</m:t>
            </m:r>
          </m:den>
        </m:f>
      </m:oMath>
      <w:r w:rsidR="00BD22B4" w:rsidRPr="00E475D3">
        <w:rPr>
          <w:rFonts w:eastAsiaTheme="minorEastAsia" w:cs="Times New Roman"/>
          <w:i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>=</w:t>
      </w:r>
      <w:r w:rsidR="00BD22B4" w:rsidRPr="00FF1DFB">
        <w:rPr>
          <w:rFonts w:eastAsiaTheme="minorEastAsia" w:cs="Times New Roman"/>
          <w:szCs w:val="28"/>
        </w:rPr>
        <w:t xml:space="preserve"> 0,</w:t>
      </w:r>
      <w:r w:rsidR="00BD22B4">
        <w:rPr>
          <w:rFonts w:eastAsiaTheme="minorEastAsia" w:cs="Times New Roman"/>
          <w:szCs w:val="28"/>
        </w:rPr>
        <w:t>356</w:t>
      </w:r>
      <w:r w:rsidR="00BD22B4" w:rsidRPr="00FF1DFB">
        <w:rPr>
          <w:rFonts w:eastAsiaTheme="minorEastAsia" w:cs="Times New Roman"/>
          <w:szCs w:val="28"/>
        </w:rPr>
        <w:t xml:space="preserve"> </w:t>
      </w:r>
      <w:r w:rsidR="00BD22B4">
        <w:rPr>
          <w:rFonts w:eastAsiaTheme="minorEastAsia" w:cs="Times New Roman"/>
          <w:szCs w:val="28"/>
        </w:rPr>
        <w:t>МПа</w:t>
      </w:r>
      <w:r w:rsidR="00BD22B4">
        <w:rPr>
          <w:rFonts w:eastAsiaTheme="minorEastAsia" w:cs="Times New Roman"/>
          <w:szCs w:val="28"/>
          <w:vertAlign w:val="superscript"/>
        </w:rPr>
        <w:t>-1</w:t>
      </w:r>
      <w:r w:rsidR="00BD22B4">
        <w:rPr>
          <w:rFonts w:eastAsiaTheme="minorEastAsia" w:cs="Times New Roman"/>
          <w:szCs w:val="28"/>
        </w:rPr>
        <w:t>.</w:t>
      </w:r>
    </w:p>
    <w:p w:rsidR="00BD22B4" w:rsidRDefault="00BD22B4" w:rsidP="00BD22B4">
      <w:pPr>
        <w:rPr>
          <w:rFonts w:eastAsiaTheme="minorEastAsia" w:cs="Times New Roman"/>
          <w:szCs w:val="28"/>
        </w:rPr>
      </w:pPr>
    </w:p>
    <w:p w:rsidR="00BD22B4" w:rsidRDefault="00BD22B4" w:rsidP="00BD22B4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 xml:space="preserve">Модуль деформации </w:t>
      </w:r>
      <w:r>
        <w:rPr>
          <w:rFonts w:eastAsiaTheme="minorEastAsia" w:cs="Times New Roman"/>
          <w:szCs w:val="28"/>
        </w:rPr>
        <w:t>по данным компрессионных испытаний</w:t>
      </w:r>
    </w:p>
    <w:p w:rsidR="00BD22B4" w:rsidRPr="002B3700" w:rsidRDefault="00BD22B4" w:rsidP="00BD22B4">
      <w:pPr>
        <w:rPr>
          <w:rFonts w:eastAsiaTheme="minorEastAsia" w:cs="Times New Roman"/>
          <w:szCs w:val="28"/>
        </w:rPr>
      </w:pPr>
    </w:p>
    <w:p w:rsidR="00BD22B4" w:rsidRPr="00F603C0" w:rsidRDefault="000F7D38" w:rsidP="00BD22B4">
      <w:pPr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b/>
        </m:sSub>
      </m:oMath>
      <w:r w:rsidR="00BD22B4">
        <w:rPr>
          <w:rFonts w:eastAsiaTheme="minorEastAsia" w:cs="Times New Roman"/>
          <w:szCs w:val="28"/>
        </w:rPr>
        <w:t>=</w:t>
      </w:r>
      <w:r w:rsidR="00BD22B4" w:rsidRPr="00F603C0">
        <w:rPr>
          <w:rFonts w:eastAsiaTheme="minorEastAsia" w:cs="Times New Roman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β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v</m:t>
                </m:r>
              </m:sub>
            </m:sSub>
          </m:den>
        </m:f>
      </m:oMath>
      <w:r w:rsidR="00BD22B4">
        <w:rPr>
          <w:rFonts w:eastAsiaTheme="minorEastAsia" w:cs="Times New Roman"/>
          <w:szCs w:val="28"/>
        </w:rPr>
        <w:t xml:space="preserve"> </w:t>
      </w:r>
      <w:r w:rsidR="00BD22B4" w:rsidRPr="00F603C0">
        <w:rPr>
          <w:rFonts w:eastAsiaTheme="minorEastAsia" w:cs="Times New Roman"/>
          <w:szCs w:val="28"/>
        </w:rPr>
        <w:t>=</w:t>
      </w:r>
      <w:r w:rsidR="00BD22B4">
        <w:rPr>
          <w:rFonts w:eastAsiaTheme="minorEastAsia" w:cs="Times New Roman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0,6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0,356</m:t>
            </m:r>
          </m:den>
        </m:f>
      </m:oMath>
      <w:r w:rsidR="00BD22B4" w:rsidRPr="00F603C0">
        <w:rPr>
          <w:rFonts w:eastAsiaTheme="minorEastAsia" w:cs="Times New Roman"/>
          <w:szCs w:val="28"/>
        </w:rPr>
        <w:t xml:space="preserve"> = </w:t>
      </w:r>
      <w:r w:rsidR="00BD22B4">
        <w:rPr>
          <w:rFonts w:eastAsiaTheme="minorEastAsia" w:cs="Times New Roman"/>
          <w:szCs w:val="28"/>
        </w:rPr>
        <w:t>1,685 МПа,</w:t>
      </w:r>
    </w:p>
    <w:p w:rsidR="00BD22B4" w:rsidRPr="0008038A" w:rsidRDefault="00BD22B4" w:rsidP="00BD22B4">
      <w:pPr>
        <w:ind w:firstLine="0"/>
        <w:jc w:val="center"/>
        <w:rPr>
          <w:rFonts w:eastAsiaTheme="minorEastAsia" w:cs="Times New Roman"/>
          <w:szCs w:val="28"/>
        </w:rPr>
      </w:pPr>
    </w:p>
    <w:p w:rsidR="00BD22B4" w:rsidRDefault="00BD22B4" w:rsidP="00BD22B4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где β – коэффициент учитывающий невозможность бокового расширения грунта в компрессионном приборе и зависящий от коэффициента относительной поперечной деформации грунта ν</w:t>
      </w:r>
    </w:p>
    <w:p w:rsidR="00BD22B4" w:rsidRDefault="00BD22B4" w:rsidP="00BD22B4">
      <w:pPr>
        <w:ind w:firstLine="0"/>
        <w:jc w:val="center"/>
        <w:rPr>
          <w:sz w:val="32"/>
          <w:szCs w:val="32"/>
        </w:rPr>
      </w:pPr>
      <w:r w:rsidRPr="00C4131D">
        <w:rPr>
          <w:position w:val="-28"/>
          <w:sz w:val="32"/>
          <w:szCs w:val="32"/>
        </w:rPr>
        <w:object w:dxaOrig="1440" w:dyaOrig="760">
          <v:shape id="_x0000_i1037" type="#_x0000_t75" style="width:1in;height:38.4pt" o:ole="">
            <v:imagedata r:id="rId37" o:title=""/>
          </v:shape>
          <o:OLEObject Type="Embed" ProgID="Equation.DSMT4" ShapeID="_x0000_i1037" DrawAspect="Content" ObjectID="_1636220578" r:id="rId38"/>
        </w:object>
      </w:r>
    </w:p>
    <w:p w:rsidR="00BD22B4" w:rsidRDefault="00BD22B4" w:rsidP="00BD22B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суглинков при отсутствии экспериментальных данных допускается принимать β = 0,6 (п. 5.4.6.4 ГОСТ 12248–2010).</w:t>
      </w:r>
    </w:p>
    <w:p w:rsidR="00BD22B4" w:rsidRDefault="00BD22B4" w:rsidP="00BD22B4">
      <w:pPr>
        <w:rPr>
          <w:rFonts w:cs="Times New Roman"/>
          <w:szCs w:val="28"/>
        </w:rPr>
      </w:pPr>
    </w:p>
    <w:p w:rsidR="00BD22B4" w:rsidRPr="001A742E" w:rsidRDefault="00BD22B4" w:rsidP="00BD22B4">
      <w:pPr>
        <w:jc w:val="both"/>
        <w:rPr>
          <w:rFonts w:cs="Times New Roman"/>
          <w:i/>
          <w:szCs w:val="28"/>
        </w:rPr>
      </w:pPr>
      <w:r w:rsidRPr="009F3F17">
        <w:rPr>
          <w:rFonts w:cs="Times New Roman"/>
          <w:szCs w:val="28"/>
        </w:rPr>
        <w:t>Согласно ГОСТ</w:t>
      </w:r>
      <w:r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25100</w:t>
      </w:r>
      <w:r>
        <w:rPr>
          <w:rFonts w:eastAsiaTheme="minorEastAsia" w:cs="Times New Roman"/>
          <w:szCs w:val="28"/>
        </w:rPr>
        <w:t>–</w:t>
      </w:r>
      <w:r w:rsidRPr="009F3F17">
        <w:rPr>
          <w:rFonts w:cs="Times New Roman"/>
          <w:szCs w:val="28"/>
        </w:rPr>
        <w:t xml:space="preserve">2011 </w:t>
      </w:r>
      <w:r>
        <w:rPr>
          <w:rFonts w:cs="Times New Roman"/>
          <w:szCs w:val="28"/>
        </w:rPr>
        <w:t xml:space="preserve">глинистый </w:t>
      </w:r>
      <w:r w:rsidRPr="009F3F17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рунт</w:t>
      </w:r>
      <w:r w:rsidRPr="009F3F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очень сильно деформируемый</w:t>
      </w:r>
    </w:p>
    <w:p w:rsidR="008E47D3" w:rsidRDefault="008E47D3" w:rsidP="008E47D3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Деформационные характеристики песка</w:t>
      </w:r>
    </w:p>
    <w:p w:rsidR="008E47D3" w:rsidRPr="00913011" w:rsidRDefault="008E47D3" w:rsidP="008E47D3">
      <w:pPr>
        <w:jc w:val="center"/>
        <w:rPr>
          <w:rFonts w:cs="Times New Roman"/>
          <w:szCs w:val="28"/>
        </w:rPr>
      </w:pPr>
    </w:p>
    <w:p w:rsidR="00BD22B4" w:rsidRPr="009F0B39" w:rsidRDefault="00BD22B4" w:rsidP="00BD22B4">
      <w:pPr>
        <w:rPr>
          <w:rFonts w:cs="Times New Roman"/>
          <w:szCs w:val="28"/>
        </w:rPr>
      </w:pPr>
      <w:r w:rsidRPr="0008038A">
        <w:rPr>
          <w:rFonts w:cs="Times New Roman"/>
          <w:szCs w:val="28"/>
        </w:rPr>
        <w:t>Относительные вертикальные деформации</w:t>
      </w:r>
    </w:p>
    <w:p w:rsidR="00BD22B4" w:rsidRDefault="00BD22B4" w:rsidP="00BD22B4">
      <w:pPr>
        <w:ind w:firstLine="0"/>
        <w:jc w:val="center"/>
        <w:rPr>
          <w:rFonts w:cs="Times New Roman"/>
          <w:szCs w:val="28"/>
        </w:rPr>
      </w:pPr>
    </w:p>
    <w:p w:rsidR="00BD22B4" w:rsidRPr="00FF1DFB" w:rsidRDefault="00BD22B4" w:rsidP="00BD22B4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1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0,5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25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>
        <w:rPr>
          <w:rFonts w:eastAsiaTheme="minorEastAsia" w:cs="Times New Roman"/>
          <w:szCs w:val="28"/>
        </w:rPr>
        <w:t>= 0,02</w:t>
      </w:r>
      <w:r w:rsidRPr="00FF1DFB">
        <w:rPr>
          <w:rFonts w:eastAsiaTheme="minorEastAsia" w:cs="Times New Roman"/>
          <w:szCs w:val="28"/>
        </w:rPr>
        <w:t>;</w:t>
      </w:r>
    </w:p>
    <w:p w:rsidR="00BD22B4" w:rsidRPr="00FF1DFB" w:rsidRDefault="00BD22B4" w:rsidP="00BD22B4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2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0,752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25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>= 0,0</w:t>
      </w:r>
      <w:r>
        <w:rPr>
          <w:rFonts w:eastAsiaTheme="minorEastAsia" w:cs="Times New Roman"/>
          <w:szCs w:val="28"/>
        </w:rPr>
        <w:t>30</w:t>
      </w:r>
      <w:r w:rsidRPr="00FF1DFB">
        <w:rPr>
          <w:rFonts w:eastAsiaTheme="minorEastAsia" w:cs="Times New Roman"/>
          <w:szCs w:val="28"/>
        </w:rPr>
        <w:t>.</w:t>
      </w:r>
    </w:p>
    <w:p w:rsidR="00BD22B4" w:rsidRDefault="00BD22B4" w:rsidP="00BD22B4">
      <w:pPr>
        <w:ind w:firstLine="720"/>
        <w:rPr>
          <w:rFonts w:eastAsiaTheme="minorEastAsia" w:cs="Times New Roman"/>
          <w:szCs w:val="28"/>
        </w:rPr>
      </w:pPr>
    </w:p>
    <w:p w:rsidR="00BD22B4" w:rsidRDefault="00BD22B4" w:rsidP="00BD22B4">
      <w:pPr>
        <w:ind w:firstLine="720"/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Коэффициент сжимаемости</w:t>
      </w:r>
    </w:p>
    <w:p w:rsidR="00BD22B4" w:rsidRDefault="00BD22B4" w:rsidP="00BD22B4">
      <w:pPr>
        <w:ind w:firstLine="720"/>
        <w:rPr>
          <w:rFonts w:eastAsiaTheme="minorEastAsia" w:cs="Times New Roman"/>
          <w:szCs w:val="28"/>
        </w:rPr>
      </w:pPr>
    </w:p>
    <w:p w:rsidR="00BD22B4" w:rsidRPr="00BC5E82" w:rsidRDefault="000F7D38" w:rsidP="00BD22B4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</m:oMath>
      <w:r w:rsidR="00BD22B4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den>
        </m:f>
      </m:oMath>
      <w:r w:rsidR="00BD22B4" w:rsidRPr="00E475D3">
        <w:rPr>
          <w:rFonts w:eastAsiaTheme="minorEastAsia" w:cs="Times New Roman"/>
          <w:sz w:val="36"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0,764-0,746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0,15</m:t>
            </m:r>
          </m:den>
        </m:f>
      </m:oMath>
      <w:r w:rsidR="00BD22B4" w:rsidRPr="00E475D3">
        <w:rPr>
          <w:rFonts w:eastAsiaTheme="minorEastAsia" w:cs="Times New Roman"/>
          <w:i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>=</w:t>
      </w:r>
      <w:r w:rsidR="00BD22B4">
        <w:rPr>
          <w:rFonts w:eastAsiaTheme="minorEastAsia" w:cs="Times New Roman"/>
          <w:szCs w:val="28"/>
        </w:rPr>
        <w:t xml:space="preserve"> 0,120</w:t>
      </w:r>
      <w:r w:rsidR="00BD22B4" w:rsidRPr="009F0B39">
        <w:rPr>
          <w:rFonts w:eastAsiaTheme="minorEastAsia" w:cs="Times New Roman"/>
          <w:szCs w:val="28"/>
        </w:rPr>
        <w:t xml:space="preserve"> </w:t>
      </w:r>
      <w:r w:rsidR="00BD22B4">
        <w:rPr>
          <w:rFonts w:eastAsiaTheme="minorEastAsia" w:cs="Times New Roman"/>
          <w:szCs w:val="28"/>
        </w:rPr>
        <w:t>МПа</w:t>
      </w:r>
      <w:r w:rsidR="00BD22B4">
        <w:rPr>
          <w:rFonts w:eastAsiaTheme="minorEastAsia" w:cs="Times New Roman"/>
          <w:szCs w:val="28"/>
          <w:vertAlign w:val="superscript"/>
        </w:rPr>
        <w:t>-1</w:t>
      </w:r>
      <w:r w:rsidR="00BD22B4">
        <w:rPr>
          <w:rFonts w:eastAsiaTheme="minorEastAsia" w:cs="Times New Roman"/>
          <w:szCs w:val="28"/>
        </w:rPr>
        <w:t>.</w:t>
      </w:r>
    </w:p>
    <w:p w:rsidR="00BD22B4" w:rsidRPr="009F0B39" w:rsidRDefault="00BD22B4" w:rsidP="00BD22B4">
      <w:pPr>
        <w:ind w:firstLine="0"/>
        <w:rPr>
          <w:rFonts w:eastAsiaTheme="minorEastAsia" w:cs="Times New Roman"/>
          <w:szCs w:val="28"/>
        </w:rPr>
      </w:pPr>
    </w:p>
    <w:p w:rsidR="00BD22B4" w:rsidRDefault="00BD22B4" w:rsidP="00BD22B4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Относительный коэффициент сжимаемости</w:t>
      </w:r>
    </w:p>
    <w:p w:rsidR="00BD22B4" w:rsidRDefault="00BD22B4" w:rsidP="00BD22B4">
      <w:pPr>
        <w:rPr>
          <w:rFonts w:eastAsiaTheme="minorEastAsia" w:cs="Times New Roman"/>
          <w:szCs w:val="28"/>
        </w:rPr>
      </w:pPr>
    </w:p>
    <w:p w:rsidR="00BD22B4" w:rsidRPr="00FF1DFB" w:rsidRDefault="000F7D38" w:rsidP="00BD22B4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sub>
        </m:sSub>
      </m:oMath>
      <w:r w:rsidR="00BD22B4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0</m:t>
                </m:r>
              </m:sub>
            </m:sSub>
          </m:den>
        </m:f>
      </m:oMath>
      <w:r w:rsidR="00BD22B4" w:rsidRPr="00E475D3">
        <w:rPr>
          <w:rFonts w:eastAsiaTheme="minorEastAsia" w:cs="Times New Roman"/>
          <w:sz w:val="36"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0,120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1+0,8</m:t>
            </m:r>
          </m:den>
        </m:f>
      </m:oMath>
      <w:r w:rsidR="00BD22B4" w:rsidRPr="00E475D3">
        <w:rPr>
          <w:rFonts w:eastAsiaTheme="minorEastAsia" w:cs="Times New Roman"/>
          <w:i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>=</w:t>
      </w:r>
      <w:r w:rsidR="00BD22B4" w:rsidRPr="00FF1DFB">
        <w:rPr>
          <w:rFonts w:eastAsiaTheme="minorEastAsia" w:cs="Times New Roman"/>
          <w:szCs w:val="28"/>
        </w:rPr>
        <w:t xml:space="preserve"> 0,</w:t>
      </w:r>
      <w:r w:rsidR="00BD22B4">
        <w:rPr>
          <w:rFonts w:eastAsiaTheme="minorEastAsia" w:cs="Times New Roman"/>
          <w:szCs w:val="28"/>
        </w:rPr>
        <w:t>067</w:t>
      </w:r>
      <w:r w:rsidR="00BD22B4" w:rsidRPr="00FF1DFB">
        <w:rPr>
          <w:rFonts w:eastAsiaTheme="minorEastAsia" w:cs="Times New Roman"/>
          <w:szCs w:val="28"/>
        </w:rPr>
        <w:t xml:space="preserve"> </w:t>
      </w:r>
      <w:r w:rsidR="00BD22B4">
        <w:rPr>
          <w:rFonts w:eastAsiaTheme="minorEastAsia" w:cs="Times New Roman"/>
          <w:szCs w:val="28"/>
        </w:rPr>
        <w:t>МПа</w:t>
      </w:r>
      <w:r w:rsidR="00BD22B4">
        <w:rPr>
          <w:rFonts w:eastAsiaTheme="minorEastAsia" w:cs="Times New Roman"/>
          <w:szCs w:val="28"/>
          <w:vertAlign w:val="superscript"/>
        </w:rPr>
        <w:t>-1</w:t>
      </w:r>
      <w:r w:rsidR="00BD22B4">
        <w:rPr>
          <w:rFonts w:eastAsiaTheme="minorEastAsia" w:cs="Times New Roman"/>
          <w:szCs w:val="28"/>
        </w:rPr>
        <w:t>.</w:t>
      </w:r>
    </w:p>
    <w:p w:rsidR="00BD22B4" w:rsidRDefault="00BD22B4" w:rsidP="00BD22B4">
      <w:pPr>
        <w:rPr>
          <w:rFonts w:eastAsiaTheme="minorEastAsia" w:cs="Times New Roman"/>
          <w:szCs w:val="28"/>
        </w:rPr>
      </w:pPr>
    </w:p>
    <w:p w:rsidR="00BD22B4" w:rsidRDefault="00BD22B4" w:rsidP="00BD22B4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 xml:space="preserve">Модуль деформации </w:t>
      </w:r>
      <w:r>
        <w:rPr>
          <w:rFonts w:eastAsiaTheme="minorEastAsia" w:cs="Times New Roman"/>
          <w:szCs w:val="28"/>
        </w:rPr>
        <w:t>по данным компрессионных испытаний</w:t>
      </w:r>
    </w:p>
    <w:p w:rsidR="00BD22B4" w:rsidRPr="002B3700" w:rsidRDefault="00BD22B4" w:rsidP="00BD22B4">
      <w:pPr>
        <w:rPr>
          <w:rFonts w:eastAsiaTheme="minorEastAsia" w:cs="Times New Roman"/>
          <w:szCs w:val="28"/>
        </w:rPr>
      </w:pPr>
    </w:p>
    <w:p w:rsidR="00BD22B4" w:rsidRPr="00F603C0" w:rsidRDefault="000F7D38" w:rsidP="00BD22B4">
      <w:pPr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b/>
        </m:sSub>
      </m:oMath>
      <w:r w:rsidR="00BD22B4">
        <w:rPr>
          <w:rFonts w:eastAsiaTheme="minorEastAsia" w:cs="Times New Roman"/>
          <w:szCs w:val="28"/>
        </w:rPr>
        <w:t>=</w:t>
      </w:r>
      <w:r w:rsidR="00BD22B4" w:rsidRPr="00F603C0">
        <w:rPr>
          <w:rFonts w:eastAsiaTheme="minorEastAsia" w:cs="Times New Roman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β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v</m:t>
                </m:r>
              </m:sub>
            </m:sSub>
          </m:den>
        </m:f>
      </m:oMath>
      <w:r w:rsidR="00BD22B4">
        <w:rPr>
          <w:rFonts w:eastAsiaTheme="minorEastAsia" w:cs="Times New Roman"/>
          <w:szCs w:val="28"/>
        </w:rPr>
        <w:t xml:space="preserve"> </w:t>
      </w:r>
      <w:r w:rsidR="00BD22B4" w:rsidRPr="00F603C0">
        <w:rPr>
          <w:rFonts w:eastAsiaTheme="minorEastAsia" w:cs="Times New Roman"/>
          <w:szCs w:val="28"/>
        </w:rPr>
        <w:t>=</w:t>
      </w:r>
      <w:r w:rsidR="00BD22B4">
        <w:rPr>
          <w:rFonts w:eastAsiaTheme="minorEastAsia" w:cs="Times New Roman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0,8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0,067</m:t>
            </m:r>
          </m:den>
        </m:f>
      </m:oMath>
      <w:r w:rsidR="00BD22B4" w:rsidRPr="00F603C0">
        <w:rPr>
          <w:rFonts w:eastAsiaTheme="minorEastAsia" w:cs="Times New Roman"/>
          <w:szCs w:val="28"/>
        </w:rPr>
        <w:t xml:space="preserve"> = </w:t>
      </w:r>
      <w:r w:rsidR="00BD22B4">
        <w:rPr>
          <w:rFonts w:eastAsiaTheme="minorEastAsia" w:cs="Times New Roman"/>
          <w:szCs w:val="28"/>
        </w:rPr>
        <w:t>11,94 МПа,</w:t>
      </w:r>
    </w:p>
    <w:p w:rsidR="00BD22B4" w:rsidRPr="0008038A" w:rsidRDefault="00BD22B4" w:rsidP="00BD22B4">
      <w:pPr>
        <w:ind w:firstLine="0"/>
        <w:jc w:val="center"/>
        <w:rPr>
          <w:rFonts w:eastAsiaTheme="minorEastAsia" w:cs="Times New Roman"/>
          <w:szCs w:val="28"/>
        </w:rPr>
      </w:pPr>
    </w:p>
    <w:p w:rsidR="00BD22B4" w:rsidRDefault="00BD22B4" w:rsidP="00BD22B4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где β – коэффициент учитывающий невозможность бокового расширения грунта в компрессионном приборе и зависящий от коэффициента относительной поперечной деформации грунта ν</w:t>
      </w:r>
    </w:p>
    <w:p w:rsidR="00BD22B4" w:rsidRDefault="00BD22B4" w:rsidP="00BD22B4">
      <w:pPr>
        <w:ind w:firstLine="0"/>
        <w:jc w:val="center"/>
        <w:rPr>
          <w:sz w:val="32"/>
          <w:szCs w:val="32"/>
        </w:rPr>
      </w:pPr>
      <w:r w:rsidRPr="00C4131D">
        <w:rPr>
          <w:position w:val="-28"/>
          <w:sz w:val="32"/>
          <w:szCs w:val="32"/>
        </w:rPr>
        <w:object w:dxaOrig="1440" w:dyaOrig="760">
          <v:shape id="_x0000_i1038" type="#_x0000_t75" style="width:1in;height:38.4pt" o:ole="">
            <v:imagedata r:id="rId37" o:title=""/>
          </v:shape>
          <o:OLEObject Type="Embed" ProgID="Equation.DSMT4" ShapeID="_x0000_i1038" DrawAspect="Content" ObjectID="_1636220579" r:id="rId39"/>
        </w:object>
      </w:r>
    </w:p>
    <w:p w:rsidR="00BD22B4" w:rsidRDefault="00BD22B4" w:rsidP="00BD22B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песков при отсутствии экспериментальных данных допускается принимать β = 0,8 (п. 5.4.6.4 ГОСТ 12248–2010).</w:t>
      </w:r>
    </w:p>
    <w:p w:rsidR="00BD22B4" w:rsidRDefault="00BD22B4" w:rsidP="00BD22B4">
      <w:pPr>
        <w:rPr>
          <w:rFonts w:cs="Times New Roman"/>
          <w:szCs w:val="28"/>
        </w:rPr>
      </w:pPr>
    </w:p>
    <w:p w:rsidR="00BD22B4" w:rsidRDefault="00BD22B4" w:rsidP="00BD22B4">
      <w:pPr>
        <w:jc w:val="both"/>
        <w:rPr>
          <w:rFonts w:eastAsiaTheme="minorEastAsia" w:cs="Times New Roman"/>
          <w:szCs w:val="28"/>
        </w:rPr>
      </w:pPr>
      <w:r w:rsidRPr="009F3F17">
        <w:rPr>
          <w:rFonts w:cs="Times New Roman"/>
          <w:szCs w:val="28"/>
        </w:rPr>
        <w:t>Согласно ГОСТ</w:t>
      </w:r>
      <w:r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25100</w:t>
      </w:r>
      <w:r>
        <w:rPr>
          <w:rFonts w:eastAsiaTheme="minorEastAsia" w:cs="Times New Roman"/>
          <w:szCs w:val="28"/>
        </w:rPr>
        <w:t>–</w:t>
      </w:r>
      <w:r w:rsidRPr="009F3F17">
        <w:rPr>
          <w:rFonts w:cs="Times New Roman"/>
          <w:szCs w:val="28"/>
        </w:rPr>
        <w:t xml:space="preserve">2011 </w:t>
      </w:r>
      <w:r>
        <w:rPr>
          <w:rFonts w:cs="Times New Roman"/>
          <w:szCs w:val="28"/>
        </w:rPr>
        <w:t>песок</w:t>
      </w:r>
      <w:r w:rsidRPr="009F3F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- деформируемый</w:t>
      </w:r>
    </w:p>
    <w:p w:rsidR="00BD22B4" w:rsidRDefault="00BD22B4" w:rsidP="00BD22B4">
      <w:pPr>
        <w:jc w:val="center"/>
        <w:rPr>
          <w:rFonts w:eastAsiaTheme="minorEastAsia" w:cs="Times New Roman"/>
          <w:szCs w:val="28"/>
        </w:rPr>
      </w:pPr>
    </w:p>
    <w:p w:rsidR="00BD22B4" w:rsidRPr="002B3700" w:rsidRDefault="00BD22B4" w:rsidP="00BD22B4">
      <w:pPr>
        <w:ind w:firstLine="0"/>
        <w:rPr>
          <w:rFonts w:cs="Times New Roman"/>
          <w:szCs w:val="28"/>
        </w:rPr>
      </w:pPr>
    </w:p>
    <w:p w:rsidR="00BD22B4" w:rsidRDefault="00BD22B4" w:rsidP="00BD22B4">
      <w:pPr>
        <w:ind w:firstLine="708"/>
        <w:jc w:val="both"/>
        <w:rPr>
          <w:rFonts w:cs="Times New Roman"/>
          <w:szCs w:val="28"/>
        </w:rPr>
      </w:pPr>
    </w:p>
    <w:p w:rsidR="00BD22B4" w:rsidRDefault="00BD22B4" w:rsidP="00BD22B4">
      <w:pPr>
        <w:jc w:val="both"/>
        <w:rPr>
          <w:rFonts w:cs="Times New Roman"/>
          <w:szCs w:val="28"/>
        </w:rPr>
      </w:pPr>
      <w:r w:rsidRPr="00FB103E">
        <w:rPr>
          <w:rFonts w:cs="Times New Roman"/>
          <w:b/>
          <w:szCs w:val="28"/>
        </w:rPr>
        <w:t>Вывод</w:t>
      </w:r>
      <w:r>
        <w:rPr>
          <w:rFonts w:cs="Times New Roman"/>
          <w:szCs w:val="28"/>
        </w:rPr>
        <w:t xml:space="preserve">: в ходе данной </w:t>
      </w:r>
      <w:r>
        <w:t xml:space="preserve">лабораторной работе мы определили модуль деформации песка и глинистого грунта в условиях компрессионного сжатия, при котором деформирование грунта происходит в вертикальном направлении без возможности горизонтального расширения. Зная модуль деформации, определили, что </w:t>
      </w:r>
      <w:r>
        <w:rPr>
          <w:rFonts w:cs="Times New Roman"/>
          <w:szCs w:val="28"/>
        </w:rPr>
        <w:t xml:space="preserve">глинистый </w:t>
      </w:r>
      <w:r w:rsidRPr="009F3F17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рунт</w:t>
      </w:r>
      <w:r w:rsidRPr="009F3F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очень сильно деформируемый (Е=1,685Мпа</w:t>
      </w:r>
      <w:proofErr w:type="gramStart"/>
      <w:r>
        <w:rPr>
          <w:rFonts w:cs="Times New Roman"/>
          <w:szCs w:val="28"/>
        </w:rPr>
        <w:t>) ,</w:t>
      </w:r>
      <w:proofErr w:type="gramEnd"/>
      <w:r>
        <w:rPr>
          <w:rFonts w:cs="Times New Roman"/>
          <w:szCs w:val="28"/>
        </w:rPr>
        <w:t xml:space="preserve"> а песок – деформируемый (Е=11,94Мпа).</w:t>
      </w:r>
    </w:p>
    <w:p w:rsidR="008E47D3" w:rsidRPr="002B3700" w:rsidRDefault="00BD22B4" w:rsidP="008E47D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Также были построены к</w:t>
      </w:r>
      <w:r w:rsidRPr="009F3F17">
        <w:rPr>
          <w:rFonts w:cs="Times New Roman"/>
          <w:szCs w:val="28"/>
        </w:rPr>
        <w:t xml:space="preserve">омпрессионные </w:t>
      </w:r>
      <w:r>
        <w:rPr>
          <w:rFonts w:cs="Times New Roman"/>
          <w:szCs w:val="28"/>
        </w:rPr>
        <w:t xml:space="preserve">кривые для песка и глинистого </w:t>
      </w:r>
      <w:r w:rsidRPr="009F3F17">
        <w:rPr>
          <w:rFonts w:cs="Times New Roman"/>
          <w:szCs w:val="28"/>
        </w:rPr>
        <w:t>грунта</w:t>
      </w:r>
      <w:r>
        <w:rPr>
          <w:rFonts w:cs="Times New Roman"/>
          <w:szCs w:val="28"/>
        </w:rPr>
        <w:t xml:space="preserve"> и г</w:t>
      </w:r>
      <w:r w:rsidRPr="009F3F17">
        <w:rPr>
          <w:rFonts w:cs="Times New Roman"/>
          <w:szCs w:val="28"/>
        </w:rPr>
        <w:t>рафики развития осадок для песка и глинистого грунта</w:t>
      </w:r>
      <w:r w:rsidR="0036694B">
        <w:rPr>
          <w:rFonts w:cs="Times New Roman"/>
          <w:szCs w:val="28"/>
        </w:rPr>
        <w:t>.</w:t>
      </w:r>
    </w:p>
    <w:p w:rsidR="00B904A4" w:rsidRPr="009F3F17" w:rsidRDefault="00B904A4">
      <w:pPr>
        <w:rPr>
          <w:rFonts w:cs="Times New Roman"/>
          <w:b/>
          <w:szCs w:val="28"/>
        </w:rPr>
      </w:pPr>
    </w:p>
    <w:sectPr w:rsidR="00B904A4" w:rsidRPr="009F3F17" w:rsidSect="00486E90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footnotePr>
        <w:numFmt w:val="chicago"/>
        <w:numRestart w:val="eachPage"/>
      </w:footnotePr>
      <w:type w:val="continuous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F40" w:rsidRDefault="00050F40" w:rsidP="006E0D0F">
      <w:r>
        <w:separator/>
      </w:r>
    </w:p>
  </w:endnote>
  <w:endnote w:type="continuationSeparator" w:id="0">
    <w:p w:rsidR="00050F40" w:rsidRDefault="00050F40" w:rsidP="006E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D38" w:rsidRDefault="000F7D3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1549399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:rsidR="000F7D38" w:rsidRPr="006E0D0F" w:rsidRDefault="000F7D38" w:rsidP="006E0D0F">
        <w:pPr>
          <w:jc w:val="right"/>
          <w:rPr>
            <w:rFonts w:cs="Times New Roman"/>
            <w:szCs w:val="28"/>
          </w:rPr>
        </w:pPr>
        <w:r w:rsidRPr="006E0D0F">
          <w:rPr>
            <w:rFonts w:cs="Times New Roman"/>
            <w:szCs w:val="28"/>
          </w:rPr>
          <w:fldChar w:fldCharType="begin"/>
        </w:r>
        <w:r w:rsidRPr="006E0D0F">
          <w:rPr>
            <w:rFonts w:cs="Times New Roman"/>
            <w:szCs w:val="28"/>
          </w:rPr>
          <w:instrText>PAGE   \* MERGEFORMAT</w:instrText>
        </w:r>
        <w:r w:rsidRPr="006E0D0F">
          <w:rPr>
            <w:rFonts w:cs="Times New Roman"/>
            <w:szCs w:val="28"/>
          </w:rPr>
          <w:fldChar w:fldCharType="separate"/>
        </w:r>
        <w:r w:rsidR="00994D30">
          <w:rPr>
            <w:rFonts w:cs="Times New Roman"/>
            <w:noProof/>
            <w:szCs w:val="28"/>
          </w:rPr>
          <w:t>9</w:t>
        </w:r>
        <w:r w:rsidRPr="006E0D0F">
          <w:rPr>
            <w:rFonts w:cs="Times New Roman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D38" w:rsidRDefault="000F7D3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F40" w:rsidRDefault="00050F40" w:rsidP="006E0D0F">
      <w:r>
        <w:separator/>
      </w:r>
    </w:p>
  </w:footnote>
  <w:footnote w:type="continuationSeparator" w:id="0">
    <w:p w:rsidR="00050F40" w:rsidRDefault="00050F40" w:rsidP="006E0D0F">
      <w:r>
        <w:continuationSeparator/>
      </w:r>
    </w:p>
  </w:footnote>
  <w:footnote w:id="1">
    <w:p w:rsidR="000F7D38" w:rsidRPr="00486E90" w:rsidRDefault="000F7D38" w:rsidP="00C1587B">
      <w:pPr>
        <w:pStyle w:val="a7"/>
        <w:ind w:left="709" w:firstLine="0"/>
        <w:jc w:val="both"/>
      </w:pPr>
      <w:r w:rsidRPr="00486E90">
        <w:rPr>
          <w:rStyle w:val="a9"/>
        </w:rPr>
        <w:footnoteRef/>
      </w:r>
      <w:r w:rsidRPr="00486E90">
        <w:t xml:space="preserve"> </w:t>
      </w:r>
      <w:r w:rsidRPr="00486E90">
        <w:rPr>
          <w:rFonts w:eastAsiaTheme="minorEastAsia" w:cs="Times New Roman"/>
        </w:rPr>
        <w:t>Справочник проектировщика «Основания, фундаменты и подземные сооружения». М.: Строй-</w:t>
      </w:r>
      <w:proofErr w:type="spellStart"/>
      <w:r w:rsidRPr="00486E90">
        <w:rPr>
          <w:rFonts w:eastAsiaTheme="minorEastAsia" w:cs="Times New Roman"/>
        </w:rPr>
        <w:t>издат</w:t>
      </w:r>
      <w:proofErr w:type="spellEnd"/>
      <w:r w:rsidRPr="00486E90">
        <w:rPr>
          <w:rFonts w:eastAsiaTheme="minorEastAsia" w:cs="Times New Roman"/>
        </w:rPr>
        <w:t>, 1985. – С. 10</w:t>
      </w:r>
    </w:p>
  </w:footnote>
  <w:footnote w:id="2">
    <w:p w:rsidR="000F7D38" w:rsidRPr="00486E90" w:rsidRDefault="000F7D38" w:rsidP="002B0292">
      <w:pPr>
        <w:pStyle w:val="a7"/>
        <w:jc w:val="both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D38" w:rsidRDefault="000F7D3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D38" w:rsidRDefault="000F7D38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D38" w:rsidRDefault="000F7D3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147E"/>
    <w:multiLevelType w:val="hybridMultilevel"/>
    <w:tmpl w:val="27DA3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52EF8"/>
    <w:multiLevelType w:val="hybridMultilevel"/>
    <w:tmpl w:val="27DA3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59E7"/>
    <w:multiLevelType w:val="hybridMultilevel"/>
    <w:tmpl w:val="5044CE84"/>
    <w:lvl w:ilvl="0" w:tplc="5A5E3C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FB0AE9"/>
    <w:multiLevelType w:val="hybridMultilevel"/>
    <w:tmpl w:val="8F6CC05E"/>
    <w:lvl w:ilvl="0" w:tplc="BD947DCC">
      <w:start w:val="8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6671E"/>
    <w:multiLevelType w:val="hybridMultilevel"/>
    <w:tmpl w:val="99F4D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267BE"/>
    <w:multiLevelType w:val="hybridMultilevel"/>
    <w:tmpl w:val="29D8A112"/>
    <w:lvl w:ilvl="0" w:tplc="0CBCF8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16C8A"/>
    <w:multiLevelType w:val="hybridMultilevel"/>
    <w:tmpl w:val="3DD43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973AD"/>
    <w:multiLevelType w:val="hybridMultilevel"/>
    <w:tmpl w:val="27DA3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73F52"/>
    <w:multiLevelType w:val="hybridMultilevel"/>
    <w:tmpl w:val="8D56B8E2"/>
    <w:lvl w:ilvl="0" w:tplc="FA2C15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59639E"/>
    <w:multiLevelType w:val="hybridMultilevel"/>
    <w:tmpl w:val="5F0246A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250EF"/>
    <w:multiLevelType w:val="hybridMultilevel"/>
    <w:tmpl w:val="CA6E5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85ACD"/>
    <w:multiLevelType w:val="hybridMultilevel"/>
    <w:tmpl w:val="4A2C00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D610E4"/>
    <w:multiLevelType w:val="hybridMultilevel"/>
    <w:tmpl w:val="29D8A112"/>
    <w:lvl w:ilvl="0" w:tplc="0CBCF8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E0F2A"/>
    <w:multiLevelType w:val="hybridMultilevel"/>
    <w:tmpl w:val="1276AF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834F4"/>
    <w:multiLevelType w:val="hybridMultilevel"/>
    <w:tmpl w:val="5C628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12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3"/>
  </w:num>
  <w:num w:numId="10">
    <w:abstractNumId w:val="4"/>
  </w:num>
  <w:num w:numId="11">
    <w:abstractNumId w:val="11"/>
  </w:num>
  <w:num w:numId="12">
    <w:abstractNumId w:val="9"/>
  </w:num>
  <w:num w:numId="13">
    <w:abstractNumId w:val="13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E6"/>
    <w:rsid w:val="00020E39"/>
    <w:rsid w:val="00030818"/>
    <w:rsid w:val="000324E9"/>
    <w:rsid w:val="00033F6D"/>
    <w:rsid w:val="0004230A"/>
    <w:rsid w:val="00046F73"/>
    <w:rsid w:val="000501E4"/>
    <w:rsid w:val="00050F40"/>
    <w:rsid w:val="00053F6E"/>
    <w:rsid w:val="00055E10"/>
    <w:rsid w:val="00056925"/>
    <w:rsid w:val="00066616"/>
    <w:rsid w:val="000745E0"/>
    <w:rsid w:val="0008038A"/>
    <w:rsid w:val="0008476A"/>
    <w:rsid w:val="00091E78"/>
    <w:rsid w:val="000A6129"/>
    <w:rsid w:val="000B271D"/>
    <w:rsid w:val="000C7526"/>
    <w:rsid w:val="000D2734"/>
    <w:rsid w:val="000D467D"/>
    <w:rsid w:val="000D4D31"/>
    <w:rsid w:val="000E042D"/>
    <w:rsid w:val="000E2553"/>
    <w:rsid w:val="000E37B2"/>
    <w:rsid w:val="000E72BE"/>
    <w:rsid w:val="000F05AF"/>
    <w:rsid w:val="000F74F5"/>
    <w:rsid w:val="000F787E"/>
    <w:rsid w:val="000F7D38"/>
    <w:rsid w:val="001010C8"/>
    <w:rsid w:val="001020A7"/>
    <w:rsid w:val="00102F2E"/>
    <w:rsid w:val="00106118"/>
    <w:rsid w:val="00110F07"/>
    <w:rsid w:val="00114B79"/>
    <w:rsid w:val="00114CF0"/>
    <w:rsid w:val="00116176"/>
    <w:rsid w:val="001223A6"/>
    <w:rsid w:val="00137A4C"/>
    <w:rsid w:val="00156171"/>
    <w:rsid w:val="001563DE"/>
    <w:rsid w:val="00157460"/>
    <w:rsid w:val="00157AA8"/>
    <w:rsid w:val="00166E14"/>
    <w:rsid w:val="00170DD5"/>
    <w:rsid w:val="00180411"/>
    <w:rsid w:val="0018099E"/>
    <w:rsid w:val="00182E77"/>
    <w:rsid w:val="001864E1"/>
    <w:rsid w:val="00186BFC"/>
    <w:rsid w:val="001B04AF"/>
    <w:rsid w:val="001B511A"/>
    <w:rsid w:val="001C4553"/>
    <w:rsid w:val="001D4C8E"/>
    <w:rsid w:val="001D5E8B"/>
    <w:rsid w:val="001E31C6"/>
    <w:rsid w:val="001F12D7"/>
    <w:rsid w:val="001F3F98"/>
    <w:rsid w:val="001F4CBB"/>
    <w:rsid w:val="0020406E"/>
    <w:rsid w:val="0020689A"/>
    <w:rsid w:val="00223416"/>
    <w:rsid w:val="002332D2"/>
    <w:rsid w:val="002358A5"/>
    <w:rsid w:val="00236E2B"/>
    <w:rsid w:val="00254079"/>
    <w:rsid w:val="002606E3"/>
    <w:rsid w:val="002665C9"/>
    <w:rsid w:val="0026773C"/>
    <w:rsid w:val="002708AF"/>
    <w:rsid w:val="00271B78"/>
    <w:rsid w:val="00274A58"/>
    <w:rsid w:val="00277101"/>
    <w:rsid w:val="00280747"/>
    <w:rsid w:val="00287A81"/>
    <w:rsid w:val="00297FE0"/>
    <w:rsid w:val="002A2439"/>
    <w:rsid w:val="002A3CFE"/>
    <w:rsid w:val="002A53A5"/>
    <w:rsid w:val="002A7A10"/>
    <w:rsid w:val="002B0292"/>
    <w:rsid w:val="002B7958"/>
    <w:rsid w:val="002C4DE2"/>
    <w:rsid w:val="002E18F6"/>
    <w:rsid w:val="002E4902"/>
    <w:rsid w:val="002E4DE9"/>
    <w:rsid w:val="002F14EC"/>
    <w:rsid w:val="003013DD"/>
    <w:rsid w:val="0030547A"/>
    <w:rsid w:val="00331452"/>
    <w:rsid w:val="00340741"/>
    <w:rsid w:val="0034591A"/>
    <w:rsid w:val="00351BD5"/>
    <w:rsid w:val="003616D8"/>
    <w:rsid w:val="003652E5"/>
    <w:rsid w:val="0036694B"/>
    <w:rsid w:val="00372E1E"/>
    <w:rsid w:val="003755A8"/>
    <w:rsid w:val="0038206F"/>
    <w:rsid w:val="003846BE"/>
    <w:rsid w:val="003847E4"/>
    <w:rsid w:val="00385CB6"/>
    <w:rsid w:val="003938EB"/>
    <w:rsid w:val="003B0337"/>
    <w:rsid w:val="003B24EA"/>
    <w:rsid w:val="003B2AF7"/>
    <w:rsid w:val="003B2EED"/>
    <w:rsid w:val="003B6BB9"/>
    <w:rsid w:val="003C506A"/>
    <w:rsid w:val="003C57E0"/>
    <w:rsid w:val="003C5FD6"/>
    <w:rsid w:val="003D1C49"/>
    <w:rsid w:val="003D270B"/>
    <w:rsid w:val="003D5DD1"/>
    <w:rsid w:val="003E02AE"/>
    <w:rsid w:val="003E6833"/>
    <w:rsid w:val="003F48CC"/>
    <w:rsid w:val="00411D72"/>
    <w:rsid w:val="00411ED9"/>
    <w:rsid w:val="004144A5"/>
    <w:rsid w:val="00422FAE"/>
    <w:rsid w:val="00426AF5"/>
    <w:rsid w:val="00430093"/>
    <w:rsid w:val="00444AE2"/>
    <w:rsid w:val="004626B5"/>
    <w:rsid w:val="004646B8"/>
    <w:rsid w:val="00473317"/>
    <w:rsid w:val="00473ADA"/>
    <w:rsid w:val="004749FB"/>
    <w:rsid w:val="00476C38"/>
    <w:rsid w:val="00486D75"/>
    <w:rsid w:val="00486E90"/>
    <w:rsid w:val="004B2C93"/>
    <w:rsid w:val="004D38A9"/>
    <w:rsid w:val="004D7CA6"/>
    <w:rsid w:val="004E2CA4"/>
    <w:rsid w:val="004F3702"/>
    <w:rsid w:val="004F5636"/>
    <w:rsid w:val="00500ABE"/>
    <w:rsid w:val="00505A21"/>
    <w:rsid w:val="00510E74"/>
    <w:rsid w:val="00527814"/>
    <w:rsid w:val="005306DE"/>
    <w:rsid w:val="005360D7"/>
    <w:rsid w:val="005649A7"/>
    <w:rsid w:val="00567522"/>
    <w:rsid w:val="005913DB"/>
    <w:rsid w:val="005A14C4"/>
    <w:rsid w:val="005A6BFE"/>
    <w:rsid w:val="005B39BE"/>
    <w:rsid w:val="005B6BE0"/>
    <w:rsid w:val="005C049E"/>
    <w:rsid w:val="005C41E4"/>
    <w:rsid w:val="005C458B"/>
    <w:rsid w:val="005E51F2"/>
    <w:rsid w:val="005F1D03"/>
    <w:rsid w:val="00601C8D"/>
    <w:rsid w:val="0061081B"/>
    <w:rsid w:val="00611EE8"/>
    <w:rsid w:val="00616E11"/>
    <w:rsid w:val="0062025B"/>
    <w:rsid w:val="006246B1"/>
    <w:rsid w:val="00634493"/>
    <w:rsid w:val="00641639"/>
    <w:rsid w:val="006442B3"/>
    <w:rsid w:val="00646331"/>
    <w:rsid w:val="00652167"/>
    <w:rsid w:val="006579B1"/>
    <w:rsid w:val="0067026C"/>
    <w:rsid w:val="006756A8"/>
    <w:rsid w:val="00691922"/>
    <w:rsid w:val="0069262D"/>
    <w:rsid w:val="00693A0A"/>
    <w:rsid w:val="006B079B"/>
    <w:rsid w:val="006B7DD8"/>
    <w:rsid w:val="006C4377"/>
    <w:rsid w:val="006D1B8A"/>
    <w:rsid w:val="006D2931"/>
    <w:rsid w:val="006D6519"/>
    <w:rsid w:val="006E04B8"/>
    <w:rsid w:val="006E0D0F"/>
    <w:rsid w:val="006E6D41"/>
    <w:rsid w:val="007057E9"/>
    <w:rsid w:val="00710D40"/>
    <w:rsid w:val="0071115A"/>
    <w:rsid w:val="007226A4"/>
    <w:rsid w:val="00722E57"/>
    <w:rsid w:val="00724B76"/>
    <w:rsid w:val="00726EC0"/>
    <w:rsid w:val="00727E16"/>
    <w:rsid w:val="0073541D"/>
    <w:rsid w:val="0073645A"/>
    <w:rsid w:val="0074601B"/>
    <w:rsid w:val="00747FDF"/>
    <w:rsid w:val="00754E07"/>
    <w:rsid w:val="00760686"/>
    <w:rsid w:val="007639BF"/>
    <w:rsid w:val="007651B0"/>
    <w:rsid w:val="007733AA"/>
    <w:rsid w:val="00777DEE"/>
    <w:rsid w:val="007828C9"/>
    <w:rsid w:val="007855BB"/>
    <w:rsid w:val="007919C1"/>
    <w:rsid w:val="00794B6C"/>
    <w:rsid w:val="007A0027"/>
    <w:rsid w:val="007A4A3D"/>
    <w:rsid w:val="007C02AE"/>
    <w:rsid w:val="007E377A"/>
    <w:rsid w:val="007F1E5B"/>
    <w:rsid w:val="007F27EA"/>
    <w:rsid w:val="007F39FB"/>
    <w:rsid w:val="007F455F"/>
    <w:rsid w:val="0080729C"/>
    <w:rsid w:val="00812260"/>
    <w:rsid w:val="00826CEC"/>
    <w:rsid w:val="008361F4"/>
    <w:rsid w:val="00840812"/>
    <w:rsid w:val="0084356A"/>
    <w:rsid w:val="0084437F"/>
    <w:rsid w:val="00857446"/>
    <w:rsid w:val="00862643"/>
    <w:rsid w:val="0087319B"/>
    <w:rsid w:val="00884659"/>
    <w:rsid w:val="00891CD9"/>
    <w:rsid w:val="00895F9B"/>
    <w:rsid w:val="008A3137"/>
    <w:rsid w:val="008B7119"/>
    <w:rsid w:val="008D3243"/>
    <w:rsid w:val="008D4DA9"/>
    <w:rsid w:val="008D72DF"/>
    <w:rsid w:val="008E162F"/>
    <w:rsid w:val="008E1E06"/>
    <w:rsid w:val="008E47D3"/>
    <w:rsid w:val="008E4F99"/>
    <w:rsid w:val="008E743B"/>
    <w:rsid w:val="008F0491"/>
    <w:rsid w:val="008F1489"/>
    <w:rsid w:val="008F464C"/>
    <w:rsid w:val="00901929"/>
    <w:rsid w:val="00911278"/>
    <w:rsid w:val="00913011"/>
    <w:rsid w:val="00920EA0"/>
    <w:rsid w:val="00927F07"/>
    <w:rsid w:val="009326ED"/>
    <w:rsid w:val="00933061"/>
    <w:rsid w:val="0093421B"/>
    <w:rsid w:val="009349AE"/>
    <w:rsid w:val="009419B7"/>
    <w:rsid w:val="0095391F"/>
    <w:rsid w:val="00962640"/>
    <w:rsid w:val="00970701"/>
    <w:rsid w:val="00972AAE"/>
    <w:rsid w:val="009755B0"/>
    <w:rsid w:val="00991F99"/>
    <w:rsid w:val="00994D30"/>
    <w:rsid w:val="0099571D"/>
    <w:rsid w:val="009A62D1"/>
    <w:rsid w:val="009C3317"/>
    <w:rsid w:val="009D3428"/>
    <w:rsid w:val="009D5FA5"/>
    <w:rsid w:val="009D7122"/>
    <w:rsid w:val="009E7183"/>
    <w:rsid w:val="009F3F17"/>
    <w:rsid w:val="009F5404"/>
    <w:rsid w:val="00A2471D"/>
    <w:rsid w:val="00A34C9C"/>
    <w:rsid w:val="00A365C3"/>
    <w:rsid w:val="00A5279B"/>
    <w:rsid w:val="00A52DA2"/>
    <w:rsid w:val="00A573CE"/>
    <w:rsid w:val="00A605D8"/>
    <w:rsid w:val="00A627FD"/>
    <w:rsid w:val="00A83B03"/>
    <w:rsid w:val="00A83C66"/>
    <w:rsid w:val="00A93D40"/>
    <w:rsid w:val="00AA02A1"/>
    <w:rsid w:val="00AB0E95"/>
    <w:rsid w:val="00AB213B"/>
    <w:rsid w:val="00AC3982"/>
    <w:rsid w:val="00AC452B"/>
    <w:rsid w:val="00AD1CF9"/>
    <w:rsid w:val="00AD339D"/>
    <w:rsid w:val="00AD4036"/>
    <w:rsid w:val="00AE1C7C"/>
    <w:rsid w:val="00AE248A"/>
    <w:rsid w:val="00AE41F1"/>
    <w:rsid w:val="00AE5CFE"/>
    <w:rsid w:val="00AE7F7D"/>
    <w:rsid w:val="00B16C0B"/>
    <w:rsid w:val="00B20254"/>
    <w:rsid w:val="00B20922"/>
    <w:rsid w:val="00B31B62"/>
    <w:rsid w:val="00B326DA"/>
    <w:rsid w:val="00B359D4"/>
    <w:rsid w:val="00B365B5"/>
    <w:rsid w:val="00B53E98"/>
    <w:rsid w:val="00B57AED"/>
    <w:rsid w:val="00B71FD0"/>
    <w:rsid w:val="00B769C1"/>
    <w:rsid w:val="00B816E0"/>
    <w:rsid w:val="00B8495D"/>
    <w:rsid w:val="00B84BE5"/>
    <w:rsid w:val="00B904A4"/>
    <w:rsid w:val="00B93ECD"/>
    <w:rsid w:val="00B95E27"/>
    <w:rsid w:val="00BB5C15"/>
    <w:rsid w:val="00BC5A98"/>
    <w:rsid w:val="00BC718F"/>
    <w:rsid w:val="00BD0840"/>
    <w:rsid w:val="00BD22B4"/>
    <w:rsid w:val="00BD2618"/>
    <w:rsid w:val="00BE1785"/>
    <w:rsid w:val="00BE1F77"/>
    <w:rsid w:val="00BE3706"/>
    <w:rsid w:val="00BE3C03"/>
    <w:rsid w:val="00BE4E95"/>
    <w:rsid w:val="00BE71D1"/>
    <w:rsid w:val="00BF26C2"/>
    <w:rsid w:val="00BF35D2"/>
    <w:rsid w:val="00BF5606"/>
    <w:rsid w:val="00C154C3"/>
    <w:rsid w:val="00C1587B"/>
    <w:rsid w:val="00C23D27"/>
    <w:rsid w:val="00C26F96"/>
    <w:rsid w:val="00C31B07"/>
    <w:rsid w:val="00C3373B"/>
    <w:rsid w:val="00C3451A"/>
    <w:rsid w:val="00C40385"/>
    <w:rsid w:val="00C411EE"/>
    <w:rsid w:val="00C4131D"/>
    <w:rsid w:val="00C4352B"/>
    <w:rsid w:val="00C469AA"/>
    <w:rsid w:val="00C61522"/>
    <w:rsid w:val="00C73671"/>
    <w:rsid w:val="00C8507E"/>
    <w:rsid w:val="00CA362F"/>
    <w:rsid w:val="00CB2247"/>
    <w:rsid w:val="00CB6B68"/>
    <w:rsid w:val="00CC18C3"/>
    <w:rsid w:val="00CC45F3"/>
    <w:rsid w:val="00CC6929"/>
    <w:rsid w:val="00CD001F"/>
    <w:rsid w:val="00CD3A2D"/>
    <w:rsid w:val="00CD6D23"/>
    <w:rsid w:val="00CD711E"/>
    <w:rsid w:val="00CE009E"/>
    <w:rsid w:val="00CE3007"/>
    <w:rsid w:val="00CE4854"/>
    <w:rsid w:val="00CE5BE4"/>
    <w:rsid w:val="00D000F4"/>
    <w:rsid w:val="00D14327"/>
    <w:rsid w:val="00D153E0"/>
    <w:rsid w:val="00D1612F"/>
    <w:rsid w:val="00D32860"/>
    <w:rsid w:val="00D334DD"/>
    <w:rsid w:val="00D43A2D"/>
    <w:rsid w:val="00D5009D"/>
    <w:rsid w:val="00D565E1"/>
    <w:rsid w:val="00D6508B"/>
    <w:rsid w:val="00D66A91"/>
    <w:rsid w:val="00D81C8B"/>
    <w:rsid w:val="00D82153"/>
    <w:rsid w:val="00D87DEE"/>
    <w:rsid w:val="00DA7EE6"/>
    <w:rsid w:val="00DD7975"/>
    <w:rsid w:val="00DE2CC5"/>
    <w:rsid w:val="00DF3C5F"/>
    <w:rsid w:val="00DF7E33"/>
    <w:rsid w:val="00E01402"/>
    <w:rsid w:val="00E05E10"/>
    <w:rsid w:val="00E06F78"/>
    <w:rsid w:val="00E07CC0"/>
    <w:rsid w:val="00E13757"/>
    <w:rsid w:val="00E166B6"/>
    <w:rsid w:val="00E22F80"/>
    <w:rsid w:val="00E523CC"/>
    <w:rsid w:val="00E52DF4"/>
    <w:rsid w:val="00E61CDA"/>
    <w:rsid w:val="00E61CF5"/>
    <w:rsid w:val="00E8451B"/>
    <w:rsid w:val="00E863D9"/>
    <w:rsid w:val="00EA07F1"/>
    <w:rsid w:val="00EA5FB6"/>
    <w:rsid w:val="00EB3758"/>
    <w:rsid w:val="00EB381C"/>
    <w:rsid w:val="00EB4494"/>
    <w:rsid w:val="00EB4AFC"/>
    <w:rsid w:val="00EC53CA"/>
    <w:rsid w:val="00EC6E1F"/>
    <w:rsid w:val="00ED11A9"/>
    <w:rsid w:val="00EE474D"/>
    <w:rsid w:val="00EE649C"/>
    <w:rsid w:val="00EF61FD"/>
    <w:rsid w:val="00EF710B"/>
    <w:rsid w:val="00F0098E"/>
    <w:rsid w:val="00F02A0C"/>
    <w:rsid w:val="00F03EAF"/>
    <w:rsid w:val="00F03FBD"/>
    <w:rsid w:val="00F045F2"/>
    <w:rsid w:val="00F106F0"/>
    <w:rsid w:val="00F2370D"/>
    <w:rsid w:val="00F24ECB"/>
    <w:rsid w:val="00F25BDD"/>
    <w:rsid w:val="00F2670D"/>
    <w:rsid w:val="00F36857"/>
    <w:rsid w:val="00F700E3"/>
    <w:rsid w:val="00FA5975"/>
    <w:rsid w:val="00FA75DC"/>
    <w:rsid w:val="00FA7BDD"/>
    <w:rsid w:val="00FB5ED1"/>
    <w:rsid w:val="00FC3939"/>
    <w:rsid w:val="00FC5F4E"/>
    <w:rsid w:val="00FD638E"/>
    <w:rsid w:val="00FE272F"/>
    <w:rsid w:val="00FE49C6"/>
    <w:rsid w:val="00FE6507"/>
    <w:rsid w:val="00FF7575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470B9"/>
  <w15:docId w15:val="{7106D6B3-62EB-4EBB-9C82-9E996AA3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62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7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1">
    <w:name w:val="Таблица-сетка 41"/>
    <w:basedOn w:val="a1"/>
    <w:uiPriority w:val="49"/>
    <w:rsid w:val="00A573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51">
    <w:name w:val="Таблица простая 51"/>
    <w:basedOn w:val="a1"/>
    <w:uiPriority w:val="45"/>
    <w:rsid w:val="00A573C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Таблица простая 41"/>
    <w:basedOn w:val="a1"/>
    <w:uiPriority w:val="44"/>
    <w:rsid w:val="00A573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">
    <w:name w:val="Таблица простая 31"/>
    <w:basedOn w:val="a1"/>
    <w:uiPriority w:val="43"/>
    <w:rsid w:val="00A573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1">
    <w:name w:val="Таблица простая 21"/>
    <w:basedOn w:val="a1"/>
    <w:uiPriority w:val="42"/>
    <w:rsid w:val="00A573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Таблица простая 11"/>
    <w:basedOn w:val="a1"/>
    <w:uiPriority w:val="41"/>
    <w:rsid w:val="00A573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Сетка таблицы светлая1"/>
    <w:basedOn w:val="a1"/>
    <w:uiPriority w:val="40"/>
    <w:rsid w:val="00A573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4">
    <w:name w:val="Placeholder Text"/>
    <w:basedOn w:val="a0"/>
    <w:uiPriority w:val="99"/>
    <w:semiHidden/>
    <w:rsid w:val="00A573C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D403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D4036"/>
    <w:rPr>
      <w:rFonts w:ascii="Segoe UI" w:hAnsi="Segoe UI" w:cs="Segoe UI"/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486E90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86E90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86E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7.wmf"/><Relationship Id="rId34" Type="http://schemas.openxmlformats.org/officeDocument/2006/relationships/chart" Target="charts/chart4.xm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chart" Target="charts/chart2.xml"/><Relationship Id="rId32" Type="http://schemas.openxmlformats.org/officeDocument/2006/relationships/image" Target="media/image11.wmf"/><Relationship Id="rId37" Type="http://schemas.openxmlformats.org/officeDocument/2006/relationships/image" Target="media/image12.wmf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chart" Target="charts/chart1.xml"/><Relationship Id="rId28" Type="http://schemas.openxmlformats.org/officeDocument/2006/relationships/oleObject" Target="embeddings/oleObject10.bin"/><Relationship Id="rId36" Type="http://schemas.openxmlformats.org/officeDocument/2006/relationships/chart" Target="charts/chart6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image" Target="media/image10.wmf"/><Relationship Id="rId35" Type="http://schemas.openxmlformats.org/officeDocument/2006/relationships/chart" Target="charts/chart5.xml"/><Relationship Id="rId43" Type="http://schemas.openxmlformats.org/officeDocument/2006/relationships/footer" Target="footer2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&#1044;&#1080;&#1072;&#1075;&#1088;&#1072;&#1084;&#1084;&#1072;%20&#1074;%20Microsoft%20Word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&#1044;&#1080;&#1072;&#1075;&#1088;&#1072;&#1084;&#1084;&#1072;%20&#1074;%20Microsoft%20Word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.xlsx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1.xlsx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2.xlsx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13.bin"/><Relationship Id="rId1" Type="http://schemas.openxmlformats.org/officeDocument/2006/relationships/themeOverride" Target="../theme/themeOverrid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5947639264568836"/>
          <c:y val="4.6054297185553428E-2"/>
          <c:w val="0.79338226367535658"/>
          <c:h val="0.68154767002163952"/>
        </c:manualLayout>
      </c:layout>
      <c:scatterChart>
        <c:scatterStyle val="lineMarker"/>
        <c:varyColors val="0"/>
        <c:ser>
          <c:idx val="0"/>
          <c:order val="0"/>
          <c:tx>
            <c:v>100</c:v>
          </c:tx>
          <c:marker>
            <c:symbol val="none"/>
          </c:marker>
          <c:xVal>
            <c:numRef>
              <c:f>'[Диаграмма в Microsoft Word]100 кПа'!$D$2:$D$26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'[Диаграмма в Microsoft Word]100 кПа'!$C$2:$C$26</c:f>
              <c:numCache>
                <c:formatCode>General</c:formatCode>
                <c:ptCount val="25"/>
                <c:pt idx="0">
                  <c:v>80</c:v>
                </c:pt>
                <c:pt idx="1">
                  <c:v>80</c:v>
                </c:pt>
                <c:pt idx="2">
                  <c:v>80</c:v>
                </c:pt>
                <c:pt idx="3">
                  <c:v>80</c:v>
                </c:pt>
                <c:pt idx="4">
                  <c:v>80</c:v>
                </c:pt>
                <c:pt idx="5">
                  <c:v>80</c:v>
                </c:pt>
                <c:pt idx="6">
                  <c:v>80</c:v>
                </c:pt>
                <c:pt idx="7">
                  <c:v>120</c:v>
                </c:pt>
                <c:pt idx="8">
                  <c:v>120</c:v>
                </c:pt>
                <c:pt idx="9">
                  <c:v>120</c:v>
                </c:pt>
                <c:pt idx="10">
                  <c:v>120</c:v>
                </c:pt>
                <c:pt idx="11">
                  <c:v>120</c:v>
                </c:pt>
                <c:pt idx="12">
                  <c:v>120</c:v>
                </c:pt>
                <c:pt idx="13">
                  <c:v>120</c:v>
                </c:pt>
                <c:pt idx="14">
                  <c:v>120</c:v>
                </c:pt>
                <c:pt idx="15">
                  <c:v>140</c:v>
                </c:pt>
                <c:pt idx="16">
                  <c:v>140</c:v>
                </c:pt>
                <c:pt idx="17">
                  <c:v>140</c:v>
                </c:pt>
                <c:pt idx="18">
                  <c:v>140</c:v>
                </c:pt>
                <c:pt idx="19">
                  <c:v>140</c:v>
                </c:pt>
                <c:pt idx="20">
                  <c:v>140</c:v>
                </c:pt>
                <c:pt idx="21">
                  <c:v>160</c:v>
                </c:pt>
                <c:pt idx="22">
                  <c:v>160</c:v>
                </c:pt>
                <c:pt idx="23">
                  <c:v>160</c:v>
                </c:pt>
                <c:pt idx="24">
                  <c:v>160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03-435E-A8D9-7A42E3E0636A}"/>
            </c:ext>
          </c:extLst>
        </c:ser>
        <c:ser>
          <c:idx val="1"/>
          <c:order val="1"/>
          <c:tx>
            <c:v>200</c:v>
          </c:tx>
          <c:marker>
            <c:symbol val="none"/>
          </c:marker>
          <c:xVal>
            <c:numRef>
              <c:f>'[Диаграмма в Microsoft Word]100 кПа'!$D$34:$D$69</c:f>
              <c:numCache>
                <c:formatCode>General</c:formatCode>
                <c:ptCount val="3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</c:numCache>
            </c:numRef>
          </c:xVal>
          <c:yVal>
            <c:numRef>
              <c:f>'[Диаграмма в Microsoft Word]100 кПа'!$C$34:$C$69</c:f>
              <c:numCache>
                <c:formatCode>General</c:formatCode>
                <c:ptCount val="36"/>
                <c:pt idx="0">
                  <c:v>160</c:v>
                </c:pt>
                <c:pt idx="1">
                  <c:v>160</c:v>
                </c:pt>
                <c:pt idx="2">
                  <c:v>160</c:v>
                </c:pt>
                <c:pt idx="3">
                  <c:v>160</c:v>
                </c:pt>
                <c:pt idx="4">
                  <c:v>240</c:v>
                </c:pt>
                <c:pt idx="5">
                  <c:v>240</c:v>
                </c:pt>
                <c:pt idx="6">
                  <c:v>240</c:v>
                </c:pt>
                <c:pt idx="7">
                  <c:v>240</c:v>
                </c:pt>
                <c:pt idx="8">
                  <c:v>240</c:v>
                </c:pt>
                <c:pt idx="9">
                  <c:v>240</c:v>
                </c:pt>
                <c:pt idx="10">
                  <c:v>240</c:v>
                </c:pt>
                <c:pt idx="11">
                  <c:v>240</c:v>
                </c:pt>
                <c:pt idx="12">
                  <c:v>240</c:v>
                </c:pt>
                <c:pt idx="13">
                  <c:v>280</c:v>
                </c:pt>
                <c:pt idx="14">
                  <c:v>280</c:v>
                </c:pt>
                <c:pt idx="15">
                  <c:v>280</c:v>
                </c:pt>
                <c:pt idx="16">
                  <c:v>280</c:v>
                </c:pt>
                <c:pt idx="17">
                  <c:v>280</c:v>
                </c:pt>
                <c:pt idx="18">
                  <c:v>280</c:v>
                </c:pt>
                <c:pt idx="19">
                  <c:v>280</c:v>
                </c:pt>
                <c:pt idx="20">
                  <c:v>280</c:v>
                </c:pt>
                <c:pt idx="21">
                  <c:v>280</c:v>
                </c:pt>
                <c:pt idx="22">
                  <c:v>280</c:v>
                </c:pt>
                <c:pt idx="23">
                  <c:v>280</c:v>
                </c:pt>
                <c:pt idx="24">
                  <c:v>280</c:v>
                </c:pt>
                <c:pt idx="25">
                  <c:v>280</c:v>
                </c:pt>
                <c:pt idx="26">
                  <c:v>280</c:v>
                </c:pt>
                <c:pt idx="27">
                  <c:v>280</c:v>
                </c:pt>
                <c:pt idx="28">
                  <c:v>280</c:v>
                </c:pt>
                <c:pt idx="29">
                  <c:v>280</c:v>
                </c:pt>
                <c:pt idx="30">
                  <c:v>280</c:v>
                </c:pt>
                <c:pt idx="31">
                  <c:v>280</c:v>
                </c:pt>
                <c:pt idx="32">
                  <c:v>280</c:v>
                </c:pt>
                <c:pt idx="33">
                  <c:v>280</c:v>
                </c:pt>
                <c:pt idx="34">
                  <c:v>320</c:v>
                </c:pt>
                <c:pt idx="35">
                  <c:v>320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E03-435E-A8D9-7A42E3E0636A}"/>
            </c:ext>
          </c:extLst>
        </c:ser>
        <c:ser>
          <c:idx val="2"/>
          <c:order val="2"/>
          <c:tx>
            <c:v>300</c:v>
          </c:tx>
          <c:marker>
            <c:symbol val="none"/>
          </c:marker>
          <c:xVal>
            <c:numRef>
              <c:f>'[Диаграмма в Microsoft Word]100 кПа'!$D$75:$D$107</c:f>
              <c:numCache>
                <c:formatCode>General</c:formatCode>
                <c:ptCount val="3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</c:numCache>
            </c:numRef>
          </c:xVal>
          <c:yVal>
            <c:numRef>
              <c:f>'[Диаграмма в Microsoft Word]100 кПа'!$C$75:$C$107</c:f>
              <c:numCache>
                <c:formatCode>General</c:formatCode>
                <c:ptCount val="33"/>
                <c:pt idx="0">
                  <c:v>240</c:v>
                </c:pt>
                <c:pt idx="1">
                  <c:v>240</c:v>
                </c:pt>
                <c:pt idx="2">
                  <c:v>240</c:v>
                </c:pt>
                <c:pt idx="3">
                  <c:v>240</c:v>
                </c:pt>
                <c:pt idx="4">
                  <c:v>240</c:v>
                </c:pt>
                <c:pt idx="5">
                  <c:v>240</c:v>
                </c:pt>
                <c:pt idx="6">
                  <c:v>240</c:v>
                </c:pt>
                <c:pt idx="7">
                  <c:v>240</c:v>
                </c:pt>
                <c:pt idx="8">
                  <c:v>240</c:v>
                </c:pt>
                <c:pt idx="9">
                  <c:v>360</c:v>
                </c:pt>
                <c:pt idx="10">
                  <c:v>360</c:v>
                </c:pt>
                <c:pt idx="11">
                  <c:v>360</c:v>
                </c:pt>
                <c:pt idx="12">
                  <c:v>360</c:v>
                </c:pt>
                <c:pt idx="13">
                  <c:v>360</c:v>
                </c:pt>
                <c:pt idx="14">
                  <c:v>360</c:v>
                </c:pt>
                <c:pt idx="15">
                  <c:v>360</c:v>
                </c:pt>
                <c:pt idx="16">
                  <c:v>360</c:v>
                </c:pt>
                <c:pt idx="17">
                  <c:v>360</c:v>
                </c:pt>
                <c:pt idx="18">
                  <c:v>420</c:v>
                </c:pt>
                <c:pt idx="19">
                  <c:v>420</c:v>
                </c:pt>
                <c:pt idx="20">
                  <c:v>420</c:v>
                </c:pt>
                <c:pt idx="21">
                  <c:v>420</c:v>
                </c:pt>
                <c:pt idx="22">
                  <c:v>420</c:v>
                </c:pt>
                <c:pt idx="23">
                  <c:v>420</c:v>
                </c:pt>
                <c:pt idx="24">
                  <c:v>420</c:v>
                </c:pt>
                <c:pt idx="25">
                  <c:v>420</c:v>
                </c:pt>
                <c:pt idx="26">
                  <c:v>420</c:v>
                </c:pt>
                <c:pt idx="27">
                  <c:v>480</c:v>
                </c:pt>
                <c:pt idx="28">
                  <c:v>480</c:v>
                </c:pt>
                <c:pt idx="29">
                  <c:v>480</c:v>
                </c:pt>
                <c:pt idx="30">
                  <c:v>480</c:v>
                </c:pt>
                <c:pt idx="31">
                  <c:v>480</c:v>
                </c:pt>
                <c:pt idx="32">
                  <c:v>480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E03-435E-A8D9-7A42E3E063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9441328"/>
        <c:axId val="299438608"/>
      </c:scatterChart>
      <c:valAx>
        <c:axId val="299441328"/>
        <c:scaling>
          <c:orientation val="minMax"/>
          <c:max val="40"/>
          <c:min val="0"/>
        </c:scaling>
        <c:delete val="0"/>
        <c:axPos val="b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t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мин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low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99438608"/>
        <c:crossesAt val="0"/>
        <c:crossBetween val="midCat"/>
        <c:majorUnit val="10"/>
        <c:minorUnit val="10"/>
      </c:valAx>
      <c:valAx>
        <c:axId val="299438608"/>
        <c:scaling>
          <c:orientation val="minMax"/>
          <c:max val="440"/>
          <c:min val="0"/>
        </c:scaling>
        <c:delete val="0"/>
        <c:axPos val="l"/>
        <c:minorGridlines>
          <c:spPr>
            <a:ln>
              <a:solidFill>
                <a:sysClr val="windowText" lastClr="000000"/>
              </a:solidFill>
            </a:ln>
          </c:spPr>
        </c:minorGridlines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Сдвигающая</a:t>
                </a:r>
                <a:r>
                  <a:rPr lang="ru-RU" sz="1200" baseline="0">
                    <a:latin typeface="Times New Roman" pitchFamily="18" charset="0"/>
                    <a:cs typeface="Times New Roman" pitchFamily="18" charset="0"/>
                  </a:rPr>
                  <a:t> нагрузка</a:t>
                </a:r>
                <a:r>
                  <a:rPr lang="en-US" sz="1200" baseline="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 baseline="0">
                    <a:latin typeface="Times New Roman" pitchFamily="18" charset="0"/>
                    <a:cs typeface="Times New Roman" pitchFamily="18" charset="0"/>
                  </a:rPr>
                  <a:t>F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Н</a:t>
                </a:r>
              </a:p>
            </c:rich>
          </c:tx>
          <c:layout>
            <c:manualLayout>
              <c:xMode val="edge"/>
              <c:yMode val="edge"/>
              <c:x val="5.527914762582754E-3"/>
              <c:y val="8.3671389329959364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99441328"/>
        <c:crosses val="autoZero"/>
        <c:crossBetween val="midCat"/>
        <c:majorUnit val="80"/>
        <c:minorUnit val="40"/>
      </c:valAx>
      <c:spPr>
        <a:noFill/>
        <a:ln>
          <a:solidFill>
            <a:schemeClr val="tx1"/>
          </a:solidFill>
        </a:ln>
      </c:spPr>
    </c:plotArea>
    <c:legend>
      <c:legendPos val="b"/>
      <c:layout>
        <c:manualLayout>
          <c:xMode val="edge"/>
          <c:yMode val="edge"/>
          <c:x val="0.15609142607174104"/>
          <c:y val="0.90395147029590572"/>
          <c:w val="0.42141910949470263"/>
          <c:h val="7.5176597566428222E-2"/>
        </c:manualLayout>
      </c:layout>
      <c:overlay val="0"/>
      <c:txPr>
        <a:bodyPr/>
        <a:lstStyle/>
        <a:p>
          <a:pPr>
            <a:defRPr sz="1200"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78379336892124"/>
          <c:y val="0.18230004329000316"/>
          <c:w val="0.78502081813561153"/>
          <c:h val="0.67762357967229991"/>
        </c:manualLayout>
      </c:layout>
      <c:scatterChart>
        <c:scatterStyle val="lineMarker"/>
        <c:varyColors val="0"/>
        <c:ser>
          <c:idx val="0"/>
          <c:order val="0"/>
          <c:tx>
            <c:v>100</c:v>
          </c:tx>
          <c:marker>
            <c:symbol val="none"/>
          </c:marker>
          <c:xVal>
            <c:numRef>
              <c:f>'[Диаграмма в Microsoft Word]100 кПа'!$D$2:$D$26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'[Диаграмма в Microsoft Word]100 кПа'!$F$2:$F$26</c:f>
              <c:numCache>
                <c:formatCode>0.00</c:formatCode>
                <c:ptCount val="25"/>
                <c:pt idx="0">
                  <c:v>0</c:v>
                </c:pt>
                <c:pt idx="1">
                  <c:v>1.5250000000000004</c:v>
                </c:pt>
                <c:pt idx="2">
                  <c:v>1.6550000000000002</c:v>
                </c:pt>
                <c:pt idx="3">
                  <c:v>1.7149999999999999</c:v>
                </c:pt>
                <c:pt idx="4">
                  <c:v>1.7400000000000002</c:v>
                </c:pt>
                <c:pt idx="5">
                  <c:v>1.7650000000000006</c:v>
                </c:pt>
                <c:pt idx="6" formatCode="0.000">
                  <c:v>1.7750000000000004</c:v>
                </c:pt>
                <c:pt idx="7">
                  <c:v>2.6150000000000002</c:v>
                </c:pt>
                <c:pt idx="8">
                  <c:v>2.6850000000000005</c:v>
                </c:pt>
                <c:pt idx="9">
                  <c:v>2.7200000000000006</c:v>
                </c:pt>
                <c:pt idx="10">
                  <c:v>2.7549999999999999</c:v>
                </c:pt>
                <c:pt idx="11">
                  <c:v>2.7700000000000005</c:v>
                </c:pt>
                <c:pt idx="12">
                  <c:v>2.8</c:v>
                </c:pt>
                <c:pt idx="13">
                  <c:v>2.8200000000000003</c:v>
                </c:pt>
                <c:pt idx="14">
                  <c:v>2.83</c:v>
                </c:pt>
                <c:pt idx="15">
                  <c:v>2.9649999999999999</c:v>
                </c:pt>
                <c:pt idx="16">
                  <c:v>3.01</c:v>
                </c:pt>
                <c:pt idx="17">
                  <c:v>3.0350000000000001</c:v>
                </c:pt>
                <c:pt idx="18">
                  <c:v>3.0550000000000006</c:v>
                </c:pt>
                <c:pt idx="19">
                  <c:v>3.0700000000000003</c:v>
                </c:pt>
                <c:pt idx="20">
                  <c:v>3.085</c:v>
                </c:pt>
                <c:pt idx="21">
                  <c:v>3.3550000000000004</c:v>
                </c:pt>
                <c:pt idx="22">
                  <c:v>3.4249999999999998</c:v>
                </c:pt>
                <c:pt idx="23">
                  <c:v>3.7650000000000006</c:v>
                </c:pt>
                <c:pt idx="24">
                  <c:v>3.875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6D-44BE-A256-7A4A199D794D}"/>
            </c:ext>
          </c:extLst>
        </c:ser>
        <c:ser>
          <c:idx val="1"/>
          <c:order val="1"/>
          <c:tx>
            <c:v>200</c:v>
          </c:tx>
          <c:marker>
            <c:symbol val="none"/>
          </c:marker>
          <c:xVal>
            <c:numRef>
              <c:f>'[Диаграмма в Microsoft Word]100 кПа'!$D$34:$D$69</c:f>
              <c:numCache>
                <c:formatCode>General</c:formatCode>
                <c:ptCount val="3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</c:numCache>
            </c:numRef>
          </c:xVal>
          <c:yVal>
            <c:numRef>
              <c:f>'[Диаграмма в Microsoft Word]100 кПа'!$F$34:$F$69</c:f>
              <c:numCache>
                <c:formatCode>0.00</c:formatCode>
                <c:ptCount val="36"/>
                <c:pt idx="0">
                  <c:v>0</c:v>
                </c:pt>
                <c:pt idx="1">
                  <c:v>1.0649999999999995</c:v>
                </c:pt>
                <c:pt idx="2">
                  <c:v>1.1049999999999995</c:v>
                </c:pt>
                <c:pt idx="3">
                  <c:v>1.125</c:v>
                </c:pt>
                <c:pt idx="4">
                  <c:v>1.1349999999999998</c:v>
                </c:pt>
                <c:pt idx="5">
                  <c:v>1.5549999999999997</c:v>
                </c:pt>
                <c:pt idx="6">
                  <c:v>1.62</c:v>
                </c:pt>
                <c:pt idx="7">
                  <c:v>1.6600000000000001</c:v>
                </c:pt>
                <c:pt idx="8">
                  <c:v>1.6849999999999996</c:v>
                </c:pt>
                <c:pt idx="9">
                  <c:v>1.7050000000000001</c:v>
                </c:pt>
                <c:pt idx="10">
                  <c:v>1.7249999999999996</c:v>
                </c:pt>
                <c:pt idx="11">
                  <c:v>1.7450000000000001</c:v>
                </c:pt>
                <c:pt idx="12">
                  <c:v>1.7549999999999999</c:v>
                </c:pt>
                <c:pt idx="13">
                  <c:v>1.9749999999999996</c:v>
                </c:pt>
                <c:pt idx="14">
                  <c:v>2.0949999999999998</c:v>
                </c:pt>
                <c:pt idx="15">
                  <c:v>2.2149999999999999</c:v>
                </c:pt>
                <c:pt idx="16">
                  <c:v>2.2999999999999998</c:v>
                </c:pt>
                <c:pt idx="17">
                  <c:v>2.3549999999999995</c:v>
                </c:pt>
                <c:pt idx="18">
                  <c:v>2.3999999999999995</c:v>
                </c:pt>
                <c:pt idx="19">
                  <c:v>2.4449999999999994</c:v>
                </c:pt>
                <c:pt idx="20">
                  <c:v>2.4849999999999994</c:v>
                </c:pt>
                <c:pt idx="21">
                  <c:v>2.5249999999999995</c:v>
                </c:pt>
                <c:pt idx="22">
                  <c:v>2.5549999999999997</c:v>
                </c:pt>
                <c:pt idx="23">
                  <c:v>2.585</c:v>
                </c:pt>
                <c:pt idx="24">
                  <c:v>2.6150000000000002</c:v>
                </c:pt>
                <c:pt idx="25">
                  <c:v>2.6449999999999996</c:v>
                </c:pt>
                <c:pt idx="26">
                  <c:v>2.6799999999999997</c:v>
                </c:pt>
                <c:pt idx="27">
                  <c:v>2.7199999999999998</c:v>
                </c:pt>
                <c:pt idx="28">
                  <c:v>2.75</c:v>
                </c:pt>
                <c:pt idx="29">
                  <c:v>2.7749999999999995</c:v>
                </c:pt>
                <c:pt idx="30">
                  <c:v>2.7949999999999999</c:v>
                </c:pt>
                <c:pt idx="31">
                  <c:v>2.8149999999999995</c:v>
                </c:pt>
                <c:pt idx="32">
                  <c:v>2.835</c:v>
                </c:pt>
                <c:pt idx="33">
                  <c:v>2.8449999999999998</c:v>
                </c:pt>
                <c:pt idx="34">
                  <c:v>3.875</c:v>
                </c:pt>
                <c:pt idx="35">
                  <c:v>5.2249999999999996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6D-44BE-A256-7A4A199D794D}"/>
            </c:ext>
          </c:extLst>
        </c:ser>
        <c:ser>
          <c:idx val="2"/>
          <c:order val="2"/>
          <c:tx>
            <c:v>300</c:v>
          </c:tx>
          <c:marker>
            <c:symbol val="none"/>
          </c:marker>
          <c:xVal>
            <c:numRef>
              <c:f>'[Диаграмма в Microsoft Word]100 кПа'!$D$75:$D$107</c:f>
              <c:numCache>
                <c:formatCode>General</c:formatCode>
                <c:ptCount val="3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</c:numCache>
            </c:numRef>
          </c:xVal>
          <c:yVal>
            <c:numRef>
              <c:f>'[Диаграмма в Microsoft Word]100 кПа'!$F$75:$F$107</c:f>
              <c:numCache>
                <c:formatCode>0.000</c:formatCode>
                <c:ptCount val="33"/>
                <c:pt idx="0">
                  <c:v>0</c:v>
                </c:pt>
                <c:pt idx="1">
                  <c:v>0.66999999999999993</c:v>
                </c:pt>
                <c:pt idx="2">
                  <c:v>0.73000000000000043</c:v>
                </c:pt>
                <c:pt idx="3">
                  <c:v>0.75</c:v>
                </c:pt>
                <c:pt idx="4">
                  <c:v>0.78000000000000025</c:v>
                </c:pt>
                <c:pt idx="5">
                  <c:v>0.79999999999999982</c:v>
                </c:pt>
                <c:pt idx="6">
                  <c:v>0.81500000000000039</c:v>
                </c:pt>
                <c:pt idx="7">
                  <c:v>0.82500000000000018</c:v>
                </c:pt>
                <c:pt idx="8">
                  <c:v>0.83000000000000007</c:v>
                </c:pt>
                <c:pt idx="9">
                  <c:v>0.85500000000000043</c:v>
                </c:pt>
                <c:pt idx="10">
                  <c:v>0.86500000000000021</c:v>
                </c:pt>
                <c:pt idx="11">
                  <c:v>1.9050000000000002</c:v>
                </c:pt>
                <c:pt idx="12">
                  <c:v>1.9400000000000004</c:v>
                </c:pt>
                <c:pt idx="13">
                  <c:v>1.9649999999999999</c:v>
                </c:pt>
                <c:pt idx="14">
                  <c:v>1.9850000000000003</c:v>
                </c:pt>
                <c:pt idx="15">
                  <c:v>2</c:v>
                </c:pt>
                <c:pt idx="16">
                  <c:v>2.0099999999999998</c:v>
                </c:pt>
                <c:pt idx="17">
                  <c:v>2.0199999999999996</c:v>
                </c:pt>
                <c:pt idx="18">
                  <c:v>2.3499999999999996</c:v>
                </c:pt>
                <c:pt idx="19">
                  <c:v>2.4000000000000004</c:v>
                </c:pt>
                <c:pt idx="20">
                  <c:v>2.4699999999999998</c:v>
                </c:pt>
                <c:pt idx="21">
                  <c:v>2.5199999999999996</c:v>
                </c:pt>
                <c:pt idx="22">
                  <c:v>2.5599999999999996</c:v>
                </c:pt>
                <c:pt idx="23">
                  <c:v>2.6399999999999997</c:v>
                </c:pt>
                <c:pt idx="24">
                  <c:v>2.66</c:v>
                </c:pt>
                <c:pt idx="25">
                  <c:v>2.6749999999999998</c:v>
                </c:pt>
                <c:pt idx="26">
                  <c:v>2.6799999999999997</c:v>
                </c:pt>
                <c:pt idx="27">
                  <c:v>2.9800000000000004</c:v>
                </c:pt>
                <c:pt idx="28">
                  <c:v>3.17</c:v>
                </c:pt>
                <c:pt idx="29">
                  <c:v>3.3</c:v>
                </c:pt>
                <c:pt idx="30">
                  <c:v>3.3899999999999997</c:v>
                </c:pt>
                <c:pt idx="31">
                  <c:v>3.46</c:v>
                </c:pt>
                <c:pt idx="32">
                  <c:v>3.5300000000000002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D6D-44BE-A256-7A4A199D79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430112"/>
        <c:axId val="304420320"/>
      </c:scatterChart>
      <c:valAx>
        <c:axId val="304430112"/>
        <c:scaling>
          <c:orientation val="minMax"/>
          <c:max val="40"/>
          <c:min val="0"/>
        </c:scaling>
        <c:delete val="0"/>
        <c:axPos val="t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t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мин</a:t>
                </a:r>
              </a:p>
            </c:rich>
          </c:tx>
          <c:layout>
            <c:manualLayout>
              <c:xMode val="edge"/>
              <c:yMode val="edge"/>
              <c:x val="0.45201587571964325"/>
              <c:y val="4.765161044620856E-3"/>
            </c:manualLayout>
          </c:layout>
          <c:overlay val="0"/>
        </c:title>
        <c:numFmt formatCode="General" sourceLinked="1"/>
        <c:majorTickMark val="none"/>
        <c:minorTickMark val="none"/>
        <c:tickLblPos val="low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04420320"/>
        <c:crossesAt val="0"/>
        <c:crossBetween val="midCat"/>
        <c:majorUnit val="10"/>
        <c:minorUnit val="10"/>
      </c:valAx>
      <c:valAx>
        <c:axId val="304420320"/>
        <c:scaling>
          <c:orientation val="maxMin"/>
          <c:max val="8"/>
          <c:min val="0"/>
        </c:scaling>
        <c:delete val="0"/>
        <c:axPos val="l"/>
        <c:minorGridlines>
          <c:spPr>
            <a:ln>
              <a:solidFill>
                <a:sysClr val="windowText" lastClr="000000"/>
              </a:solidFill>
            </a:ln>
          </c:spPr>
        </c:minorGridlines>
        <c:title>
          <c:tx>
            <c:rich>
              <a:bodyPr rot="-5400000" vert="horz"/>
              <a:lstStyle/>
              <a:p>
                <a:pPr algn="ctr"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 b="1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Горизонтальная </a:t>
                </a:r>
                <a:endParaRPr lang="ru-RU" sz="1200">
                  <a:effectLst/>
                </a:endParaRPr>
              </a:p>
              <a:p>
                <a:pPr algn="ctr"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 b="1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деформация</a:t>
                </a:r>
                <a:r>
                  <a:rPr lang="en-US" sz="1200" b="1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 </a:t>
                </a:r>
                <a:r>
                  <a:rPr lang="el-GR" sz="1200" b="1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δ</a:t>
                </a:r>
                <a:r>
                  <a:rPr lang="ru-RU" sz="1200" b="1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, мм</a:t>
                </a:r>
                <a:endParaRPr lang="ru-RU" sz="120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5.5279883794385337E-3"/>
              <c:y val="0.29016172468813051"/>
            </c:manualLayout>
          </c:layout>
          <c:overlay val="0"/>
        </c:title>
        <c:numFmt formatCode="0" sourceLinked="0"/>
        <c:majorTickMark val="none"/>
        <c:minorTickMark val="none"/>
        <c:tickLblPos val="nextTo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04430112"/>
        <c:crosses val="autoZero"/>
        <c:crossBetween val="midCat"/>
        <c:majorUnit val="2"/>
        <c:minorUnit val="1"/>
      </c:valAx>
      <c:spPr>
        <a:noFill/>
        <a:ln>
          <a:solidFill>
            <a:schemeClr val="tx1"/>
          </a:solidFill>
        </a:ln>
      </c:spPr>
    </c:plotArea>
    <c:legend>
      <c:legendPos val="b"/>
      <c:layout>
        <c:manualLayout>
          <c:xMode val="edge"/>
          <c:yMode val="edge"/>
          <c:x val="0.15609142607174104"/>
          <c:y val="0.90395147029590572"/>
          <c:w val="0.42141910949470263"/>
          <c:h val="7.5454207689726424E-2"/>
        </c:manualLayout>
      </c:layout>
      <c:overlay val="0"/>
      <c:txPr>
        <a:bodyPr/>
        <a:lstStyle/>
        <a:p>
          <a:pPr>
            <a:defRPr sz="1200"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1"/>
          <c:order val="0"/>
          <c:tx>
            <c:v/>
          </c:tx>
          <c:spPr>
            <a:ln w="28575" cap="rnd">
              <a:noFill/>
              <a:round/>
            </a:ln>
            <a:effectLst/>
          </c:spPr>
          <c:marker>
            <c:symbol val="diamond"/>
            <c:size val="10"/>
            <c:spPr>
              <a:solidFill>
                <a:schemeClr val="accent2"/>
              </a:solidFill>
              <a:ln w="25400">
                <a:solidFill>
                  <a:srgbClr val="C0504D">
                    <a:lumMod val="50000"/>
                  </a:srgbClr>
                </a:solidFill>
              </a:ln>
              <a:effectLst/>
            </c:spPr>
          </c:marker>
          <c:trendline>
            <c:spPr>
              <a:ln w="31750">
                <a:solidFill>
                  <a:srgbClr val="C0504D"/>
                </a:solidFill>
              </a:ln>
            </c:spPr>
            <c:trendlineType val="linear"/>
            <c:backward val="300"/>
            <c:dispRSqr val="0"/>
            <c:dispEq val="1"/>
            <c:trendlineLbl>
              <c:layout>
                <c:manualLayout>
                  <c:x val="5.3638888888888889E-2"/>
                  <c:y val="-0.12963122006526495"/>
                </c:manualLayout>
              </c:layout>
              <c:numFmt formatCode="General" sourceLinked="0"/>
              <c:spPr>
                <a:solidFill>
                  <a:sysClr val="window" lastClr="FFFFFF"/>
                </a:solidFill>
              </c:spPr>
              <c:txPr>
                <a:bodyPr/>
                <a:lstStyle/>
                <a:p>
                  <a:pPr>
                    <a:defRPr sz="1400" b="1">
                      <a:latin typeface="Times New Roman" pitchFamily="18" charset="0"/>
                      <a:cs typeface="Times New Roman" pitchFamily="18" charset="0"/>
                    </a:defRPr>
                  </a:pPr>
                  <a:endParaRPr lang="ru-RU"/>
                </a:p>
              </c:txPr>
            </c:trendlineLbl>
          </c:trendline>
          <c:xVal>
            <c:numRef>
              <c:f>'100 кПа'!$J$43:$J$45</c:f>
              <c:numCache>
                <c:formatCode>General</c:formatCode>
                <c:ptCount val="3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</c:numCache>
            </c:numRef>
          </c:xVal>
          <c:yVal>
            <c:numRef>
              <c:f>'100 кПа'!$L$43:$L$45</c:f>
              <c:numCache>
                <c:formatCode>General</c:formatCode>
                <c:ptCount val="3"/>
                <c:pt idx="0">
                  <c:v>40</c:v>
                </c:pt>
                <c:pt idx="1">
                  <c:v>70</c:v>
                </c:pt>
                <c:pt idx="2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3A0-4BC2-BB21-B84F9ED291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432832"/>
        <c:axId val="304433376"/>
      </c:scatterChart>
      <c:valAx>
        <c:axId val="304432832"/>
        <c:scaling>
          <c:orientation val="minMax"/>
          <c:max val="400"/>
          <c:min val="-200"/>
        </c:scaling>
        <c:delete val="0"/>
        <c:axPos val="b"/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Нормальное</a:t>
                </a:r>
                <a:r>
                  <a:rPr lang="ru-RU" sz="1200" baseline="0">
                    <a:latin typeface="Times New Roman" pitchFamily="18" charset="0"/>
                    <a:cs typeface="Times New Roman" pitchFamily="18" charset="0"/>
                  </a:rPr>
                  <a:t> н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апряжение в плоскости сдвига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l-GR" sz="1200">
                    <a:latin typeface="Times New Roman"/>
                    <a:cs typeface="Times New Roman"/>
                  </a:rPr>
                  <a:t>σ</a:t>
                </a:r>
                <a:r>
                  <a:rPr lang="ru-RU" sz="1200">
                    <a:latin typeface="Times New Roman"/>
                    <a:cs typeface="Times New Roman"/>
                  </a:rPr>
                  <a:t>,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 кПа</a:t>
                </a:r>
              </a:p>
            </c:rich>
          </c:tx>
          <c:layout>
            <c:manualLayout>
              <c:xMode val="edge"/>
              <c:yMode val="edge"/>
              <c:x val="0.14442987848544589"/>
              <c:y val="0.88535446409591634"/>
            </c:manualLayout>
          </c:layout>
          <c:overlay val="0"/>
        </c:title>
        <c:numFmt formatCode="#,##0" sourceLinked="0"/>
        <c:majorTickMark val="in"/>
        <c:minorTickMark val="in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04433376"/>
        <c:crossesAt val="0"/>
        <c:crossBetween val="midCat"/>
        <c:majorUnit val="100"/>
        <c:minorUnit val="50"/>
      </c:valAx>
      <c:valAx>
        <c:axId val="304433376"/>
        <c:scaling>
          <c:orientation val="minMax"/>
          <c:max val="400"/>
          <c:min val="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Предельное сопротивление </a:t>
                </a:r>
              </a:p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грунта сдвигу</a:t>
                </a:r>
                <a:r>
                  <a:rPr lang="en-US" sz="1200" baseline="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l-GR" sz="1200" baseline="0">
                    <a:latin typeface="Times New Roman"/>
                    <a:cs typeface="Times New Roman"/>
                  </a:rPr>
                  <a:t>τ</a:t>
                </a:r>
                <a:r>
                  <a:rPr lang="en-US" sz="1200" b="1" i="1" baseline="-25000">
                    <a:latin typeface="Times New Roman"/>
                    <a:cs typeface="Times New Roman"/>
                  </a:rPr>
                  <a:t>u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кПа</a:t>
                </a:r>
              </a:p>
            </c:rich>
          </c:tx>
          <c:layout>
            <c:manualLayout>
              <c:xMode val="edge"/>
              <c:yMode val="edge"/>
              <c:x val="0.18333333333333332"/>
              <c:y val="5.3298400835715271E-2"/>
            </c:manualLayout>
          </c:layout>
          <c:overlay val="0"/>
        </c:title>
        <c:numFmt formatCode="#,##0" sourceLinked="0"/>
        <c:majorTickMark val="cross"/>
        <c:minorTickMark val="cross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04432832"/>
        <c:crossesAt val="0"/>
        <c:crossBetween val="midCat"/>
        <c:majorUnit val="100"/>
        <c:minorUnit val="5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5291852593394839"/>
          <c:y val="4.8815217968932831E-2"/>
          <c:w val="0.79987113198832982"/>
          <c:h val="0.74276190252997976"/>
        </c:manualLayout>
      </c:layout>
      <c:scatterChart>
        <c:scatterStyle val="smoothMarker"/>
        <c:varyColors val="0"/>
        <c:ser>
          <c:idx val="0"/>
          <c:order val="0"/>
          <c:tx>
            <c:v>Глина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'Компр. кривые'!$A$3:$A$5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кривые'!$C$3:$C$5</c:f>
              <c:numCache>
                <c:formatCode>0.0000</c:formatCode>
                <c:ptCount val="3"/>
                <c:pt idx="0" formatCode="General">
                  <c:v>1.1000000000000001</c:v>
                </c:pt>
                <c:pt idx="1">
                  <c:v>1.0629999999999999</c:v>
                </c:pt>
                <c:pt idx="2" formatCode="General">
                  <c:v>0.92900000000000005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F9E-4038-8BCF-4D28C52C5AA6}"/>
            </c:ext>
          </c:extLst>
        </c:ser>
        <c:ser>
          <c:idx val="1"/>
          <c:order val="1"/>
          <c:tx>
            <c:v>Песок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tar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'Компр. кривые'!$A$3:$A$5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кривые'!$C$10:$C$12</c:f>
              <c:numCache>
                <c:formatCode>General</c:formatCode>
                <c:ptCount val="3"/>
                <c:pt idx="0">
                  <c:v>0.8</c:v>
                </c:pt>
                <c:pt idx="1">
                  <c:v>0.78600000000000003</c:v>
                </c:pt>
                <c:pt idx="2">
                  <c:v>0.747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F9E-4038-8BCF-4D28C52C5A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434464"/>
        <c:axId val="304422496"/>
      </c:scatterChart>
      <c:valAx>
        <c:axId val="304434464"/>
        <c:scaling>
          <c:orientation val="minMax"/>
          <c:max val="250"/>
          <c:min val="0"/>
        </c:scaling>
        <c:delete val="0"/>
        <c:axPos val="b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Давление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p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кПа</a:t>
                </a:r>
              </a:p>
            </c:rich>
          </c:tx>
          <c:layout>
            <c:manualLayout>
              <c:xMode val="edge"/>
              <c:yMode val="edge"/>
              <c:x val="0.43545613048368953"/>
              <c:y val="0.90132158590308364"/>
            </c:manualLayout>
          </c:layout>
          <c:overlay val="0"/>
        </c:title>
        <c:numFmt formatCode="#,##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04422496"/>
        <c:crosses val="autoZero"/>
        <c:crossBetween val="midCat"/>
        <c:majorUnit val="50"/>
        <c:minorUnit val="50"/>
      </c:valAx>
      <c:valAx>
        <c:axId val="304422496"/>
        <c:scaling>
          <c:orientation val="minMax"/>
          <c:max val="1.2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Коэффициент пористости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e</a:t>
                </a:r>
                <a:endParaRPr lang="ru-RU" sz="1200" i="1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1.1111111111111112E-2"/>
              <c:y val="7.8181835044471029E-2"/>
            </c:manualLayout>
          </c:layout>
          <c:overlay val="0"/>
        </c:title>
        <c:numFmt formatCode="#,##0.0" sourceLinked="0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04434464"/>
        <c:crosses val="autoZero"/>
        <c:crossBetween val="midCat"/>
        <c:majorUnit val="0.1"/>
        <c:minorUnit val="0.1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738589211618257"/>
          <c:y val="0.21507800510996578"/>
          <c:w val="0.7869709543568465"/>
          <c:h val="0.71009825932608817"/>
        </c:manualLayout>
      </c:layout>
      <c:scatterChart>
        <c:scatterStyle val="smoothMarker"/>
        <c:varyColors val="0"/>
        <c:ser>
          <c:idx val="0"/>
          <c:order val="0"/>
          <c:tx>
            <c:v>Глина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'Компр. кривые'!$A$3:$A$5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кривые'!$D$3:$D$5</c:f>
              <c:numCache>
                <c:formatCode>0.0000</c:formatCode>
                <c:ptCount val="3"/>
                <c:pt idx="0" formatCode="General">
                  <c:v>0</c:v>
                </c:pt>
                <c:pt idx="1">
                  <c:v>1.7500000000000002E-2</c:v>
                </c:pt>
                <c:pt idx="2">
                  <c:v>8.1299999999999997E-2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7FD-4DAE-9DB9-97A467D179E1}"/>
            </c:ext>
          </c:extLst>
        </c:ser>
        <c:ser>
          <c:idx val="1"/>
          <c:order val="1"/>
          <c:tx>
            <c:v>Песок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tar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'Компр. кривые'!$A$10:$A$12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кривые'!$D$10:$D$12</c:f>
              <c:numCache>
                <c:formatCode>General</c:formatCode>
                <c:ptCount val="3"/>
                <c:pt idx="0">
                  <c:v>0</c:v>
                </c:pt>
                <c:pt idx="1">
                  <c:v>7.7499999999999999E-3</c:v>
                </c:pt>
                <c:pt idx="2">
                  <c:v>2.9499999999999998E-2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7FD-4DAE-9DB9-97A467D179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696208"/>
        <c:axId val="211697840"/>
      </c:scatterChart>
      <c:valAx>
        <c:axId val="211696208"/>
        <c:scaling>
          <c:orientation val="minMax"/>
          <c:max val="250"/>
          <c:min val="0"/>
        </c:scaling>
        <c:delete val="0"/>
        <c:axPos val="t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Давление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p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кПа</a:t>
                </a:r>
              </a:p>
            </c:rich>
          </c:tx>
          <c:layout>
            <c:manualLayout>
              <c:xMode val="edge"/>
              <c:yMode val="edge"/>
              <c:x val="0.42885897561559994"/>
              <c:y val="2.120248473087202E-2"/>
            </c:manualLayout>
          </c:layout>
          <c:overlay val="0"/>
        </c:title>
        <c:numFmt formatCode="#,##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211697840"/>
        <c:crosses val="autoZero"/>
        <c:crossBetween val="midCat"/>
        <c:majorUnit val="50"/>
        <c:minorUnit val="50"/>
      </c:valAx>
      <c:valAx>
        <c:axId val="211697840"/>
        <c:scaling>
          <c:orientation val="maxMin"/>
          <c:max val="0.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Относительная деформация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l-GR" sz="1200">
                    <a:latin typeface="Times New Roman"/>
                    <a:cs typeface="Times New Roman"/>
                  </a:rPr>
                  <a:t>ε</a:t>
                </a:r>
                <a:endParaRPr lang="ru-RU" sz="120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1.1111183716143364E-2"/>
              <c:y val="0.2156052291003602"/>
            </c:manualLayout>
          </c:layout>
          <c:overlay val="0"/>
        </c:title>
        <c:numFmt formatCode="#,##0.00" sourceLinked="0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211696208"/>
        <c:crosses val="autoZero"/>
        <c:crossBetween val="midCat"/>
        <c:majorUnit val="2.0000000000000004E-2"/>
        <c:minorUnit val="2.0000000000000004E-2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5078838174273859"/>
          <c:y val="0.23736747217122348"/>
          <c:w val="0.81601659751037348"/>
          <c:h val="0.7309085495955937"/>
        </c:manualLayout>
      </c:layout>
      <c:scatterChart>
        <c:scatterStyle val="smoothMarker"/>
        <c:varyColors val="0"/>
        <c:ser>
          <c:idx val="0"/>
          <c:order val="0"/>
          <c:tx>
            <c:v>Глина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'[Мех.грунтов. Компрессия 2015.xlsx]Компр. кривые'!$A$25:$A$33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5</c:v>
                </c:pt>
                <c:pt idx="5">
                  <c:v>10</c:v>
                </c:pt>
                <c:pt idx="6">
                  <c:v>20</c:v>
                </c:pt>
                <c:pt idx="7">
                  <c:v>30</c:v>
                </c:pt>
                <c:pt idx="8">
                  <c:v>60</c:v>
                </c:pt>
              </c:numCache>
            </c:numRef>
          </c:xVal>
          <c:yVal>
            <c:numRef>
              <c:f>'[Мех.грунтов. Компрессия 2015.xlsx]Компр. кривые'!$E$25:$E$33</c:f>
              <c:numCache>
                <c:formatCode>0.000</c:formatCode>
                <c:ptCount val="9"/>
                <c:pt idx="0">
                  <c:v>0</c:v>
                </c:pt>
                <c:pt idx="1">
                  <c:v>0.84499999999999997</c:v>
                </c:pt>
                <c:pt idx="2">
                  <c:v>0.93</c:v>
                </c:pt>
                <c:pt idx="3">
                  <c:v>0.96499999999999997</c:v>
                </c:pt>
                <c:pt idx="4">
                  <c:v>0.99</c:v>
                </c:pt>
                <c:pt idx="5">
                  <c:v>1.0649999999999999</c:v>
                </c:pt>
                <c:pt idx="6">
                  <c:v>1.1519999999999999</c:v>
                </c:pt>
                <c:pt idx="7">
                  <c:v>1.21</c:v>
                </c:pt>
                <c:pt idx="8">
                  <c:v>1.2749999999999999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1A8-46CD-A806-8DF878ED79E4}"/>
            </c:ext>
          </c:extLst>
        </c:ser>
        <c:ser>
          <c:idx val="1"/>
          <c:order val="1"/>
          <c:tx>
            <c:v>Песок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tar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'[Мех.грунтов. Компрессия 2015.xlsx]Компр. кривые'!$A$38:$A$44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5</c:v>
                </c:pt>
                <c:pt idx="5">
                  <c:v>10</c:v>
                </c:pt>
                <c:pt idx="6">
                  <c:v>20</c:v>
                </c:pt>
              </c:numCache>
            </c:numRef>
          </c:xVal>
          <c:yVal>
            <c:numRef>
              <c:f>'[Мех.грунтов. Компрессия 2015.xlsx]Компр. кривые'!$E$38:$E$44</c:f>
              <c:numCache>
                <c:formatCode>0.0000</c:formatCode>
                <c:ptCount val="7"/>
                <c:pt idx="0">
                  <c:v>0</c:v>
                </c:pt>
                <c:pt idx="1">
                  <c:v>0.40500000000000003</c:v>
                </c:pt>
                <c:pt idx="2">
                  <c:v>0.40500000000000003</c:v>
                </c:pt>
                <c:pt idx="3">
                  <c:v>0.40500000000000003</c:v>
                </c:pt>
                <c:pt idx="4">
                  <c:v>0.40500000000000003</c:v>
                </c:pt>
                <c:pt idx="5">
                  <c:v>0.435</c:v>
                </c:pt>
                <c:pt idx="6">
                  <c:v>0.435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1A8-46CD-A806-8DF878ED79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892528"/>
        <c:axId val="209887088"/>
      </c:scatterChart>
      <c:valAx>
        <c:axId val="209892528"/>
        <c:scaling>
          <c:orientation val="minMax"/>
          <c:max val="60"/>
          <c:min val="0"/>
        </c:scaling>
        <c:delete val="0"/>
        <c:axPos val="t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t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мин</a:t>
                </a:r>
              </a:p>
            </c:rich>
          </c:tx>
          <c:layout>
            <c:manualLayout>
              <c:xMode val="edge"/>
              <c:yMode val="edge"/>
              <c:x val="0.44813278008298757"/>
              <c:y val="9.5481686311835665E-3"/>
            </c:manualLayout>
          </c:layout>
          <c:overlay val="0"/>
        </c:title>
        <c:numFmt formatCode="#,##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209887088"/>
        <c:crosses val="autoZero"/>
        <c:crossBetween val="midCat"/>
        <c:majorUnit val="10"/>
        <c:minorUnit val="10"/>
      </c:valAx>
      <c:valAx>
        <c:axId val="209887088"/>
        <c:scaling>
          <c:orientation val="maxMin"/>
          <c:max val="1.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Осадка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s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мм</a:t>
                </a:r>
              </a:p>
            </c:rich>
          </c:tx>
          <c:layout>
            <c:manualLayout>
              <c:xMode val="edge"/>
              <c:yMode val="edge"/>
              <c:x val="5.5325034578146614E-3"/>
              <c:y val="0.4055802655142704"/>
            </c:manualLayout>
          </c:layout>
          <c:overlay val="0"/>
        </c:title>
        <c:numFmt formatCode="#,##0.0" sourceLinked="0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209892528"/>
        <c:crosses val="autoZero"/>
        <c:crossBetween val="midCat"/>
        <c:majorUnit val="0.2"/>
        <c:minorUnit val="0.1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341B8-637A-489B-B5BF-48B15164C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19</Pages>
  <Words>2309</Words>
  <Characters>13165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СПбГАСУ</Company>
  <LinksUpToDate>false</LinksUpToDate>
  <CharactersWithSpaces>15444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Ершов</dc:creator>
  <cp:lastModifiedBy>Виктория</cp:lastModifiedBy>
  <cp:revision>14</cp:revision>
  <cp:lastPrinted>2015-05-02T22:52:00Z</cp:lastPrinted>
  <dcterms:created xsi:type="dcterms:W3CDTF">2019-11-24T22:30:00Z</dcterms:created>
  <dcterms:modified xsi:type="dcterms:W3CDTF">2019-11-25T17:56:00Z</dcterms:modified>
</cp:coreProperties>
</file>