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ED" w:rsidRDefault="000F07BC" w:rsidP="00DD1E04">
      <w:pPr>
        <w:spacing w:before="20"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E14ED" w:rsidRDefault="00BE14ED" w:rsidP="00DD1E04">
      <w:pPr>
        <w:spacing w:before="20" w:line="360" w:lineRule="auto"/>
        <w:jc w:val="center"/>
        <w:rPr>
          <w:szCs w:val="28"/>
        </w:rPr>
      </w:pPr>
    </w:p>
    <w:p w:rsidR="00BE14ED" w:rsidRPr="00F332C8" w:rsidRDefault="000F07BC" w:rsidP="00DD1E04">
      <w:pPr>
        <w:spacing w:before="20" w:line="360" w:lineRule="auto"/>
        <w:jc w:val="center"/>
        <w:rPr>
          <w:szCs w:val="28"/>
        </w:rPr>
      </w:pPr>
      <w:r w:rsidRPr="00F332C8">
        <w:rPr>
          <w:szCs w:val="28"/>
        </w:rPr>
        <w:t>«САНКТ-ПЕТЕРБУРГСКИЙ ГОСУДАРСТВЕННЫЙ АРХИТЕКТУРНО-СТРОИТЕЛЬНЫЙ УНИВЕРСИТЕТ» (СПБГАСУ)</w:t>
      </w:r>
    </w:p>
    <w:p w:rsidR="00CE7E37" w:rsidRDefault="00CE7E37" w:rsidP="00DD1E04">
      <w:pPr>
        <w:spacing w:before="20" w:line="360" w:lineRule="auto"/>
        <w:jc w:val="center"/>
        <w:rPr>
          <w:szCs w:val="28"/>
        </w:rPr>
      </w:pPr>
      <w:r>
        <w:rPr>
          <w:szCs w:val="28"/>
        </w:rPr>
        <w:t>Строительный факультет</w:t>
      </w:r>
    </w:p>
    <w:p w:rsidR="00BE14ED" w:rsidRDefault="00BB1881" w:rsidP="00DD1E04">
      <w:pPr>
        <w:spacing w:before="20" w:line="360" w:lineRule="auto"/>
        <w:jc w:val="center"/>
        <w:rPr>
          <w:szCs w:val="28"/>
        </w:rPr>
      </w:pPr>
      <w:r w:rsidRPr="00BB1881">
        <w:rPr>
          <w:szCs w:val="28"/>
        </w:rPr>
        <w:t xml:space="preserve">Кафедра </w:t>
      </w:r>
      <w:r w:rsidR="00E40FE7">
        <w:rPr>
          <w:szCs w:val="28"/>
        </w:rPr>
        <w:t>технологии строительного производства</w:t>
      </w:r>
    </w:p>
    <w:p w:rsidR="00BB1881" w:rsidRDefault="00BB1881" w:rsidP="00DD1E04">
      <w:pPr>
        <w:spacing w:before="20" w:line="360" w:lineRule="auto"/>
        <w:jc w:val="center"/>
        <w:rPr>
          <w:szCs w:val="28"/>
        </w:rPr>
      </w:pPr>
    </w:p>
    <w:p w:rsidR="00BB1881" w:rsidRDefault="00BB1881" w:rsidP="00DD1E04">
      <w:pPr>
        <w:spacing w:before="20" w:line="360" w:lineRule="auto"/>
        <w:jc w:val="center"/>
        <w:rPr>
          <w:szCs w:val="28"/>
        </w:rPr>
      </w:pPr>
    </w:p>
    <w:p w:rsidR="00BB1881" w:rsidRDefault="00E40FE7" w:rsidP="00DD1E04">
      <w:pPr>
        <w:spacing w:before="20" w:line="360" w:lineRule="auto"/>
        <w:jc w:val="center"/>
        <w:rPr>
          <w:szCs w:val="28"/>
        </w:rPr>
      </w:pPr>
      <w:r w:rsidRPr="00E40FE7">
        <w:rPr>
          <w:szCs w:val="28"/>
        </w:rPr>
        <w:t>КУРСОВОЙ ПРОЕКТ</w:t>
      </w:r>
    </w:p>
    <w:p w:rsidR="00050DB4" w:rsidRPr="00E40FE7" w:rsidRDefault="00050DB4" w:rsidP="00DD1E04">
      <w:pPr>
        <w:spacing w:before="20" w:line="360" w:lineRule="auto"/>
        <w:jc w:val="center"/>
        <w:rPr>
          <w:szCs w:val="28"/>
        </w:rPr>
      </w:pPr>
    </w:p>
    <w:p w:rsidR="00BB1881" w:rsidRDefault="00E40FE7" w:rsidP="00DD1E04">
      <w:pPr>
        <w:spacing w:before="20" w:line="360" w:lineRule="auto"/>
        <w:jc w:val="center"/>
        <w:rPr>
          <w:szCs w:val="28"/>
        </w:rPr>
      </w:pPr>
      <w:r>
        <w:rPr>
          <w:szCs w:val="28"/>
        </w:rPr>
        <w:t>по дисциплине</w:t>
      </w:r>
    </w:p>
    <w:p w:rsidR="00DD1E04" w:rsidRDefault="00E40FE7" w:rsidP="00DD1E04">
      <w:pPr>
        <w:spacing w:before="20" w:line="360" w:lineRule="auto"/>
        <w:jc w:val="center"/>
        <w:rPr>
          <w:szCs w:val="32"/>
        </w:rPr>
      </w:pPr>
      <w:r>
        <w:rPr>
          <w:szCs w:val="32"/>
        </w:rPr>
        <w:t>«Технологические процессы в строительстве»</w:t>
      </w:r>
    </w:p>
    <w:p w:rsidR="00050DB4" w:rsidRDefault="00050DB4" w:rsidP="00DD1E04">
      <w:pPr>
        <w:spacing w:before="20" w:line="360" w:lineRule="auto"/>
        <w:jc w:val="center"/>
        <w:rPr>
          <w:szCs w:val="32"/>
        </w:rPr>
      </w:pPr>
    </w:p>
    <w:p w:rsidR="00DD1E04" w:rsidRPr="00F332C8" w:rsidRDefault="00E40FE7" w:rsidP="00DD1E04">
      <w:pPr>
        <w:spacing w:before="20" w:line="360" w:lineRule="auto"/>
        <w:jc w:val="center"/>
        <w:rPr>
          <w:szCs w:val="32"/>
        </w:rPr>
      </w:pPr>
      <w:r>
        <w:rPr>
          <w:szCs w:val="32"/>
        </w:rPr>
        <w:t>на тему: «Проектирование технологических процессов производства земляных работ»</w:t>
      </w:r>
    </w:p>
    <w:p w:rsidR="00E40FE7" w:rsidRDefault="00E40FE7" w:rsidP="00DD1E04">
      <w:pPr>
        <w:tabs>
          <w:tab w:val="left" w:pos="5529"/>
        </w:tabs>
        <w:spacing w:before="20" w:line="360" w:lineRule="auto"/>
        <w:ind w:left="5529"/>
        <w:jc w:val="center"/>
        <w:rPr>
          <w:b/>
          <w:szCs w:val="28"/>
        </w:rPr>
      </w:pPr>
    </w:p>
    <w:p w:rsidR="00E40FE7" w:rsidRDefault="00E40FE7" w:rsidP="00DD1E04">
      <w:pPr>
        <w:tabs>
          <w:tab w:val="left" w:pos="5529"/>
        </w:tabs>
        <w:spacing w:before="20" w:line="360" w:lineRule="auto"/>
        <w:ind w:left="5529"/>
        <w:jc w:val="center"/>
        <w:rPr>
          <w:b/>
          <w:szCs w:val="28"/>
        </w:rPr>
      </w:pPr>
    </w:p>
    <w:p w:rsidR="00E54D4A" w:rsidRDefault="00E54D4A" w:rsidP="00DD1E04">
      <w:pPr>
        <w:tabs>
          <w:tab w:val="left" w:pos="5529"/>
        </w:tabs>
        <w:spacing w:before="20" w:line="360" w:lineRule="auto"/>
        <w:ind w:left="5529"/>
        <w:jc w:val="center"/>
        <w:rPr>
          <w:b/>
          <w:szCs w:val="28"/>
        </w:rPr>
      </w:pPr>
    </w:p>
    <w:p w:rsidR="00BB1881" w:rsidRDefault="00BB1881" w:rsidP="00DD1E04">
      <w:pPr>
        <w:spacing w:before="20" w:line="360" w:lineRule="auto"/>
        <w:jc w:val="right"/>
        <w:rPr>
          <w:szCs w:val="28"/>
        </w:rPr>
      </w:pPr>
      <w:r>
        <w:rPr>
          <w:szCs w:val="28"/>
        </w:rPr>
        <w:t>Работу выполнил</w:t>
      </w:r>
      <w:r w:rsidR="00F60AFB">
        <w:rPr>
          <w:szCs w:val="28"/>
        </w:rPr>
        <w:t>:</w:t>
      </w:r>
      <w:r w:rsidR="00DD1E04">
        <w:rPr>
          <w:szCs w:val="28"/>
        </w:rPr>
        <w:tab/>
      </w:r>
      <w:r w:rsidR="00DD1E04">
        <w:rPr>
          <w:szCs w:val="28"/>
        </w:rPr>
        <w:tab/>
      </w:r>
    </w:p>
    <w:p w:rsidR="000C5D42" w:rsidRDefault="00BE14ED" w:rsidP="00DD1E04">
      <w:pPr>
        <w:spacing w:before="20" w:line="360" w:lineRule="auto"/>
        <w:jc w:val="right"/>
        <w:rPr>
          <w:szCs w:val="28"/>
        </w:rPr>
      </w:pPr>
      <w:r>
        <w:rPr>
          <w:szCs w:val="28"/>
        </w:rPr>
        <w:t xml:space="preserve">студент </w:t>
      </w:r>
      <w:r w:rsidRPr="007E1101">
        <w:rPr>
          <w:szCs w:val="28"/>
        </w:rPr>
        <w:t xml:space="preserve">гр. </w:t>
      </w:r>
      <w:r w:rsidR="007E1101">
        <w:rPr>
          <w:szCs w:val="28"/>
        </w:rPr>
        <w:t>13-С-</w:t>
      </w:r>
      <w:r w:rsidR="00E40FE7">
        <w:rPr>
          <w:szCs w:val="28"/>
        </w:rPr>
        <w:t>3</w:t>
      </w:r>
      <w:r w:rsidR="000C5D42">
        <w:rPr>
          <w:szCs w:val="28"/>
        </w:rPr>
        <w:tab/>
      </w:r>
      <w:r w:rsidR="000C5D42">
        <w:rPr>
          <w:szCs w:val="28"/>
        </w:rPr>
        <w:tab/>
      </w:r>
    </w:p>
    <w:p w:rsidR="000C5D42" w:rsidRPr="007E1101" w:rsidRDefault="007E1101" w:rsidP="00DD1E04">
      <w:pPr>
        <w:spacing w:before="20" w:line="360" w:lineRule="auto"/>
        <w:jc w:val="right"/>
        <w:rPr>
          <w:szCs w:val="28"/>
        </w:rPr>
      </w:pPr>
      <w:r>
        <w:rPr>
          <w:szCs w:val="28"/>
        </w:rPr>
        <w:t>Младенов А</w:t>
      </w:r>
      <w:r w:rsidR="002C768A">
        <w:rPr>
          <w:szCs w:val="28"/>
        </w:rPr>
        <w:t>. Е.</w:t>
      </w:r>
      <w:r w:rsidR="00DD1E04">
        <w:rPr>
          <w:szCs w:val="28"/>
        </w:rPr>
        <w:tab/>
      </w:r>
      <w:r w:rsidR="000C5D42">
        <w:rPr>
          <w:szCs w:val="28"/>
        </w:rPr>
        <w:tab/>
      </w:r>
      <w:r w:rsidR="000C5D42">
        <w:rPr>
          <w:szCs w:val="28"/>
        </w:rPr>
        <w:tab/>
      </w:r>
    </w:p>
    <w:p w:rsidR="00F60AFB" w:rsidRDefault="00F60AFB" w:rsidP="00DD1E04">
      <w:pPr>
        <w:spacing w:before="20" w:line="360" w:lineRule="auto"/>
        <w:jc w:val="right"/>
        <w:rPr>
          <w:szCs w:val="28"/>
        </w:rPr>
      </w:pPr>
      <w:r>
        <w:rPr>
          <w:szCs w:val="28"/>
        </w:rPr>
        <w:t>Проверил: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F60AFB" w:rsidRDefault="00F60AFB" w:rsidP="00DD1E04">
      <w:pPr>
        <w:spacing w:before="20" w:line="360" w:lineRule="auto"/>
        <w:jc w:val="right"/>
        <w:rPr>
          <w:szCs w:val="28"/>
        </w:rPr>
      </w:pPr>
      <w:r>
        <w:rPr>
          <w:szCs w:val="28"/>
        </w:rPr>
        <w:t>кандидат технических наук,</w:t>
      </w:r>
      <w:r>
        <w:rPr>
          <w:szCs w:val="28"/>
        </w:rPr>
        <w:tab/>
      </w:r>
    </w:p>
    <w:p w:rsidR="00F60AFB" w:rsidRDefault="00F60AFB" w:rsidP="00DD1E04">
      <w:pPr>
        <w:spacing w:before="20" w:line="360" w:lineRule="auto"/>
        <w:jc w:val="right"/>
        <w:rPr>
          <w:szCs w:val="28"/>
        </w:rPr>
      </w:pPr>
      <w:r>
        <w:rPr>
          <w:szCs w:val="28"/>
        </w:rPr>
        <w:t>доцент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BE14ED" w:rsidRDefault="00F60AFB" w:rsidP="00DD1E04">
      <w:pPr>
        <w:spacing w:before="20" w:line="360" w:lineRule="auto"/>
        <w:jc w:val="right"/>
        <w:rPr>
          <w:szCs w:val="28"/>
        </w:rPr>
      </w:pPr>
      <w:proofErr w:type="spellStart"/>
      <w:r>
        <w:rPr>
          <w:szCs w:val="28"/>
        </w:rPr>
        <w:t>Макаридзе</w:t>
      </w:r>
      <w:proofErr w:type="spellEnd"/>
      <w:r>
        <w:rPr>
          <w:szCs w:val="28"/>
        </w:rPr>
        <w:t xml:space="preserve"> Г. Д.</w:t>
      </w:r>
      <w:r w:rsidR="00DD1E04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DD1E04" w:rsidRDefault="00DD1E04" w:rsidP="00DD1E04">
      <w:pPr>
        <w:spacing w:before="20" w:line="360" w:lineRule="auto"/>
        <w:jc w:val="center"/>
        <w:rPr>
          <w:szCs w:val="28"/>
        </w:rPr>
      </w:pPr>
    </w:p>
    <w:p w:rsidR="00765F00" w:rsidRDefault="00765F00" w:rsidP="00DD1E04">
      <w:pPr>
        <w:spacing w:before="20" w:line="360" w:lineRule="auto"/>
        <w:jc w:val="center"/>
        <w:rPr>
          <w:szCs w:val="28"/>
        </w:rPr>
      </w:pPr>
    </w:p>
    <w:p w:rsidR="009C06D7" w:rsidRPr="00DE6B10" w:rsidRDefault="00BE14ED" w:rsidP="00DD1E04">
      <w:pPr>
        <w:spacing w:before="20" w:line="360" w:lineRule="auto"/>
        <w:jc w:val="center"/>
        <w:rPr>
          <w:szCs w:val="28"/>
        </w:rPr>
        <w:sectPr w:rsidR="009C06D7" w:rsidRPr="00DE6B10" w:rsidSect="00B817B2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426" w:left="1701" w:header="765" w:footer="709" w:gutter="0"/>
          <w:cols w:space="708"/>
          <w:titlePg/>
          <w:docGrid w:linePitch="381"/>
        </w:sectPr>
      </w:pPr>
      <w:r>
        <w:rPr>
          <w:szCs w:val="28"/>
        </w:rPr>
        <w:t>Санкт-Петербург</w:t>
      </w:r>
      <w:r w:rsidR="00BB1881">
        <w:rPr>
          <w:szCs w:val="28"/>
        </w:rPr>
        <w:t xml:space="preserve"> </w:t>
      </w:r>
      <w:r w:rsidR="00CF64B1">
        <w:rPr>
          <w:szCs w:val="28"/>
        </w:rPr>
        <w:t>2019</w:t>
      </w:r>
      <w:r w:rsidR="00B456CB">
        <w:rPr>
          <w:szCs w:val="28"/>
        </w:rPr>
        <w:t xml:space="preserve"> г</w:t>
      </w:r>
    </w:p>
    <w:p w:rsidR="003A5A07" w:rsidRDefault="003A5A07" w:rsidP="00DD1E04">
      <w:pPr>
        <w:spacing w:before="20"/>
        <w:rPr>
          <w:rFonts w:eastAsia="Times New Roman"/>
          <w:noProof/>
          <w:szCs w:val="28"/>
          <w:lang w:eastAsia="en-US"/>
        </w:rPr>
      </w:pPr>
      <w:r>
        <w:rPr>
          <w:rFonts w:eastAsia="Times New Roman"/>
          <w:noProof/>
          <w:szCs w:val="28"/>
          <w:lang w:eastAsia="en-US"/>
        </w:rPr>
        <w:lastRenderedPageBreak/>
        <w:br w:type="page"/>
      </w:r>
    </w:p>
    <w:p w:rsidR="00B456CB" w:rsidRPr="00DD7C42" w:rsidRDefault="00B456CB" w:rsidP="00B456CB">
      <w:pPr>
        <w:spacing w:before="20"/>
        <w:ind w:left="-567"/>
        <w:jc w:val="center"/>
        <w:rPr>
          <w:sz w:val="32"/>
          <w:szCs w:val="32"/>
        </w:rPr>
      </w:pPr>
      <w:r w:rsidRPr="00DD7C42">
        <w:rPr>
          <w:sz w:val="32"/>
          <w:szCs w:val="32"/>
        </w:rPr>
        <w:lastRenderedPageBreak/>
        <w:t>Содержание</w:t>
      </w:r>
    </w:p>
    <w:p w:rsidR="00B456CB" w:rsidRPr="00DD7C42" w:rsidRDefault="00B456CB" w:rsidP="00B456CB">
      <w:pPr>
        <w:spacing w:before="20"/>
        <w:ind w:left="-567"/>
        <w:jc w:val="center"/>
        <w:rPr>
          <w:sz w:val="24"/>
          <w:szCs w:val="28"/>
        </w:rPr>
      </w:pPr>
    </w:p>
    <w:p w:rsidR="00B456CB" w:rsidRDefault="0038550A" w:rsidP="00B456CB">
      <w:pPr>
        <w:pStyle w:val="ad"/>
        <w:numPr>
          <w:ilvl w:val="0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szCs w:val="28"/>
          <w:lang w:eastAsia="en-US"/>
        </w:rPr>
      </w:pPr>
      <w:hyperlink w:anchor="_Toc512407233" w:history="1">
        <w:r w:rsidR="00B456CB">
          <w:rPr>
            <w:rFonts w:eastAsia="Times New Roman"/>
            <w:noProof/>
            <w:szCs w:val="28"/>
            <w:lang w:eastAsia="en-US"/>
          </w:rPr>
          <w:t>Исходные данные для проектирования</w:t>
        </w:r>
        <w:r w:rsidR="00B456CB" w:rsidRPr="00271EE0">
          <w:rPr>
            <w:rFonts w:eastAsia="Times New Roman"/>
            <w:noProof/>
            <w:webHidden/>
            <w:szCs w:val="28"/>
            <w:lang w:eastAsia="en-US"/>
          </w:rPr>
          <w:tab/>
        </w:r>
        <w:r w:rsidR="00B456CB">
          <w:rPr>
            <w:rFonts w:eastAsia="Times New Roman"/>
            <w:noProof/>
            <w:webHidden/>
            <w:szCs w:val="28"/>
            <w:lang w:eastAsia="en-US"/>
          </w:rPr>
          <w:t>1</w:t>
        </w:r>
      </w:hyperlink>
    </w:p>
    <w:p w:rsidR="00B456CB" w:rsidRDefault="0038550A" w:rsidP="00B456CB">
      <w:pPr>
        <w:pStyle w:val="ad"/>
        <w:numPr>
          <w:ilvl w:val="0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szCs w:val="28"/>
          <w:lang w:eastAsia="en-US"/>
        </w:rPr>
      </w:pPr>
      <w:hyperlink w:anchor="_Toc512407233" w:history="1">
        <w:r w:rsidR="00B456CB">
          <w:rPr>
            <w:rFonts w:eastAsia="Times New Roman"/>
            <w:noProof/>
            <w:szCs w:val="28"/>
            <w:lang w:eastAsia="en-US"/>
          </w:rPr>
          <w:t>Расчет объемов земляных работ</w:t>
        </w:r>
        <w:r w:rsidR="00B456CB" w:rsidRPr="00271EE0">
          <w:rPr>
            <w:rFonts w:eastAsia="Times New Roman"/>
            <w:noProof/>
            <w:webHidden/>
            <w:szCs w:val="28"/>
            <w:lang w:eastAsia="en-US"/>
          </w:rPr>
          <w:tab/>
        </w:r>
        <w:r w:rsidR="00B456CB">
          <w:rPr>
            <w:rFonts w:eastAsia="Times New Roman"/>
            <w:noProof/>
            <w:webHidden/>
            <w:szCs w:val="28"/>
            <w:lang w:eastAsia="en-US"/>
          </w:rPr>
          <w:t>1</w:t>
        </w:r>
      </w:hyperlink>
    </w:p>
    <w:p w:rsidR="00B456CB" w:rsidRPr="00455D1B" w:rsidRDefault="00B456CB" w:rsidP="00B456CB">
      <w:pPr>
        <w:pStyle w:val="ad"/>
        <w:numPr>
          <w:ilvl w:val="1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webHidden/>
          <w:szCs w:val="28"/>
          <w:lang w:eastAsia="en-US"/>
        </w:rPr>
      </w:pPr>
      <w:r>
        <w:rPr>
          <w:noProof/>
          <w:lang w:eastAsia="en-US"/>
        </w:rPr>
        <w:t>Определение типа и параметров земляного сооружения</w:t>
      </w:r>
      <w:r w:rsidRPr="00271EE0">
        <w:rPr>
          <w:noProof/>
          <w:webHidden/>
          <w:lang w:eastAsia="en-US"/>
        </w:rPr>
        <w:tab/>
      </w:r>
      <w:r>
        <w:rPr>
          <w:noProof/>
          <w:webHidden/>
          <w:lang w:eastAsia="en-US"/>
        </w:rPr>
        <w:t>1</w:t>
      </w:r>
    </w:p>
    <w:p w:rsidR="00B456CB" w:rsidRPr="0061568E" w:rsidRDefault="00B456CB" w:rsidP="00B456CB">
      <w:pPr>
        <w:pStyle w:val="ad"/>
        <w:numPr>
          <w:ilvl w:val="1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webHidden/>
          <w:szCs w:val="28"/>
          <w:lang w:eastAsia="en-US"/>
        </w:rPr>
      </w:pPr>
      <w:r>
        <w:rPr>
          <w:noProof/>
          <w:lang w:eastAsia="en-US"/>
        </w:rPr>
        <w:t>Подсчет объемов земляных работ</w:t>
      </w:r>
      <w:r w:rsidRPr="00271EE0">
        <w:rPr>
          <w:noProof/>
          <w:webHidden/>
          <w:lang w:eastAsia="en-US"/>
        </w:rPr>
        <w:tab/>
      </w:r>
      <w:r>
        <w:rPr>
          <w:noProof/>
          <w:webHidden/>
          <w:lang w:eastAsia="en-US"/>
        </w:rPr>
        <w:t>1</w:t>
      </w:r>
    </w:p>
    <w:p w:rsidR="00B456CB" w:rsidRPr="00271EE0" w:rsidRDefault="00B456CB" w:rsidP="00B456CB">
      <w:pPr>
        <w:pStyle w:val="ad"/>
        <w:numPr>
          <w:ilvl w:val="1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szCs w:val="28"/>
          <w:lang w:eastAsia="en-US"/>
        </w:rPr>
      </w:pPr>
      <w:r>
        <w:rPr>
          <w:noProof/>
          <w:lang w:eastAsia="en-US"/>
        </w:rPr>
        <w:t>Гидроизоляция фундамента</w:t>
      </w:r>
      <w:r w:rsidRPr="00271EE0">
        <w:rPr>
          <w:noProof/>
          <w:webHidden/>
          <w:lang w:eastAsia="en-US"/>
        </w:rPr>
        <w:tab/>
      </w:r>
      <w:r>
        <w:rPr>
          <w:noProof/>
          <w:webHidden/>
          <w:lang w:eastAsia="en-US"/>
        </w:rPr>
        <w:t>1</w:t>
      </w:r>
    </w:p>
    <w:p w:rsidR="00B456CB" w:rsidRPr="00BD211A" w:rsidRDefault="00B456CB" w:rsidP="00B456CB">
      <w:pPr>
        <w:pStyle w:val="ad"/>
        <w:numPr>
          <w:ilvl w:val="1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webHidden/>
          <w:szCs w:val="28"/>
          <w:lang w:eastAsia="en-US"/>
        </w:rPr>
      </w:pPr>
      <w:r>
        <w:rPr>
          <w:noProof/>
          <w:lang w:eastAsia="en-US"/>
        </w:rPr>
        <w:t>Подсчет объемов работ по обратной засыпке</w:t>
      </w:r>
      <w:r w:rsidRPr="00271EE0">
        <w:rPr>
          <w:noProof/>
          <w:webHidden/>
          <w:lang w:eastAsia="en-US"/>
        </w:rPr>
        <w:tab/>
      </w:r>
      <w:r>
        <w:rPr>
          <w:noProof/>
          <w:webHidden/>
          <w:lang w:eastAsia="en-US"/>
        </w:rPr>
        <w:t>1</w:t>
      </w:r>
    </w:p>
    <w:p w:rsidR="00B456CB" w:rsidRDefault="00B456CB" w:rsidP="00B456CB">
      <w:pPr>
        <w:pStyle w:val="ad"/>
        <w:numPr>
          <w:ilvl w:val="1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szCs w:val="28"/>
          <w:lang w:eastAsia="en-US"/>
        </w:rPr>
      </w:pPr>
      <w:r>
        <w:rPr>
          <w:noProof/>
          <w:lang w:eastAsia="en-US"/>
        </w:rPr>
        <w:t>Подсчет объемов работ по уплотнению обратной засыпки</w:t>
      </w:r>
      <w:r w:rsidRPr="00271EE0">
        <w:rPr>
          <w:noProof/>
          <w:webHidden/>
          <w:lang w:eastAsia="en-US"/>
        </w:rPr>
        <w:tab/>
      </w:r>
      <w:r>
        <w:rPr>
          <w:noProof/>
          <w:webHidden/>
          <w:lang w:eastAsia="en-US"/>
        </w:rPr>
        <w:t>1</w:t>
      </w:r>
    </w:p>
    <w:p w:rsidR="00B456CB" w:rsidRDefault="0038550A" w:rsidP="00B456CB">
      <w:pPr>
        <w:pStyle w:val="ad"/>
        <w:numPr>
          <w:ilvl w:val="0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szCs w:val="28"/>
          <w:lang w:eastAsia="en-US"/>
        </w:rPr>
      </w:pPr>
      <w:hyperlink w:anchor="_Toc512407233" w:history="1">
        <w:r w:rsidR="00B456CB">
          <w:rPr>
            <w:rFonts w:eastAsia="Times New Roman"/>
            <w:noProof/>
            <w:szCs w:val="28"/>
            <w:lang w:eastAsia="en-US"/>
          </w:rPr>
          <w:t>Расчет схем размещения земляных масс (Кавальеров)</w:t>
        </w:r>
        <w:r w:rsidR="00B456CB" w:rsidRPr="001639B2">
          <w:rPr>
            <w:rFonts w:eastAsia="Times New Roman"/>
            <w:noProof/>
            <w:webHidden/>
            <w:szCs w:val="28"/>
            <w:lang w:eastAsia="en-US"/>
          </w:rPr>
          <w:tab/>
        </w:r>
        <w:r w:rsidR="00B456CB">
          <w:rPr>
            <w:rFonts w:eastAsia="Times New Roman"/>
            <w:noProof/>
            <w:webHidden/>
            <w:szCs w:val="28"/>
            <w:lang w:eastAsia="en-US"/>
          </w:rPr>
          <w:t>1</w:t>
        </w:r>
      </w:hyperlink>
    </w:p>
    <w:p w:rsidR="00B456CB" w:rsidRDefault="00B456CB" w:rsidP="00B456CB">
      <w:pPr>
        <w:pStyle w:val="ad"/>
        <w:numPr>
          <w:ilvl w:val="0"/>
          <w:numId w:val="27"/>
        </w:numPr>
        <w:tabs>
          <w:tab w:val="left" w:pos="440"/>
          <w:tab w:val="right" w:leader="dot" w:pos="9345"/>
        </w:tabs>
        <w:spacing w:before="20" w:line="360" w:lineRule="auto"/>
        <w:jc w:val="both"/>
        <w:rPr>
          <w:rFonts w:eastAsia="Times New Roman"/>
          <w:noProof/>
          <w:webHidden/>
          <w:szCs w:val="28"/>
          <w:lang w:eastAsia="en-US"/>
        </w:rPr>
      </w:pPr>
      <w:r>
        <w:rPr>
          <w:rFonts w:eastAsia="Times New Roman"/>
          <w:noProof/>
          <w:szCs w:val="28"/>
          <w:lang w:eastAsia="en-US"/>
        </w:rPr>
        <w:t>Расчет комплекса строительных машин</w:t>
      </w:r>
      <w:r w:rsidRPr="009A461C">
        <w:rPr>
          <w:rFonts w:eastAsia="Times New Roman"/>
          <w:noProof/>
          <w:webHidden/>
          <w:szCs w:val="28"/>
          <w:lang w:eastAsia="en-US"/>
        </w:rPr>
        <w:tab/>
        <w:t>1</w:t>
      </w: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3A5A07" w:rsidRDefault="00971A12" w:rsidP="00DD1E04">
      <w:pPr>
        <w:pStyle w:val="ad"/>
        <w:numPr>
          <w:ilvl w:val="0"/>
          <w:numId w:val="2"/>
        </w:num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lastRenderedPageBreak/>
        <w:t>Исходные данные для проектирования</w:t>
      </w:r>
    </w:p>
    <w:p w:rsidR="00883FC0" w:rsidRDefault="00883FC0" w:rsidP="00883FC0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883FC0" w:rsidRDefault="00883FC0" w:rsidP="00883FC0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70866" w:rsidRDefault="0020546C" w:rsidP="0020546C">
      <w:pPr>
        <w:spacing w:before="20"/>
        <w:jc w:val="center"/>
        <w:rPr>
          <w:kern w:val="3"/>
          <w:szCs w:val="32"/>
        </w:rPr>
      </w:pPr>
      <w:r>
        <w:rPr>
          <w:noProof/>
          <w:kern w:val="3"/>
          <w:szCs w:val="32"/>
        </w:rPr>
        <w:drawing>
          <wp:inline distT="0" distB="0" distL="0" distR="0">
            <wp:extent cx="4972050" cy="651781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сходные данные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45" cy="65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C0" w:rsidRDefault="00883FC0" w:rsidP="0020546C">
      <w:pPr>
        <w:spacing w:before="20"/>
        <w:jc w:val="center"/>
        <w:rPr>
          <w:noProof/>
          <w:sz w:val="24"/>
          <w:lang w:eastAsia="en-US"/>
        </w:rPr>
      </w:pPr>
    </w:p>
    <w:p w:rsidR="0020546C" w:rsidRDefault="00883FC0" w:rsidP="0020546C">
      <w:pPr>
        <w:spacing w:before="20"/>
        <w:jc w:val="center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Рис. 1</w:t>
      </w:r>
      <w:r w:rsidR="0020546C" w:rsidRPr="00787587">
        <w:rPr>
          <w:noProof/>
          <w:sz w:val="24"/>
          <w:lang w:eastAsia="en-US"/>
        </w:rPr>
        <w:t xml:space="preserve">. </w:t>
      </w:r>
      <w:r w:rsidR="0020546C">
        <w:rPr>
          <w:noProof/>
          <w:sz w:val="24"/>
          <w:lang w:eastAsia="en-US"/>
        </w:rPr>
        <w:t>План фундаментов</w:t>
      </w:r>
    </w:p>
    <w:p w:rsidR="00304FB1" w:rsidRDefault="00304FB1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br w:type="page"/>
      </w:r>
    </w:p>
    <w:p w:rsidR="00304FB1" w:rsidRDefault="00304FB1" w:rsidP="00304FB1">
      <w:pPr>
        <w:jc w:val="center"/>
        <w:rPr>
          <w:noProof/>
          <w:sz w:val="24"/>
          <w:lang w:eastAsia="en-US"/>
        </w:rPr>
      </w:pPr>
      <w:r>
        <w:rPr>
          <w:noProof/>
          <w:sz w:val="24"/>
        </w:rPr>
        <w:lastRenderedPageBreak/>
        <w:drawing>
          <wp:inline distT="0" distB="0" distL="0" distR="0">
            <wp:extent cx="4086225" cy="4226889"/>
            <wp:effectExtent l="0" t="0" r="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Планы и разрезы типового фундамента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85" cy="42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B1" w:rsidRDefault="00304FB1" w:rsidP="00304FB1">
      <w:pPr>
        <w:jc w:val="center"/>
        <w:rPr>
          <w:noProof/>
          <w:sz w:val="24"/>
          <w:lang w:eastAsia="en-US"/>
        </w:rPr>
      </w:pPr>
    </w:p>
    <w:p w:rsidR="00304FB1" w:rsidRDefault="00304FB1" w:rsidP="00304FB1">
      <w:pPr>
        <w:jc w:val="center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 xml:space="preserve">Рис. </w:t>
      </w:r>
      <w:r w:rsidR="00132F5F">
        <w:rPr>
          <w:noProof/>
          <w:sz w:val="24"/>
          <w:lang w:eastAsia="en-US"/>
        </w:rPr>
        <w:t>2</w:t>
      </w:r>
      <w:r w:rsidRPr="00787587">
        <w:rPr>
          <w:noProof/>
          <w:sz w:val="24"/>
          <w:lang w:eastAsia="en-US"/>
        </w:rPr>
        <w:t xml:space="preserve">. </w:t>
      </w:r>
      <w:r>
        <w:rPr>
          <w:noProof/>
          <w:sz w:val="24"/>
          <w:lang w:eastAsia="en-US"/>
        </w:rPr>
        <w:t>План и разрезы типового фундамента</w:t>
      </w:r>
    </w:p>
    <w:p w:rsidR="004E2707" w:rsidRDefault="004E2707">
      <w:pPr>
        <w:rPr>
          <w:noProof/>
          <w:sz w:val="24"/>
          <w:lang w:eastAsia="en-US"/>
        </w:rPr>
      </w:pP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Место строительства: Санкт-Петербург;</w:t>
      </w: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Количество шагов: 4;</w:t>
      </w: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Количество пролетов: 2;</w:t>
      </w: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Шаг: 6000 мм, 12000 мм;</w:t>
      </w: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Пролет: 24000 мм;</w:t>
      </w: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Вид грунта: суглинок;</w:t>
      </w:r>
    </w:p>
    <w:p w:rsidR="004E2707" w:rsidRDefault="004E2707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УГВ: -1500 мм.</w:t>
      </w:r>
    </w:p>
    <w:p w:rsidR="00F77320" w:rsidRDefault="00F77320">
      <w:pPr>
        <w:rPr>
          <w:noProof/>
          <w:sz w:val="24"/>
          <w:lang w:eastAsia="en-US"/>
        </w:rPr>
      </w:pPr>
    </w:p>
    <w:p w:rsidR="00F77320" w:rsidRDefault="00F77320" w:rsidP="00F77320">
      <w:pPr>
        <w:jc w:val="center"/>
        <w:rPr>
          <w:noProof/>
          <w:sz w:val="24"/>
          <w:lang w:eastAsia="en-US"/>
        </w:rPr>
      </w:pPr>
      <w:r>
        <w:rPr>
          <w:noProof/>
          <w:sz w:val="24"/>
        </w:rPr>
        <w:drawing>
          <wp:inline distT="0" distB="0" distL="0" distR="0">
            <wp:extent cx="2895663" cy="18954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Геологический разрез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4"/>
                    <a:stretch/>
                  </pic:blipFill>
                  <pic:spPr bwMode="auto">
                    <a:xfrm>
                      <a:off x="0" y="0"/>
                      <a:ext cx="2907283" cy="1903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320" w:rsidRDefault="00F77320">
      <w:pPr>
        <w:rPr>
          <w:noProof/>
          <w:sz w:val="24"/>
          <w:lang w:eastAsia="en-US"/>
        </w:rPr>
      </w:pPr>
    </w:p>
    <w:p w:rsidR="00967A44" w:rsidRDefault="00967A44" w:rsidP="00967A44">
      <w:pPr>
        <w:jc w:val="center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 xml:space="preserve">Рис. </w:t>
      </w:r>
      <w:r w:rsidR="00132F5F">
        <w:rPr>
          <w:noProof/>
          <w:sz w:val="24"/>
          <w:lang w:eastAsia="en-US"/>
        </w:rPr>
        <w:t>3</w:t>
      </w:r>
      <w:r w:rsidRPr="00787587">
        <w:rPr>
          <w:noProof/>
          <w:sz w:val="24"/>
          <w:lang w:eastAsia="en-US"/>
        </w:rPr>
        <w:t xml:space="preserve">. </w:t>
      </w:r>
      <w:r>
        <w:rPr>
          <w:noProof/>
          <w:sz w:val="24"/>
          <w:lang w:eastAsia="en-US"/>
        </w:rPr>
        <w:t>Геологический разрез строительной площадки</w:t>
      </w:r>
    </w:p>
    <w:p w:rsidR="00967A44" w:rsidRDefault="00967A44" w:rsidP="00967A44">
      <w:pPr>
        <w:ind w:left="1080"/>
        <w:rPr>
          <w:noProof/>
          <w:sz w:val="24"/>
          <w:lang w:eastAsia="en-US"/>
        </w:rPr>
      </w:pPr>
    </w:p>
    <w:p w:rsidR="00967A44" w:rsidRPr="00967A44" w:rsidRDefault="00CE1BC6" w:rsidP="00967A44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ab/>
      </w:r>
      <w:r w:rsidR="00967A44">
        <w:rPr>
          <w:noProof/>
          <w:sz w:val="24"/>
          <w:lang w:eastAsia="en-US"/>
        </w:rPr>
        <w:t xml:space="preserve">1 – </w:t>
      </w:r>
      <w:r w:rsidR="00967A44" w:rsidRPr="00967A44">
        <w:rPr>
          <w:noProof/>
          <w:sz w:val="24"/>
          <w:lang w:eastAsia="en-US"/>
        </w:rPr>
        <w:t>Растительный слой; 2</w:t>
      </w:r>
      <w:r w:rsidR="00967A44">
        <w:rPr>
          <w:noProof/>
          <w:sz w:val="24"/>
          <w:lang w:eastAsia="en-US"/>
        </w:rPr>
        <w:t xml:space="preserve"> – </w:t>
      </w:r>
      <w:r w:rsidR="00967A44" w:rsidRPr="00967A44">
        <w:rPr>
          <w:noProof/>
          <w:sz w:val="24"/>
          <w:lang w:eastAsia="en-US"/>
        </w:rPr>
        <w:t>Суглинок</w:t>
      </w:r>
      <w:r w:rsidR="00967A44">
        <w:rPr>
          <w:noProof/>
          <w:sz w:val="24"/>
          <w:lang w:eastAsia="en-US"/>
        </w:rPr>
        <w:t xml:space="preserve">; 3 – Глина; </w:t>
      </w:r>
      <w:r w:rsidR="00967A44">
        <w:rPr>
          <w:noProof/>
          <w:sz w:val="24"/>
          <w:lang w:val="en-US" w:eastAsia="en-US"/>
        </w:rPr>
        <w:t>WL</w:t>
      </w:r>
      <w:r w:rsidR="00967A44" w:rsidRPr="00967A44">
        <w:rPr>
          <w:noProof/>
          <w:sz w:val="24"/>
          <w:lang w:eastAsia="en-US"/>
        </w:rPr>
        <w:t xml:space="preserve"> </w:t>
      </w:r>
      <w:r w:rsidR="00967A44">
        <w:rPr>
          <w:noProof/>
          <w:sz w:val="24"/>
          <w:lang w:eastAsia="en-US"/>
        </w:rPr>
        <w:t>–</w:t>
      </w:r>
      <w:r w:rsidR="00967A44" w:rsidRPr="00967A44">
        <w:rPr>
          <w:noProof/>
          <w:sz w:val="24"/>
          <w:lang w:eastAsia="en-US"/>
        </w:rPr>
        <w:t xml:space="preserve"> </w:t>
      </w:r>
      <w:r w:rsidR="00967A44">
        <w:rPr>
          <w:noProof/>
          <w:sz w:val="24"/>
          <w:lang w:eastAsia="en-US"/>
        </w:rPr>
        <w:t>Уровень грунтовых вод</w:t>
      </w:r>
    </w:p>
    <w:p w:rsidR="00F77320" w:rsidRDefault="00F77320">
      <w:pPr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br w:type="page"/>
      </w:r>
    </w:p>
    <w:p w:rsidR="00534F9E" w:rsidRDefault="00534F9E" w:rsidP="00534F9E">
      <w:pPr>
        <w:pStyle w:val="ad"/>
        <w:spacing w:before="20"/>
        <w:ind w:left="0"/>
        <w:jc w:val="right"/>
        <w:rPr>
          <w:i/>
          <w:noProof/>
          <w:sz w:val="24"/>
          <w:lang w:eastAsia="en-US"/>
        </w:rPr>
      </w:pPr>
      <w:r>
        <w:rPr>
          <w:i/>
          <w:noProof/>
          <w:sz w:val="24"/>
          <w:lang w:eastAsia="en-US"/>
        </w:rPr>
        <w:lastRenderedPageBreak/>
        <w:t>Таблица 1</w:t>
      </w:r>
    </w:p>
    <w:p w:rsidR="00534F9E" w:rsidRDefault="00534F9E" w:rsidP="00534F9E">
      <w:pPr>
        <w:pStyle w:val="ad"/>
        <w:spacing w:before="20"/>
        <w:ind w:left="0"/>
        <w:jc w:val="center"/>
        <w:rPr>
          <w:b/>
          <w:noProof/>
          <w:sz w:val="24"/>
          <w:lang w:eastAsia="en-US"/>
        </w:rPr>
      </w:pPr>
      <w:r w:rsidRPr="00534F9E">
        <w:rPr>
          <w:b/>
          <w:noProof/>
          <w:sz w:val="24"/>
          <w:lang w:eastAsia="en-US"/>
        </w:rPr>
        <w:t>Характеристика грунтов</w:t>
      </w:r>
    </w:p>
    <w:p w:rsidR="00E0015F" w:rsidRDefault="00E0015F" w:rsidP="00534F9E">
      <w:pPr>
        <w:pStyle w:val="ad"/>
        <w:spacing w:before="20"/>
        <w:ind w:left="0"/>
        <w:jc w:val="center"/>
        <w:rPr>
          <w:b/>
          <w:noProof/>
          <w:sz w:val="24"/>
          <w:lang w:eastAsia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413"/>
        <w:gridCol w:w="2257"/>
        <w:gridCol w:w="2268"/>
      </w:tblGrid>
      <w:tr w:rsidR="00E0015F" w:rsidRPr="00534F9E" w:rsidTr="00E0015F">
        <w:trPr>
          <w:trHeight w:val="276"/>
          <w:jc w:val="center"/>
        </w:trPr>
        <w:tc>
          <w:tcPr>
            <w:tcW w:w="704" w:type="dxa"/>
            <w:vMerge w:val="restart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 w:rsidRPr="00534F9E">
              <w:rPr>
                <w:noProof/>
                <w:sz w:val="24"/>
                <w:lang w:eastAsia="en-US"/>
              </w:rPr>
              <w:t>№ п/п</w:t>
            </w:r>
          </w:p>
        </w:tc>
        <w:tc>
          <w:tcPr>
            <w:tcW w:w="3413" w:type="dxa"/>
            <w:vMerge w:val="restart"/>
          </w:tcPr>
          <w:p w:rsid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Показатели</w:t>
            </w:r>
          </w:p>
        </w:tc>
        <w:tc>
          <w:tcPr>
            <w:tcW w:w="4525" w:type="dxa"/>
            <w:gridSpan w:val="2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Наименование грунтов слоями</w:t>
            </w:r>
          </w:p>
        </w:tc>
      </w:tr>
      <w:tr w:rsidR="00E0015F" w:rsidRPr="00534F9E" w:rsidTr="00E0015F">
        <w:trPr>
          <w:trHeight w:val="545"/>
          <w:jc w:val="center"/>
        </w:trPr>
        <w:tc>
          <w:tcPr>
            <w:tcW w:w="704" w:type="dxa"/>
            <w:vMerge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3413" w:type="dxa"/>
            <w:vMerge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2257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Растительный слой</w:t>
            </w:r>
          </w:p>
        </w:tc>
        <w:tc>
          <w:tcPr>
            <w:tcW w:w="2268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Основной слой</w:t>
            </w:r>
          </w:p>
        </w:tc>
      </w:tr>
      <w:tr w:rsidR="00E0015F" w:rsidRPr="00534F9E" w:rsidTr="00E0015F">
        <w:trPr>
          <w:trHeight w:val="292"/>
          <w:jc w:val="center"/>
        </w:trPr>
        <w:tc>
          <w:tcPr>
            <w:tcW w:w="704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1</w:t>
            </w: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Группа грунтов при механизированной разработке</w:t>
            </w:r>
          </w:p>
        </w:tc>
        <w:tc>
          <w:tcPr>
            <w:tcW w:w="2257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val="en-US" w:eastAsia="en-US"/>
              </w:rPr>
            </w:pPr>
            <w:r>
              <w:rPr>
                <w:noProof/>
                <w:sz w:val="24"/>
                <w:lang w:val="en-US" w:eastAsia="en-US"/>
              </w:rPr>
              <w:t>I</w:t>
            </w:r>
          </w:p>
        </w:tc>
        <w:tc>
          <w:tcPr>
            <w:tcW w:w="2268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val="en-US" w:eastAsia="en-US"/>
              </w:rPr>
            </w:pPr>
            <w:r>
              <w:rPr>
                <w:noProof/>
                <w:sz w:val="24"/>
                <w:lang w:val="en-US" w:eastAsia="en-US"/>
              </w:rPr>
              <w:t>I</w:t>
            </w:r>
          </w:p>
        </w:tc>
      </w:tr>
      <w:tr w:rsidR="00E0015F" w:rsidRPr="00534F9E" w:rsidTr="00E0015F">
        <w:trPr>
          <w:trHeight w:val="292"/>
          <w:jc w:val="center"/>
        </w:trPr>
        <w:tc>
          <w:tcPr>
            <w:tcW w:w="704" w:type="dxa"/>
          </w:tcPr>
          <w:p w:rsid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3413" w:type="dxa"/>
          </w:tcPr>
          <w:p w:rsid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Группа грунтов при ручной разработке</w:t>
            </w:r>
          </w:p>
        </w:tc>
        <w:tc>
          <w:tcPr>
            <w:tcW w:w="2257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val="en-US" w:eastAsia="en-US"/>
              </w:rPr>
            </w:pPr>
            <w:r>
              <w:rPr>
                <w:noProof/>
                <w:sz w:val="24"/>
                <w:lang w:val="en-US" w:eastAsia="en-US"/>
              </w:rPr>
              <w:t>I</w:t>
            </w:r>
          </w:p>
        </w:tc>
        <w:tc>
          <w:tcPr>
            <w:tcW w:w="2268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val="en-US" w:eastAsia="en-US"/>
              </w:rPr>
            </w:pPr>
            <w:r>
              <w:rPr>
                <w:noProof/>
                <w:sz w:val="24"/>
                <w:lang w:val="en-US" w:eastAsia="en-US"/>
              </w:rPr>
              <w:t>I</w:t>
            </w:r>
          </w:p>
        </w:tc>
      </w:tr>
      <w:tr w:rsidR="00E0015F" w:rsidRPr="00534F9E" w:rsidTr="00E0015F">
        <w:trPr>
          <w:trHeight w:val="292"/>
          <w:jc w:val="center"/>
        </w:trPr>
        <w:tc>
          <w:tcPr>
            <w:tcW w:w="704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2</w:t>
            </w: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Средняя плотность в плотном состоянии</w:t>
            </w:r>
          </w:p>
        </w:tc>
        <w:tc>
          <w:tcPr>
            <w:tcW w:w="2257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val="en-US" w:eastAsia="en-US"/>
              </w:rPr>
            </w:pPr>
            <w:r>
              <w:rPr>
                <w:noProof/>
                <w:sz w:val="24"/>
                <w:lang w:val="en-US" w:eastAsia="en-US"/>
              </w:rPr>
              <w:t>1200</w:t>
            </w:r>
          </w:p>
        </w:tc>
        <w:tc>
          <w:tcPr>
            <w:tcW w:w="2268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val="en-US" w:eastAsia="en-US"/>
              </w:rPr>
            </w:pPr>
            <w:r>
              <w:rPr>
                <w:noProof/>
                <w:sz w:val="24"/>
                <w:lang w:val="en-US" w:eastAsia="en-US"/>
              </w:rPr>
              <w:t>1750</w:t>
            </w:r>
          </w:p>
        </w:tc>
      </w:tr>
      <w:tr w:rsidR="00E0015F" w:rsidRPr="00534F9E" w:rsidTr="00E0015F">
        <w:trPr>
          <w:trHeight w:val="307"/>
          <w:jc w:val="center"/>
        </w:trPr>
        <w:tc>
          <w:tcPr>
            <w:tcW w:w="704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3</w:t>
            </w: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Показатели крутизны откоса</w:t>
            </w:r>
          </w:p>
        </w:tc>
        <w:tc>
          <w:tcPr>
            <w:tcW w:w="2257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2268" w:type="dxa"/>
          </w:tcPr>
          <w:p w:rsidR="00E0015F" w:rsidRP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val="en-US" w:eastAsia="en-US"/>
              </w:rPr>
              <w:t>1:0</w:t>
            </w:r>
            <w:r>
              <w:rPr>
                <w:noProof/>
                <w:sz w:val="24"/>
                <w:lang w:eastAsia="en-US"/>
              </w:rPr>
              <w:t>,5</w:t>
            </w:r>
          </w:p>
        </w:tc>
      </w:tr>
      <w:tr w:rsidR="00E0015F" w:rsidRPr="00534F9E" w:rsidTr="00E0015F">
        <w:trPr>
          <w:trHeight w:val="292"/>
          <w:jc w:val="center"/>
        </w:trPr>
        <w:tc>
          <w:tcPr>
            <w:tcW w:w="704" w:type="dxa"/>
            <w:vMerge w:val="restart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4</w:t>
            </w: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Показатели увеличения объема грунта:</w:t>
            </w:r>
          </w:p>
        </w:tc>
        <w:tc>
          <w:tcPr>
            <w:tcW w:w="2257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2268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</w:tr>
      <w:tr w:rsidR="00E0015F" w:rsidRPr="00534F9E" w:rsidTr="00E0015F">
        <w:trPr>
          <w:trHeight w:val="292"/>
          <w:jc w:val="center"/>
        </w:trPr>
        <w:tc>
          <w:tcPr>
            <w:tcW w:w="704" w:type="dxa"/>
            <w:vMerge/>
          </w:tcPr>
          <w:p w:rsid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Первоначальное увеличение объема грунта</w:t>
            </w:r>
          </w:p>
        </w:tc>
        <w:tc>
          <w:tcPr>
            <w:tcW w:w="2257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20-25%</w:t>
            </w:r>
          </w:p>
        </w:tc>
        <w:tc>
          <w:tcPr>
            <w:tcW w:w="2268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18-24%</w:t>
            </w:r>
          </w:p>
        </w:tc>
      </w:tr>
      <w:tr w:rsidR="00E0015F" w:rsidRPr="00534F9E" w:rsidTr="00E0015F">
        <w:trPr>
          <w:trHeight w:val="292"/>
          <w:jc w:val="center"/>
        </w:trPr>
        <w:tc>
          <w:tcPr>
            <w:tcW w:w="704" w:type="dxa"/>
            <w:vMerge/>
          </w:tcPr>
          <w:p w:rsid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Остаточное разрыхление</w:t>
            </w:r>
          </w:p>
        </w:tc>
        <w:tc>
          <w:tcPr>
            <w:tcW w:w="2257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3-4%</w:t>
            </w:r>
          </w:p>
        </w:tc>
        <w:tc>
          <w:tcPr>
            <w:tcW w:w="2268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3-6%</w:t>
            </w:r>
          </w:p>
        </w:tc>
      </w:tr>
      <w:tr w:rsidR="00E0015F" w:rsidRPr="00534F9E" w:rsidTr="004242E1">
        <w:trPr>
          <w:trHeight w:val="292"/>
          <w:jc w:val="center"/>
        </w:trPr>
        <w:tc>
          <w:tcPr>
            <w:tcW w:w="704" w:type="dxa"/>
          </w:tcPr>
          <w:p w:rsidR="00E0015F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5</w:t>
            </w:r>
          </w:p>
        </w:tc>
        <w:tc>
          <w:tcPr>
            <w:tcW w:w="3413" w:type="dxa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Уровень грунтовых вод</w:t>
            </w:r>
          </w:p>
        </w:tc>
        <w:tc>
          <w:tcPr>
            <w:tcW w:w="4525" w:type="dxa"/>
            <w:gridSpan w:val="2"/>
          </w:tcPr>
          <w:p w:rsidR="00E0015F" w:rsidRPr="00534F9E" w:rsidRDefault="00E0015F" w:rsidP="00E0015F">
            <w:pPr>
              <w:pStyle w:val="ad"/>
              <w:spacing w:before="20"/>
              <w:ind w:left="0"/>
              <w:jc w:val="center"/>
              <w:rPr>
                <w:noProof/>
                <w:sz w:val="24"/>
                <w:lang w:eastAsia="en-US"/>
              </w:rPr>
            </w:pPr>
            <w:r>
              <w:rPr>
                <w:noProof/>
                <w:sz w:val="24"/>
                <w:lang w:eastAsia="en-US"/>
              </w:rPr>
              <w:t>-1,5 м</w:t>
            </w:r>
          </w:p>
        </w:tc>
      </w:tr>
    </w:tbl>
    <w:p w:rsidR="00534F9E" w:rsidRDefault="00534F9E">
      <w:pPr>
        <w:rPr>
          <w:noProof/>
          <w:sz w:val="24"/>
          <w:lang w:eastAsia="en-US"/>
        </w:rPr>
      </w:pPr>
    </w:p>
    <w:p w:rsidR="00761053" w:rsidRDefault="00761053">
      <w:pPr>
        <w:rPr>
          <w:noProof/>
          <w:sz w:val="24"/>
          <w:lang w:eastAsia="en-US"/>
        </w:rPr>
      </w:pPr>
    </w:p>
    <w:p w:rsidR="00304FB1" w:rsidRDefault="00761053" w:rsidP="00304FB1">
      <w:pPr>
        <w:pStyle w:val="ad"/>
        <w:numPr>
          <w:ilvl w:val="0"/>
          <w:numId w:val="2"/>
        </w:num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t>Расчет объемов земляных работ</w:t>
      </w:r>
    </w:p>
    <w:p w:rsidR="00761053" w:rsidRPr="007C67E5" w:rsidRDefault="00761053" w:rsidP="00761053">
      <w:pPr>
        <w:pStyle w:val="ad"/>
        <w:numPr>
          <w:ilvl w:val="1"/>
          <w:numId w:val="21"/>
        </w:numPr>
        <w:tabs>
          <w:tab w:val="left" w:pos="440"/>
          <w:tab w:val="right" w:leader="dot" w:pos="9345"/>
        </w:tabs>
        <w:spacing w:before="20" w:line="360" w:lineRule="auto"/>
        <w:ind w:left="1083"/>
        <w:jc w:val="center"/>
        <w:rPr>
          <w:rFonts w:eastAsia="Times New Roman"/>
          <w:b/>
          <w:noProof/>
          <w:sz w:val="32"/>
          <w:szCs w:val="28"/>
          <w:lang w:eastAsia="en-US"/>
        </w:rPr>
      </w:pPr>
      <w:r w:rsidRPr="00761053">
        <w:rPr>
          <w:rFonts w:eastAsia="Times New Roman"/>
          <w:b/>
          <w:noProof/>
          <w:szCs w:val="28"/>
          <w:lang w:eastAsia="en-US"/>
        </w:rPr>
        <w:t>Определение типа и параметров земляного сооружения</w:t>
      </w:r>
    </w:p>
    <w:p w:rsidR="00304FB1" w:rsidRDefault="007C67E5" w:rsidP="007C67E5">
      <w:pPr>
        <w:spacing w:before="20"/>
        <w:rPr>
          <w:rFonts w:eastAsia="Times New Roman"/>
          <w:noProof/>
          <w:sz w:val="24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tab/>
      </w:r>
      <w:r>
        <w:rPr>
          <w:rFonts w:eastAsia="Times New Roman"/>
          <w:noProof/>
          <w:sz w:val="24"/>
          <w:szCs w:val="28"/>
          <w:lang w:eastAsia="en-US"/>
        </w:rPr>
        <w:t>Размер котлованов и траншей зависит от уклонов откосов, которые определяются по типу разрабатываемого грунта (1:0,5 для суглинка при глубине залегания до 3 м), от ширины бетонной подготовки фундамента, условий обеспечения СМР у фундамента (0,8 м) с учётом толщины песчаной подготовки (0,1 м).</w:t>
      </w:r>
    </w:p>
    <w:p w:rsidR="007C67E5" w:rsidRDefault="007C67E5" w:rsidP="007C67E5">
      <w:pPr>
        <w:spacing w:before="20"/>
        <w:rPr>
          <w:rFonts w:eastAsia="Times New Roman"/>
          <w:noProof/>
          <w:sz w:val="24"/>
          <w:szCs w:val="28"/>
          <w:lang w:eastAsia="en-US"/>
        </w:rPr>
      </w:pPr>
      <w:r>
        <w:rPr>
          <w:rFonts w:eastAsia="Times New Roman"/>
          <w:noProof/>
          <w:sz w:val="24"/>
          <w:szCs w:val="28"/>
          <w:lang w:eastAsia="en-US"/>
        </w:rPr>
        <w:tab/>
        <w:t>Глубина котлована</w:t>
      </w:r>
      <w:r w:rsidRPr="00F243D7">
        <w:rPr>
          <w:rFonts w:eastAsia="Times New Roman"/>
          <w:i/>
          <w:noProof/>
          <w:sz w:val="24"/>
          <w:szCs w:val="28"/>
          <w:lang w:eastAsia="en-US"/>
        </w:rPr>
        <w:t xml:space="preserve"> </w:t>
      </w:r>
      <w:r w:rsidRPr="00F243D7">
        <w:rPr>
          <w:rFonts w:eastAsia="Times New Roman"/>
          <w:i/>
          <w:noProof/>
          <w:sz w:val="24"/>
          <w:szCs w:val="28"/>
          <w:lang w:val="en-US" w:eastAsia="en-US"/>
        </w:rPr>
        <w:t>H</w:t>
      </w:r>
      <w:r>
        <w:rPr>
          <w:rFonts w:eastAsia="Times New Roman"/>
          <w:noProof/>
          <w:sz w:val="24"/>
          <w:szCs w:val="28"/>
          <w:lang w:eastAsia="en-US"/>
        </w:rPr>
        <w:t xml:space="preserve"> расчитывается как разность нулевой отметки и отметки подошвы фундамента.</w:t>
      </w:r>
    </w:p>
    <w:p w:rsidR="00F243D7" w:rsidRDefault="00F243D7" w:rsidP="007C67E5">
      <w:pPr>
        <w:spacing w:before="20"/>
        <w:rPr>
          <w:rFonts w:eastAsia="Times New Roman"/>
          <w:noProof/>
          <w:sz w:val="24"/>
          <w:szCs w:val="28"/>
          <w:lang w:eastAsia="en-US"/>
        </w:rPr>
      </w:pPr>
    </w:p>
    <w:p w:rsidR="00F243D7" w:rsidRDefault="00F243D7" w:rsidP="00F243D7">
      <w:pPr>
        <w:spacing w:before="20"/>
        <w:jc w:val="center"/>
        <w:rPr>
          <w:kern w:val="3"/>
          <w:sz w:val="24"/>
          <w:szCs w:val="32"/>
        </w:rPr>
      </w:pPr>
      <m:oMath>
        <m:r>
          <w:rPr>
            <w:rFonts w:ascii="Cambria Math" w:hAnsi="Cambria Math"/>
            <w:kern w:val="3"/>
            <w:sz w:val="24"/>
            <w:szCs w:val="32"/>
          </w:rPr>
          <m:t>H=2,3</m:t>
        </m:r>
      </m:oMath>
      <w:r>
        <w:rPr>
          <w:i/>
          <w:kern w:val="3"/>
          <w:sz w:val="24"/>
          <w:szCs w:val="32"/>
        </w:rPr>
        <w:t xml:space="preserve"> </w:t>
      </w:r>
      <w:r w:rsidRPr="00F243D7">
        <w:rPr>
          <w:kern w:val="3"/>
          <w:sz w:val="24"/>
          <w:szCs w:val="32"/>
        </w:rPr>
        <w:t>(</w:t>
      </w:r>
      <w:r>
        <w:rPr>
          <w:kern w:val="3"/>
          <w:sz w:val="24"/>
          <w:szCs w:val="32"/>
        </w:rPr>
        <w:t>м)</w:t>
      </w:r>
    </w:p>
    <w:p w:rsidR="008E4DB9" w:rsidRDefault="008E4DB9" w:rsidP="00F243D7">
      <w:pPr>
        <w:spacing w:before="20"/>
        <w:jc w:val="center"/>
        <w:rPr>
          <w:kern w:val="3"/>
          <w:sz w:val="24"/>
          <w:szCs w:val="32"/>
        </w:rPr>
      </w:pPr>
    </w:p>
    <w:p w:rsidR="008E4DB9" w:rsidRDefault="008E4DB9" w:rsidP="008E4DB9">
      <w:pPr>
        <w:spacing w:before="20"/>
        <w:rPr>
          <w:kern w:val="3"/>
          <w:sz w:val="24"/>
          <w:szCs w:val="32"/>
        </w:rPr>
      </w:pPr>
      <w:r>
        <w:rPr>
          <w:kern w:val="3"/>
          <w:sz w:val="24"/>
          <w:szCs w:val="32"/>
        </w:rPr>
        <w:tab/>
        <w:t xml:space="preserve">Длина </w:t>
      </w:r>
      <w:r w:rsidRPr="008E4DB9">
        <w:rPr>
          <w:i/>
          <w:kern w:val="3"/>
          <w:sz w:val="24"/>
          <w:szCs w:val="32"/>
        </w:rPr>
        <w:t>С</w:t>
      </w:r>
      <w:r w:rsidRPr="008E4DB9">
        <w:rPr>
          <w:i/>
          <w:kern w:val="3"/>
          <w:sz w:val="24"/>
          <w:szCs w:val="32"/>
          <w:vertAlign w:val="subscript"/>
        </w:rPr>
        <w:t>1</w:t>
      </w:r>
      <w:r>
        <w:rPr>
          <w:i/>
          <w:kern w:val="3"/>
          <w:sz w:val="24"/>
          <w:szCs w:val="32"/>
        </w:rPr>
        <w:t xml:space="preserve"> </w:t>
      </w:r>
      <w:r>
        <w:rPr>
          <w:kern w:val="3"/>
          <w:sz w:val="24"/>
          <w:szCs w:val="32"/>
        </w:rPr>
        <w:t>и ширина</w:t>
      </w:r>
      <w:r w:rsidRPr="008E4DB9">
        <w:rPr>
          <w:i/>
          <w:kern w:val="3"/>
          <w:sz w:val="24"/>
          <w:szCs w:val="32"/>
        </w:rPr>
        <w:t xml:space="preserve"> С</w:t>
      </w:r>
      <w:r>
        <w:rPr>
          <w:i/>
          <w:kern w:val="3"/>
          <w:sz w:val="24"/>
          <w:szCs w:val="32"/>
          <w:vertAlign w:val="subscript"/>
        </w:rPr>
        <w:t xml:space="preserve">2 </w:t>
      </w:r>
      <w:r>
        <w:rPr>
          <w:kern w:val="3"/>
          <w:sz w:val="24"/>
          <w:szCs w:val="32"/>
        </w:rPr>
        <w:t xml:space="preserve">дна котлована определяется как сумма размеров подошвы фундамента, удвоенной ширины бетонной подготовки и удвоенного </w:t>
      </w:r>
      <w:proofErr w:type="spellStart"/>
      <w:r>
        <w:rPr>
          <w:kern w:val="3"/>
          <w:sz w:val="24"/>
          <w:szCs w:val="32"/>
        </w:rPr>
        <w:t>растояния</w:t>
      </w:r>
      <w:proofErr w:type="spellEnd"/>
      <w:r>
        <w:rPr>
          <w:kern w:val="3"/>
          <w:sz w:val="24"/>
          <w:szCs w:val="32"/>
        </w:rPr>
        <w:t>, необходимого для производства СМР.</w:t>
      </w:r>
    </w:p>
    <w:p w:rsidR="008E4DB9" w:rsidRDefault="008E4DB9" w:rsidP="008E4DB9">
      <w:pPr>
        <w:spacing w:before="20"/>
        <w:rPr>
          <w:kern w:val="3"/>
          <w:sz w:val="24"/>
          <w:szCs w:val="32"/>
        </w:rPr>
      </w:pPr>
    </w:p>
    <w:p w:rsidR="008E4DB9" w:rsidRDefault="0038550A" w:rsidP="008E4DB9">
      <w:pPr>
        <w:spacing w:before="20"/>
        <w:jc w:val="center"/>
        <w:rPr>
          <w:kern w:val="3"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32"/>
              </w:rPr>
              <m:t>C</m:t>
            </m:r>
          </m:e>
          <m:sub>
            <m:r>
              <w:rPr>
                <w:rFonts w:ascii="Cambria Math" w:hAnsi="Cambria Math"/>
                <w:kern w:val="3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kern w:val="3"/>
            <w:sz w:val="24"/>
            <w:szCs w:val="32"/>
          </w:rPr>
          <m:t>= 1,2+2*0,2+2*0,8=3,2</m:t>
        </m:r>
      </m:oMath>
      <w:r w:rsidR="00967844">
        <w:rPr>
          <w:kern w:val="3"/>
          <w:sz w:val="24"/>
          <w:szCs w:val="32"/>
        </w:rPr>
        <w:t xml:space="preserve"> (м)</w:t>
      </w:r>
    </w:p>
    <w:p w:rsidR="00967844" w:rsidRDefault="00967844" w:rsidP="008E4DB9">
      <w:pPr>
        <w:spacing w:before="20"/>
        <w:jc w:val="center"/>
        <w:rPr>
          <w:kern w:val="3"/>
          <w:sz w:val="24"/>
          <w:szCs w:val="32"/>
        </w:rPr>
      </w:pPr>
    </w:p>
    <w:p w:rsidR="00967844" w:rsidRDefault="0038550A" w:rsidP="00967844">
      <w:pPr>
        <w:spacing w:before="20"/>
        <w:jc w:val="center"/>
        <w:rPr>
          <w:kern w:val="3"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32"/>
              </w:rPr>
              <m:t>C</m:t>
            </m:r>
          </m:e>
          <m:sub>
            <m:r>
              <w:rPr>
                <w:rFonts w:ascii="Cambria Math" w:hAnsi="Cambria Math"/>
                <w:kern w:val="3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kern w:val="3"/>
            <w:sz w:val="24"/>
            <w:szCs w:val="32"/>
          </w:rPr>
          <m:t>= 2,3+2*0,2+2*0,8=4,3</m:t>
        </m:r>
      </m:oMath>
      <w:r w:rsidR="00967844">
        <w:rPr>
          <w:kern w:val="3"/>
          <w:sz w:val="24"/>
          <w:szCs w:val="32"/>
        </w:rPr>
        <w:t xml:space="preserve"> (м)</w:t>
      </w:r>
    </w:p>
    <w:p w:rsidR="00967844" w:rsidRPr="0080546D" w:rsidRDefault="00967844" w:rsidP="008E4DB9">
      <w:pPr>
        <w:spacing w:before="20"/>
        <w:jc w:val="center"/>
        <w:rPr>
          <w:kern w:val="3"/>
          <w:sz w:val="24"/>
          <w:szCs w:val="32"/>
        </w:rPr>
      </w:pPr>
    </w:p>
    <w:p w:rsidR="00A01FD9" w:rsidRDefault="00A01FD9" w:rsidP="00A01FD9">
      <w:pPr>
        <w:spacing w:before="20"/>
        <w:rPr>
          <w:kern w:val="3"/>
          <w:sz w:val="24"/>
          <w:szCs w:val="32"/>
        </w:rPr>
      </w:pPr>
      <w:r w:rsidRPr="0080546D">
        <w:rPr>
          <w:kern w:val="3"/>
          <w:sz w:val="24"/>
          <w:szCs w:val="32"/>
        </w:rPr>
        <w:tab/>
      </w:r>
      <w:r>
        <w:rPr>
          <w:kern w:val="3"/>
          <w:sz w:val="24"/>
          <w:szCs w:val="32"/>
        </w:rPr>
        <w:t xml:space="preserve">Проекция откоса на горизонталь определяется как заложение откоса </w:t>
      </w:r>
      <w:r w:rsidRPr="00A01FD9">
        <w:rPr>
          <w:i/>
          <w:kern w:val="3"/>
          <w:sz w:val="24"/>
          <w:szCs w:val="32"/>
          <w:lang w:val="en-US"/>
        </w:rPr>
        <w:t>m</w:t>
      </w:r>
      <w:r w:rsidRPr="00A01FD9">
        <w:rPr>
          <w:i/>
          <w:kern w:val="3"/>
          <w:sz w:val="24"/>
          <w:szCs w:val="32"/>
        </w:rPr>
        <w:t xml:space="preserve"> </w:t>
      </w:r>
      <w:r>
        <w:rPr>
          <w:kern w:val="3"/>
          <w:sz w:val="24"/>
          <w:szCs w:val="32"/>
        </w:rPr>
        <w:t>умноженное на</w:t>
      </w:r>
      <w:r w:rsidR="00555ACF" w:rsidRPr="00555ACF">
        <w:rPr>
          <w:kern w:val="3"/>
          <w:sz w:val="24"/>
          <w:szCs w:val="32"/>
        </w:rPr>
        <w:t xml:space="preserve"> </w:t>
      </w:r>
      <w:r w:rsidR="00555ACF">
        <w:rPr>
          <w:kern w:val="3"/>
          <w:sz w:val="24"/>
          <w:szCs w:val="32"/>
        </w:rPr>
        <w:t>сумму глубины</w:t>
      </w:r>
      <w:r>
        <w:rPr>
          <w:kern w:val="3"/>
          <w:sz w:val="24"/>
          <w:szCs w:val="32"/>
        </w:rPr>
        <w:t xml:space="preserve"> котлована </w:t>
      </w:r>
      <w:r w:rsidRPr="00A01FD9">
        <w:rPr>
          <w:i/>
          <w:kern w:val="3"/>
          <w:sz w:val="24"/>
          <w:szCs w:val="32"/>
          <w:lang w:val="en-US"/>
        </w:rPr>
        <w:t>H</w:t>
      </w:r>
      <w:r w:rsidRPr="00A01FD9">
        <w:rPr>
          <w:i/>
          <w:kern w:val="3"/>
          <w:sz w:val="24"/>
          <w:szCs w:val="32"/>
        </w:rPr>
        <w:t xml:space="preserve"> </w:t>
      </w:r>
      <w:r w:rsidR="00555ACF">
        <w:rPr>
          <w:kern w:val="3"/>
          <w:sz w:val="24"/>
          <w:szCs w:val="32"/>
        </w:rPr>
        <w:t>и толщину песчаной подготовки (0,1 м).</w:t>
      </w:r>
    </w:p>
    <w:p w:rsidR="00555ACF" w:rsidRDefault="00555ACF" w:rsidP="00A01FD9">
      <w:pPr>
        <w:spacing w:before="20"/>
        <w:rPr>
          <w:kern w:val="3"/>
          <w:sz w:val="24"/>
          <w:szCs w:val="32"/>
        </w:rPr>
      </w:pPr>
    </w:p>
    <w:p w:rsidR="007B10E0" w:rsidRDefault="007B10E0" w:rsidP="007B10E0">
      <w:pPr>
        <w:spacing w:before="20"/>
        <w:jc w:val="center"/>
        <w:rPr>
          <w:kern w:val="3"/>
          <w:sz w:val="24"/>
          <w:szCs w:val="32"/>
        </w:rPr>
      </w:pPr>
      <m:oMath>
        <m:r>
          <w:rPr>
            <w:rFonts w:ascii="Cambria Math" w:hAnsi="Cambria Math"/>
            <w:kern w:val="3"/>
            <w:sz w:val="24"/>
            <w:szCs w:val="32"/>
          </w:rPr>
          <m:t>L=0,5*</m:t>
        </m:r>
        <m:d>
          <m:dPr>
            <m:ctrlPr>
              <w:rPr>
                <w:rFonts w:ascii="Cambria Math" w:hAnsi="Cambria Math"/>
                <w:i/>
                <w:kern w:val="3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kern w:val="3"/>
                <w:sz w:val="24"/>
                <w:szCs w:val="32"/>
              </w:rPr>
              <m:t>2,3+0,1</m:t>
            </m:r>
          </m:e>
        </m:d>
        <m:r>
          <w:rPr>
            <w:rFonts w:ascii="Cambria Math" w:hAnsi="Cambria Math"/>
            <w:kern w:val="3"/>
            <w:sz w:val="24"/>
            <w:szCs w:val="32"/>
          </w:rPr>
          <m:t xml:space="preserve">=1,2 </m:t>
        </m:r>
      </m:oMath>
      <w:r>
        <w:rPr>
          <w:i/>
          <w:kern w:val="3"/>
          <w:sz w:val="24"/>
          <w:szCs w:val="32"/>
        </w:rPr>
        <w:t xml:space="preserve"> </w:t>
      </w:r>
      <w:r w:rsidRPr="00F243D7">
        <w:rPr>
          <w:kern w:val="3"/>
          <w:sz w:val="24"/>
          <w:szCs w:val="32"/>
        </w:rPr>
        <w:t>(</w:t>
      </w:r>
      <w:r>
        <w:rPr>
          <w:kern w:val="3"/>
          <w:sz w:val="24"/>
          <w:szCs w:val="32"/>
        </w:rPr>
        <w:t>м)</w:t>
      </w:r>
    </w:p>
    <w:p w:rsidR="007B10E0" w:rsidRDefault="007B10E0" w:rsidP="007B10E0">
      <w:pPr>
        <w:spacing w:before="20"/>
        <w:jc w:val="center"/>
        <w:rPr>
          <w:kern w:val="3"/>
          <w:sz w:val="24"/>
          <w:szCs w:val="32"/>
        </w:rPr>
      </w:pPr>
    </w:p>
    <w:p w:rsidR="007B10E0" w:rsidRDefault="007B10E0" w:rsidP="007B10E0">
      <w:pPr>
        <w:spacing w:before="20"/>
        <w:rPr>
          <w:kern w:val="3"/>
          <w:sz w:val="24"/>
          <w:szCs w:val="32"/>
        </w:rPr>
      </w:pPr>
      <w:r>
        <w:rPr>
          <w:kern w:val="3"/>
          <w:sz w:val="24"/>
          <w:szCs w:val="32"/>
        </w:rPr>
        <w:lastRenderedPageBreak/>
        <w:tab/>
        <w:t xml:space="preserve">Длина </w:t>
      </w:r>
      <w:r>
        <w:rPr>
          <w:i/>
          <w:kern w:val="3"/>
          <w:sz w:val="24"/>
          <w:szCs w:val="32"/>
          <w:lang w:val="en-US"/>
        </w:rPr>
        <w:t>B</w:t>
      </w:r>
      <w:r w:rsidRPr="007B10E0">
        <w:rPr>
          <w:kern w:val="3"/>
          <w:sz w:val="24"/>
          <w:szCs w:val="32"/>
          <w:vertAlign w:val="subscript"/>
        </w:rPr>
        <w:t>1</w:t>
      </w:r>
      <w:r>
        <w:rPr>
          <w:kern w:val="3"/>
          <w:sz w:val="24"/>
          <w:szCs w:val="32"/>
        </w:rPr>
        <w:t xml:space="preserve"> и ширина </w:t>
      </w:r>
      <w:r>
        <w:rPr>
          <w:i/>
          <w:kern w:val="3"/>
          <w:sz w:val="24"/>
          <w:szCs w:val="32"/>
          <w:lang w:val="en-US"/>
        </w:rPr>
        <w:t>B</w:t>
      </w:r>
      <w:r w:rsidRPr="007B10E0">
        <w:rPr>
          <w:i/>
          <w:kern w:val="3"/>
          <w:sz w:val="24"/>
          <w:szCs w:val="32"/>
          <w:vertAlign w:val="subscript"/>
        </w:rPr>
        <w:t>2</w:t>
      </w:r>
      <w:r w:rsidRPr="007B10E0">
        <w:rPr>
          <w:kern w:val="3"/>
          <w:sz w:val="24"/>
          <w:szCs w:val="32"/>
        </w:rPr>
        <w:t xml:space="preserve"> </w:t>
      </w:r>
      <w:r>
        <w:rPr>
          <w:kern w:val="3"/>
          <w:sz w:val="24"/>
          <w:szCs w:val="32"/>
        </w:rPr>
        <w:t xml:space="preserve">котлована </w:t>
      </w:r>
      <w:r w:rsidR="00F37F3A">
        <w:rPr>
          <w:kern w:val="3"/>
          <w:sz w:val="24"/>
          <w:szCs w:val="32"/>
        </w:rPr>
        <w:t xml:space="preserve">по верху определяется как сумма длинны или ширины дна котлована соответственно со значением проекции откоса на горизонталь </w:t>
      </w:r>
      <w:r w:rsidR="00F37F3A" w:rsidRPr="00F37F3A">
        <w:rPr>
          <w:i/>
          <w:kern w:val="3"/>
          <w:sz w:val="24"/>
          <w:szCs w:val="32"/>
          <w:lang w:val="en-US"/>
        </w:rPr>
        <w:t>L</w:t>
      </w:r>
      <w:r w:rsidR="00F37F3A">
        <w:rPr>
          <w:kern w:val="3"/>
          <w:sz w:val="24"/>
          <w:szCs w:val="32"/>
        </w:rPr>
        <w:t>, взятым дважды.</w:t>
      </w:r>
    </w:p>
    <w:p w:rsidR="00F37F3A" w:rsidRDefault="00F37F3A" w:rsidP="007B10E0">
      <w:pPr>
        <w:spacing w:before="20"/>
        <w:rPr>
          <w:kern w:val="3"/>
          <w:sz w:val="24"/>
          <w:szCs w:val="32"/>
        </w:rPr>
      </w:pPr>
    </w:p>
    <w:p w:rsidR="00F37F3A" w:rsidRDefault="0038550A" w:rsidP="00F37F3A">
      <w:pPr>
        <w:spacing w:before="20"/>
        <w:jc w:val="center"/>
        <w:rPr>
          <w:kern w:val="3"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/>
                <w:kern w:val="3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kern w:val="3"/>
            <w:sz w:val="24"/>
            <w:szCs w:val="32"/>
          </w:rPr>
          <m:t>=3,2+2* 1,2=5,6</m:t>
        </m:r>
      </m:oMath>
      <w:r w:rsidR="00F37F3A">
        <w:rPr>
          <w:i/>
          <w:kern w:val="3"/>
          <w:sz w:val="24"/>
          <w:szCs w:val="32"/>
        </w:rPr>
        <w:t xml:space="preserve"> </w:t>
      </w:r>
      <w:r w:rsidR="00F37F3A" w:rsidRPr="00F243D7">
        <w:rPr>
          <w:kern w:val="3"/>
          <w:sz w:val="24"/>
          <w:szCs w:val="32"/>
        </w:rPr>
        <w:t>(</w:t>
      </w:r>
      <w:r w:rsidR="00F37F3A">
        <w:rPr>
          <w:kern w:val="3"/>
          <w:sz w:val="24"/>
          <w:szCs w:val="32"/>
        </w:rPr>
        <w:t>м)</w:t>
      </w:r>
    </w:p>
    <w:p w:rsidR="00F37F3A" w:rsidRPr="00F37F3A" w:rsidRDefault="00F37F3A" w:rsidP="00F37F3A">
      <w:pPr>
        <w:spacing w:before="20"/>
        <w:jc w:val="center"/>
        <w:rPr>
          <w:kern w:val="3"/>
          <w:sz w:val="24"/>
          <w:szCs w:val="32"/>
        </w:rPr>
      </w:pPr>
    </w:p>
    <w:p w:rsidR="00DE61AF" w:rsidRDefault="0038550A" w:rsidP="00DE61AF">
      <w:pPr>
        <w:spacing w:before="20"/>
        <w:jc w:val="center"/>
        <w:rPr>
          <w:kern w:val="3"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32"/>
              </w:rPr>
              <m:t>B</m:t>
            </m:r>
          </m:e>
          <m:sub>
            <m:r>
              <w:rPr>
                <w:rFonts w:ascii="Cambria Math" w:hAnsi="Cambria Math"/>
                <w:kern w:val="3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kern w:val="3"/>
            <w:sz w:val="24"/>
            <w:szCs w:val="32"/>
          </w:rPr>
          <m:t>=4,3+2* 1,2=6,7</m:t>
        </m:r>
      </m:oMath>
      <w:r w:rsidR="00DE61AF">
        <w:rPr>
          <w:i/>
          <w:kern w:val="3"/>
          <w:sz w:val="24"/>
          <w:szCs w:val="32"/>
        </w:rPr>
        <w:t xml:space="preserve"> </w:t>
      </w:r>
      <w:r w:rsidR="00DE61AF" w:rsidRPr="00F243D7">
        <w:rPr>
          <w:kern w:val="3"/>
          <w:sz w:val="24"/>
          <w:szCs w:val="32"/>
        </w:rPr>
        <w:t>(</w:t>
      </w:r>
      <w:r w:rsidR="00DE61AF">
        <w:rPr>
          <w:kern w:val="3"/>
          <w:sz w:val="24"/>
          <w:szCs w:val="32"/>
        </w:rPr>
        <w:t>м)</w:t>
      </w:r>
    </w:p>
    <w:p w:rsidR="00132F5F" w:rsidRDefault="00132F5F" w:rsidP="00DE61AF">
      <w:pPr>
        <w:spacing w:before="20"/>
        <w:jc w:val="center"/>
        <w:rPr>
          <w:kern w:val="3"/>
          <w:sz w:val="24"/>
          <w:szCs w:val="32"/>
        </w:rPr>
      </w:pPr>
    </w:p>
    <w:p w:rsidR="00555ACF" w:rsidRDefault="00555ACF" w:rsidP="00555ACF">
      <w:pPr>
        <w:spacing w:before="20"/>
        <w:jc w:val="center"/>
        <w:rPr>
          <w:kern w:val="3"/>
          <w:sz w:val="24"/>
          <w:szCs w:val="32"/>
        </w:rPr>
      </w:pPr>
    </w:p>
    <w:p w:rsidR="001B205B" w:rsidRDefault="001B205B" w:rsidP="001B205B">
      <w:pPr>
        <w:spacing w:before="20"/>
        <w:jc w:val="center"/>
        <w:rPr>
          <w:kern w:val="3"/>
          <w:sz w:val="24"/>
          <w:szCs w:val="32"/>
        </w:rPr>
      </w:pPr>
      <w:r>
        <w:rPr>
          <w:noProof/>
          <w:kern w:val="3"/>
          <w:sz w:val="24"/>
          <w:szCs w:val="32"/>
        </w:rPr>
        <w:drawing>
          <wp:inline distT="0" distB="0" distL="0" distR="0">
            <wp:extent cx="3063568" cy="2609850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32" cy="2621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F5F" w:rsidRDefault="00132F5F" w:rsidP="001B205B">
      <w:pPr>
        <w:spacing w:before="20"/>
        <w:jc w:val="center"/>
        <w:rPr>
          <w:kern w:val="3"/>
          <w:sz w:val="24"/>
          <w:szCs w:val="32"/>
        </w:rPr>
      </w:pPr>
    </w:p>
    <w:p w:rsidR="00132F5F" w:rsidRDefault="00132F5F" w:rsidP="00132F5F">
      <w:pPr>
        <w:jc w:val="center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Рис. 4.</w:t>
      </w:r>
      <w:r w:rsidRPr="00787587">
        <w:rPr>
          <w:noProof/>
          <w:sz w:val="24"/>
          <w:lang w:eastAsia="en-US"/>
        </w:rPr>
        <w:t xml:space="preserve"> </w:t>
      </w:r>
      <w:r>
        <w:rPr>
          <w:noProof/>
          <w:sz w:val="24"/>
          <w:lang w:eastAsia="en-US"/>
        </w:rPr>
        <w:t>Котлован в сечении 1-1</w:t>
      </w:r>
    </w:p>
    <w:p w:rsidR="00132F5F" w:rsidRDefault="00132F5F" w:rsidP="00132F5F">
      <w:pPr>
        <w:jc w:val="center"/>
        <w:rPr>
          <w:noProof/>
          <w:sz w:val="24"/>
          <w:lang w:eastAsia="en-US"/>
        </w:rPr>
      </w:pPr>
    </w:p>
    <w:p w:rsidR="00132F5F" w:rsidRDefault="00132F5F" w:rsidP="00132F5F">
      <w:pPr>
        <w:jc w:val="center"/>
        <w:rPr>
          <w:noProof/>
          <w:sz w:val="24"/>
          <w:lang w:eastAsia="en-US"/>
        </w:rPr>
      </w:pPr>
    </w:p>
    <w:p w:rsidR="00132F5F" w:rsidRDefault="00132F5F" w:rsidP="00132F5F">
      <w:pPr>
        <w:spacing w:before="20"/>
        <w:jc w:val="center"/>
        <w:rPr>
          <w:kern w:val="3"/>
          <w:sz w:val="24"/>
          <w:szCs w:val="32"/>
        </w:rPr>
      </w:pPr>
      <w:r>
        <w:rPr>
          <w:noProof/>
          <w:kern w:val="3"/>
          <w:sz w:val="24"/>
          <w:szCs w:val="32"/>
        </w:rPr>
        <w:drawing>
          <wp:inline distT="0" distB="0" distL="0" distR="0" wp14:anchorId="12DCF916" wp14:editId="424C72BF">
            <wp:extent cx="3400425" cy="2624074"/>
            <wp:effectExtent l="0" t="0" r="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-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99" cy="2629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F5F" w:rsidRDefault="00132F5F" w:rsidP="00132F5F">
      <w:pPr>
        <w:spacing w:before="20"/>
        <w:jc w:val="center"/>
        <w:rPr>
          <w:kern w:val="3"/>
          <w:sz w:val="24"/>
          <w:szCs w:val="32"/>
        </w:rPr>
      </w:pPr>
    </w:p>
    <w:p w:rsidR="00132F5F" w:rsidRDefault="00132F5F" w:rsidP="00132F5F">
      <w:pPr>
        <w:jc w:val="center"/>
        <w:rPr>
          <w:noProof/>
          <w:sz w:val="24"/>
          <w:lang w:eastAsia="en-US"/>
        </w:rPr>
      </w:pPr>
      <w:r>
        <w:rPr>
          <w:noProof/>
          <w:sz w:val="24"/>
          <w:lang w:eastAsia="en-US"/>
        </w:rPr>
        <w:t>Рис. 5.</w:t>
      </w:r>
      <w:r w:rsidRPr="00787587">
        <w:rPr>
          <w:noProof/>
          <w:sz w:val="24"/>
          <w:lang w:eastAsia="en-US"/>
        </w:rPr>
        <w:t xml:space="preserve"> </w:t>
      </w:r>
      <w:r>
        <w:rPr>
          <w:noProof/>
          <w:sz w:val="24"/>
          <w:lang w:eastAsia="en-US"/>
        </w:rPr>
        <w:t>Котлован в сечении 2-2</w:t>
      </w:r>
    </w:p>
    <w:p w:rsidR="00132F5F" w:rsidRDefault="00132F5F" w:rsidP="00132F5F">
      <w:pPr>
        <w:jc w:val="center"/>
        <w:rPr>
          <w:noProof/>
          <w:sz w:val="24"/>
          <w:lang w:eastAsia="en-US"/>
        </w:rPr>
      </w:pPr>
    </w:p>
    <w:p w:rsidR="0080546D" w:rsidRPr="0080546D" w:rsidRDefault="0080546D" w:rsidP="0080546D">
      <w:r>
        <w:tab/>
      </w:r>
      <w:r w:rsidRPr="0080546D">
        <w:rPr>
          <w:sz w:val="24"/>
        </w:rPr>
        <w:t xml:space="preserve">При разработке необходимо определить тип расположения фундаментов. </w:t>
      </w:r>
    </w:p>
    <w:p w:rsidR="0080546D" w:rsidRPr="0080546D" w:rsidRDefault="0080546D" w:rsidP="0080546D">
      <w:pPr>
        <w:rPr>
          <w:sz w:val="24"/>
        </w:rPr>
      </w:pPr>
      <w:r w:rsidRPr="0080546D">
        <w:rPr>
          <w:sz w:val="24"/>
        </w:rPr>
        <w:t>Типы расположения:</w:t>
      </w:r>
    </w:p>
    <w:p w:rsidR="0080546D" w:rsidRPr="0080546D" w:rsidRDefault="0080546D" w:rsidP="0080546D">
      <w:pPr>
        <w:pStyle w:val="ad"/>
        <w:numPr>
          <w:ilvl w:val="0"/>
          <w:numId w:val="22"/>
        </w:numPr>
        <w:spacing w:after="160" w:line="259" w:lineRule="auto"/>
        <w:rPr>
          <w:sz w:val="24"/>
        </w:rPr>
      </w:pPr>
      <w:r w:rsidRPr="0080546D">
        <w:rPr>
          <w:sz w:val="24"/>
        </w:rPr>
        <w:t>Траншейный</w:t>
      </w:r>
    </w:p>
    <w:p w:rsidR="0080546D" w:rsidRPr="0080546D" w:rsidRDefault="0080546D" w:rsidP="0080546D">
      <w:pPr>
        <w:pStyle w:val="ad"/>
        <w:numPr>
          <w:ilvl w:val="0"/>
          <w:numId w:val="22"/>
        </w:numPr>
        <w:spacing w:after="160" w:line="259" w:lineRule="auto"/>
        <w:rPr>
          <w:sz w:val="24"/>
        </w:rPr>
      </w:pPr>
      <w:r w:rsidRPr="0080546D">
        <w:rPr>
          <w:sz w:val="24"/>
        </w:rPr>
        <w:t>Отдельно стоящие котлованы</w:t>
      </w:r>
    </w:p>
    <w:p w:rsidR="0080546D" w:rsidRPr="002D7CF0" w:rsidRDefault="0080546D" w:rsidP="0080546D">
      <w:pPr>
        <w:pStyle w:val="ad"/>
        <w:numPr>
          <w:ilvl w:val="0"/>
          <w:numId w:val="22"/>
        </w:numPr>
        <w:spacing w:after="160" w:line="259" w:lineRule="auto"/>
        <w:rPr>
          <w:sz w:val="24"/>
        </w:rPr>
      </w:pPr>
      <w:r w:rsidRPr="0080546D">
        <w:rPr>
          <w:sz w:val="24"/>
        </w:rPr>
        <w:lastRenderedPageBreak/>
        <w:t>Комбинированный (совмещает в себе отдельно стоящие котлованы и траншеи)</w:t>
      </w:r>
    </w:p>
    <w:p w:rsidR="00385650" w:rsidRDefault="00385650" w:rsidP="00385650">
      <w:pPr>
        <w:rPr>
          <w:sz w:val="24"/>
        </w:rPr>
      </w:pPr>
      <w:r>
        <w:rPr>
          <w:sz w:val="24"/>
        </w:rPr>
        <w:tab/>
      </w:r>
      <w:r w:rsidRPr="0080546D">
        <w:rPr>
          <w:sz w:val="24"/>
        </w:rPr>
        <w:t>Тип расположения фундамента определяется по формуле:</w:t>
      </w:r>
    </w:p>
    <w:p w:rsidR="00385650" w:rsidRPr="0080546D" w:rsidRDefault="00385650" w:rsidP="00385650">
      <w:pPr>
        <w:rPr>
          <w:sz w:val="24"/>
        </w:rPr>
      </w:pPr>
    </w:p>
    <w:p w:rsidR="00385650" w:rsidRPr="0080546D" w:rsidRDefault="0038550A" w:rsidP="00385650">
      <w:pPr>
        <w:rPr>
          <w:rFonts w:eastAsiaTheme="minorEastAsia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 xml:space="preserve"> ∙100%</m:t>
          </m:r>
        </m:oMath>
      </m:oMathPara>
    </w:p>
    <w:p w:rsidR="00385650" w:rsidRPr="0080546D" w:rsidRDefault="00385650" w:rsidP="00385650">
      <w:pPr>
        <w:rPr>
          <w:rFonts w:eastAsiaTheme="minorEastAsia"/>
          <w:i/>
          <w:sz w:val="24"/>
        </w:rPr>
      </w:pPr>
    </w:p>
    <w:p w:rsidR="00385650" w:rsidRDefault="00385650" w:rsidP="00385650">
      <w:pPr>
        <w:rPr>
          <w:iCs/>
          <w:sz w:val="24"/>
        </w:rPr>
      </w:pPr>
      <w:r>
        <w:rPr>
          <w:iCs/>
          <w:sz w:val="24"/>
        </w:rPr>
        <w:tab/>
      </w:r>
      <w:r w:rsidRPr="0080546D">
        <w:rPr>
          <w:iCs/>
          <w:sz w:val="24"/>
        </w:rPr>
        <w:t xml:space="preserve">Если полученный результат ≤ 30%, то грунт </w:t>
      </w:r>
      <w:r>
        <w:rPr>
          <w:iCs/>
          <w:sz w:val="24"/>
        </w:rPr>
        <w:t>удаляется</w:t>
      </w:r>
      <w:r w:rsidRPr="0080546D">
        <w:rPr>
          <w:iCs/>
          <w:sz w:val="24"/>
        </w:rPr>
        <w:t>, если ≥ 30%, то грунт оставляется</w:t>
      </w:r>
      <w:r>
        <w:rPr>
          <w:iCs/>
          <w:sz w:val="24"/>
        </w:rPr>
        <w:t>.</w:t>
      </w:r>
    </w:p>
    <w:p w:rsidR="00385650" w:rsidRDefault="00385650" w:rsidP="0080546D">
      <w:pPr>
        <w:jc w:val="center"/>
        <w:rPr>
          <w:sz w:val="24"/>
        </w:rPr>
      </w:pPr>
    </w:p>
    <w:p w:rsidR="0080546D" w:rsidRDefault="00385650" w:rsidP="00385650">
      <w:pPr>
        <w:rPr>
          <w:sz w:val="24"/>
        </w:rPr>
      </w:pPr>
      <w:r>
        <w:rPr>
          <w:sz w:val="24"/>
        </w:rPr>
        <w:tab/>
      </w:r>
      <w:r w:rsidR="0080546D" w:rsidRPr="0080546D">
        <w:rPr>
          <w:sz w:val="24"/>
        </w:rPr>
        <w:t>Определение профиля котлована по сечению 1-1</w:t>
      </w:r>
      <w:r>
        <w:rPr>
          <w:sz w:val="24"/>
        </w:rPr>
        <w:t>:</w:t>
      </w:r>
    </w:p>
    <w:p w:rsidR="00CE1BC6" w:rsidRDefault="00CE1BC6" w:rsidP="00385650">
      <w:pPr>
        <w:rPr>
          <w:sz w:val="24"/>
        </w:rPr>
      </w:pPr>
    </w:p>
    <w:p w:rsidR="00CE1BC6" w:rsidRPr="0080546D" w:rsidRDefault="00CE1BC6" w:rsidP="00385650">
      <w:pPr>
        <w:rPr>
          <w:sz w:val="24"/>
        </w:rPr>
      </w:pPr>
      <w:r>
        <w:rPr>
          <w:sz w:val="24"/>
        </w:rPr>
        <w:tab/>
        <w:t>Пролет 6000 мм:</w:t>
      </w:r>
    </w:p>
    <w:p w:rsidR="0080546D" w:rsidRPr="0080546D" w:rsidRDefault="00385650" w:rsidP="0080546D">
      <w:pPr>
        <w:jc w:val="center"/>
        <w:rPr>
          <w:noProof/>
          <w:sz w:val="24"/>
        </w:rPr>
      </w:pPr>
      <w:r w:rsidRPr="0080546D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F0BE2DA" wp14:editId="560A7B4B">
            <wp:simplePos x="0" y="0"/>
            <wp:positionH relativeFrom="margin">
              <wp:posOffset>891540</wp:posOffset>
            </wp:positionH>
            <wp:positionV relativeFrom="paragraph">
              <wp:posOffset>232410</wp:posOffset>
            </wp:positionV>
            <wp:extent cx="4468495" cy="1981200"/>
            <wp:effectExtent l="0" t="0" r="8255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5650" w:rsidRDefault="00385650" w:rsidP="0080546D">
      <w:pPr>
        <w:jc w:val="center"/>
        <w:rPr>
          <w:sz w:val="24"/>
        </w:rPr>
      </w:pPr>
    </w:p>
    <w:p w:rsidR="0080546D" w:rsidRDefault="0080546D" w:rsidP="0080546D">
      <w:pPr>
        <w:jc w:val="center"/>
        <w:rPr>
          <w:sz w:val="24"/>
        </w:rPr>
      </w:pPr>
      <w:r w:rsidRPr="0080546D">
        <w:rPr>
          <w:sz w:val="24"/>
        </w:rPr>
        <w:t>Рис</w:t>
      </w:r>
      <w:r w:rsidR="00385650">
        <w:rPr>
          <w:sz w:val="24"/>
        </w:rPr>
        <w:t>.6</w:t>
      </w:r>
      <w:r w:rsidRPr="0080546D">
        <w:rPr>
          <w:sz w:val="24"/>
        </w:rPr>
        <w:t>. Сечение 1-1 (пролет 6000)</w:t>
      </w:r>
      <w:r w:rsidR="00715441">
        <w:rPr>
          <w:sz w:val="24"/>
        </w:rPr>
        <w:t>.</w:t>
      </w:r>
    </w:p>
    <w:p w:rsidR="0080546D" w:rsidRPr="0080546D" w:rsidRDefault="0080546D" w:rsidP="0080546D">
      <w:pPr>
        <w:jc w:val="center"/>
        <w:rPr>
          <w:sz w:val="24"/>
        </w:rPr>
      </w:pPr>
    </w:p>
    <w:p w:rsidR="0080546D" w:rsidRPr="0080546D" w:rsidRDefault="0080546D" w:rsidP="0080546D">
      <w:pPr>
        <w:rPr>
          <w:iCs/>
          <w:sz w:val="24"/>
        </w:rPr>
      </w:pPr>
    </w:p>
    <w:p w:rsidR="0080546D" w:rsidRDefault="0080546D" w:rsidP="0080546D">
      <w:pPr>
        <w:jc w:val="center"/>
        <w:rPr>
          <w:rFonts w:eastAsiaTheme="minorEastAsia"/>
          <w:sz w:val="24"/>
        </w:rPr>
      </w:pPr>
      <w:r w:rsidRPr="00385650">
        <w:rPr>
          <w:rFonts w:eastAsiaTheme="minorEastAsia"/>
          <w:i/>
          <w:sz w:val="24"/>
        </w:rPr>
        <w:t xml:space="preserve"> </w:t>
      </w:r>
      <w:r>
        <w:rPr>
          <w:rFonts w:eastAsiaTheme="minorEastAsia"/>
          <w:i/>
          <w:sz w:val="24"/>
          <w:lang w:val="en-US"/>
        </w:rPr>
        <w:t>V</w:t>
      </w:r>
      <w:r w:rsidRPr="00385650">
        <w:rPr>
          <w:rFonts w:eastAsiaTheme="minorEastAsia"/>
          <w:i/>
          <w:sz w:val="24"/>
        </w:rPr>
        <w:t xml:space="preserve"> </w:t>
      </w:r>
      <w:r w:rsidRPr="0080546D">
        <w:rPr>
          <w:rFonts w:eastAsiaTheme="minorEastAsia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Н ∙(S1+S2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S1 ∙ S2 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) 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</w:p>
    <w:p w:rsidR="0080546D" w:rsidRPr="0080546D" w:rsidRDefault="0080546D" w:rsidP="0080546D">
      <w:pPr>
        <w:jc w:val="center"/>
        <w:rPr>
          <w:iCs/>
          <w:sz w:val="24"/>
        </w:rPr>
      </w:pPr>
    </w:p>
    <w:p w:rsidR="0080546D" w:rsidRDefault="0038550A" w:rsidP="0080546D">
      <w:pPr>
        <w:jc w:val="center"/>
        <w:rPr>
          <w:rFonts w:eastAsiaTheme="minorEastAsia"/>
          <w:sz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80546D" w:rsidRPr="0080546D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2,3 ∙(5,6 ∙6,7 + 3,2 ∙4,3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5,6 ∙6,7 ∙ 3,2 ∙4,3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) 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80546D" w:rsidRPr="0080546D">
        <w:rPr>
          <w:rFonts w:eastAsiaTheme="minorEastAsia"/>
          <w:sz w:val="24"/>
        </w:rPr>
        <w:t xml:space="preserve"> = </w:t>
      </w:r>
      <w:r w:rsidR="00571ABE">
        <w:rPr>
          <w:rFonts w:eastAsiaTheme="minorEastAsia"/>
          <w:sz w:val="24"/>
        </w:rPr>
        <w:t>56,73</w:t>
      </w:r>
      <w:r w:rsidR="0080546D" w:rsidRPr="0080546D">
        <w:rPr>
          <w:rFonts w:eastAsiaTheme="minorEastAsia"/>
          <w:sz w:val="24"/>
        </w:rPr>
        <w:t xml:space="preserve"> м</w:t>
      </w:r>
      <w:r w:rsidR="0080546D" w:rsidRPr="0080546D">
        <w:rPr>
          <w:rFonts w:eastAsiaTheme="minorEastAsia"/>
          <w:sz w:val="24"/>
          <w:vertAlign w:val="superscript"/>
        </w:rPr>
        <w:t>3</w:t>
      </w:r>
    </w:p>
    <w:p w:rsidR="0080546D" w:rsidRPr="0080546D" w:rsidRDefault="0080546D" w:rsidP="0080546D">
      <w:pPr>
        <w:jc w:val="center"/>
        <w:rPr>
          <w:rFonts w:eastAsiaTheme="minorEastAsia"/>
          <w:sz w:val="24"/>
        </w:rPr>
      </w:pPr>
    </w:p>
    <w:p w:rsidR="0080546D" w:rsidRDefault="0038550A" w:rsidP="0080546D">
      <w:pPr>
        <w:jc w:val="center"/>
        <w:rPr>
          <w:rFonts w:eastAsiaTheme="minorEastAsia"/>
          <w:sz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80546D" w:rsidRPr="0080546D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2,3 ∙(2.8∙ 4,3 +0.4 ∙6.7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2.3 ∙4,3 ∙0.4 ∙6.7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 )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F37211" w:rsidRPr="00F37211">
        <w:rPr>
          <w:rFonts w:eastAsiaTheme="minorEastAsia"/>
          <w:sz w:val="24"/>
        </w:rPr>
        <w:t xml:space="preserve"> </w:t>
      </w:r>
      <w:r w:rsidR="00F37211" w:rsidRPr="0080546D">
        <w:rPr>
          <w:rFonts w:eastAsiaTheme="minorEastAsia"/>
          <w:sz w:val="24"/>
        </w:rPr>
        <w:t xml:space="preserve"> </w:t>
      </w:r>
      <w:r w:rsidR="0080546D" w:rsidRPr="0080546D">
        <w:rPr>
          <w:rFonts w:eastAsiaTheme="minorEastAsia"/>
          <w:sz w:val="24"/>
        </w:rPr>
        <w:t xml:space="preserve">= </w:t>
      </w:r>
      <w:r w:rsidR="000A5D38" w:rsidRPr="000A5D38">
        <w:rPr>
          <w:rFonts w:eastAsiaTheme="minorEastAsia"/>
          <w:sz w:val="24"/>
        </w:rPr>
        <w:t>1</w:t>
      </w:r>
      <w:r w:rsidR="000A5D38">
        <w:rPr>
          <w:rFonts w:eastAsiaTheme="minorEastAsia"/>
          <w:sz w:val="24"/>
        </w:rPr>
        <w:t>5,</w:t>
      </w:r>
      <w:r w:rsidR="000A5D38" w:rsidRPr="000A5D38">
        <w:rPr>
          <w:rFonts w:eastAsiaTheme="minorEastAsia"/>
          <w:sz w:val="24"/>
        </w:rPr>
        <w:t>23</w:t>
      </w:r>
      <w:r w:rsidR="0080546D" w:rsidRPr="0080546D">
        <w:rPr>
          <w:rFonts w:eastAsiaTheme="minorEastAsia"/>
          <w:sz w:val="24"/>
        </w:rPr>
        <w:t xml:space="preserve"> м</w:t>
      </w:r>
      <w:r w:rsidR="0080546D" w:rsidRPr="0080546D">
        <w:rPr>
          <w:rFonts w:eastAsiaTheme="minorEastAsia"/>
          <w:sz w:val="24"/>
          <w:vertAlign w:val="superscript"/>
        </w:rPr>
        <w:t>3</w:t>
      </w:r>
    </w:p>
    <w:p w:rsidR="0080546D" w:rsidRPr="0080546D" w:rsidRDefault="0080546D" w:rsidP="0080546D">
      <w:pPr>
        <w:jc w:val="center"/>
        <w:rPr>
          <w:rFonts w:eastAsiaTheme="minorEastAsia"/>
          <w:sz w:val="24"/>
        </w:rPr>
      </w:pPr>
    </w:p>
    <w:p w:rsidR="0080546D" w:rsidRPr="0080546D" w:rsidRDefault="0038550A" w:rsidP="0080546D">
      <w:pPr>
        <w:jc w:val="center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15,23 -56,73</m:t>
            </m:r>
          </m:num>
          <m:den>
            <m:r>
              <w:rPr>
                <w:rFonts w:ascii="Cambria Math" w:hAnsi="Cambria Math"/>
                <w:sz w:val="24"/>
              </w:rPr>
              <m:t>15,23</m:t>
            </m:r>
          </m:den>
        </m:f>
        <m:r>
          <w:rPr>
            <w:rFonts w:ascii="Cambria Math" w:hAnsi="Cambria Math"/>
            <w:sz w:val="24"/>
          </w:rPr>
          <m:t>*100%</m:t>
        </m:r>
      </m:oMath>
      <w:r w:rsidR="0080546D" w:rsidRPr="0080546D">
        <w:rPr>
          <w:rFonts w:eastAsiaTheme="minorEastAsia"/>
          <w:sz w:val="24"/>
        </w:rPr>
        <w:t xml:space="preserve"> = - </w:t>
      </w:r>
      <w:r w:rsidR="000A5D38">
        <w:rPr>
          <w:rFonts w:eastAsiaTheme="minorEastAsia"/>
          <w:sz w:val="24"/>
        </w:rPr>
        <w:t>272</w:t>
      </w:r>
      <w:r w:rsidR="0080546D" w:rsidRPr="0080546D">
        <w:rPr>
          <w:rFonts w:eastAsiaTheme="minorEastAsia"/>
          <w:sz w:val="24"/>
        </w:rPr>
        <w:t xml:space="preserve"> % </w:t>
      </w:r>
      <w:r w:rsidR="0080546D" w:rsidRPr="0080546D">
        <w:rPr>
          <w:rFonts w:eastAsiaTheme="minorEastAsia"/>
          <w:sz w:val="24"/>
        </w:rPr>
        <w:br/>
      </w:r>
    </w:p>
    <w:p w:rsidR="0080546D" w:rsidRPr="0080546D" w:rsidRDefault="00CE1BC6" w:rsidP="0080546D">
      <w:pPr>
        <w:rPr>
          <w:iCs/>
          <w:sz w:val="24"/>
        </w:rPr>
      </w:pPr>
      <w:r>
        <w:rPr>
          <w:rFonts w:eastAsiaTheme="minorEastAsia"/>
          <w:sz w:val="24"/>
        </w:rPr>
        <w:tab/>
      </w:r>
      <w:r w:rsidR="00571ABE">
        <w:rPr>
          <w:rFonts w:eastAsiaTheme="minorEastAsia"/>
          <w:sz w:val="24"/>
        </w:rPr>
        <w:t>Исходя из того, что</w:t>
      </w:r>
      <w:r w:rsidR="00CD3946">
        <w:rPr>
          <w:rFonts w:eastAsiaTheme="minorEastAsia"/>
          <w:sz w:val="24"/>
        </w:rPr>
        <w:t xml:space="preserve"> -</w:t>
      </w:r>
      <w:r w:rsidR="000A5D38">
        <w:rPr>
          <w:rFonts w:eastAsiaTheme="minorEastAsia"/>
          <w:sz w:val="24"/>
        </w:rPr>
        <w:t>272</w:t>
      </w:r>
      <w:r w:rsidR="0080546D" w:rsidRPr="0080546D">
        <w:rPr>
          <w:rFonts w:eastAsiaTheme="minorEastAsia"/>
          <w:sz w:val="24"/>
        </w:rPr>
        <w:t xml:space="preserve"> % </w:t>
      </w:r>
      <w:r w:rsidR="0080546D" w:rsidRPr="0080546D">
        <w:rPr>
          <w:iCs/>
          <w:sz w:val="24"/>
        </w:rPr>
        <w:t>≤ 30%, грунт вынимается.</w:t>
      </w:r>
    </w:p>
    <w:p w:rsidR="0080546D" w:rsidRPr="0080546D" w:rsidRDefault="0080546D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  <w:r>
        <w:rPr>
          <w:iCs/>
          <w:sz w:val="24"/>
        </w:rPr>
        <w:tab/>
      </w: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CE1BC6" w:rsidRDefault="00CE1BC6" w:rsidP="0080546D">
      <w:pPr>
        <w:rPr>
          <w:iCs/>
          <w:sz w:val="24"/>
        </w:rPr>
      </w:pPr>
    </w:p>
    <w:p w:rsidR="0080546D" w:rsidRDefault="00CE1BC6" w:rsidP="0080546D">
      <w:pPr>
        <w:rPr>
          <w:iCs/>
          <w:sz w:val="24"/>
        </w:rPr>
      </w:pPr>
      <w:r>
        <w:rPr>
          <w:iCs/>
          <w:sz w:val="24"/>
        </w:rPr>
        <w:tab/>
        <w:t>Пролет 12000 мм:</w:t>
      </w:r>
    </w:p>
    <w:p w:rsidR="00CE1BC6" w:rsidRPr="0080546D" w:rsidRDefault="00CE1BC6" w:rsidP="00CE1BC6">
      <w:pPr>
        <w:jc w:val="center"/>
        <w:rPr>
          <w:noProof/>
          <w:sz w:val="24"/>
        </w:rPr>
      </w:pPr>
      <w:r w:rsidRPr="0080546D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35E4871D" wp14:editId="1B202F97">
            <wp:simplePos x="0" y="0"/>
            <wp:positionH relativeFrom="margin">
              <wp:align>center</wp:align>
            </wp:positionH>
            <wp:positionV relativeFrom="paragraph">
              <wp:posOffset>189230</wp:posOffset>
            </wp:positionV>
            <wp:extent cx="5565140" cy="1733550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1BC6" w:rsidRDefault="00CE1BC6" w:rsidP="00CE1BC6">
      <w:pPr>
        <w:jc w:val="center"/>
        <w:rPr>
          <w:sz w:val="24"/>
        </w:rPr>
      </w:pPr>
    </w:p>
    <w:p w:rsidR="00CE1BC6" w:rsidRDefault="00CE1BC6" w:rsidP="00CE1BC6">
      <w:pPr>
        <w:jc w:val="center"/>
        <w:rPr>
          <w:sz w:val="24"/>
        </w:rPr>
      </w:pPr>
      <w:r w:rsidRPr="0080546D">
        <w:rPr>
          <w:sz w:val="24"/>
        </w:rPr>
        <w:t>Рис</w:t>
      </w:r>
      <w:r>
        <w:rPr>
          <w:sz w:val="24"/>
        </w:rPr>
        <w:t>.7</w:t>
      </w:r>
      <w:r w:rsidRPr="0080546D">
        <w:rPr>
          <w:sz w:val="24"/>
        </w:rPr>
        <w:t xml:space="preserve">. </w:t>
      </w:r>
      <w:r>
        <w:rPr>
          <w:sz w:val="24"/>
        </w:rPr>
        <w:t>Сечение 1-1 (пролет 12</w:t>
      </w:r>
      <w:r w:rsidRPr="0080546D">
        <w:rPr>
          <w:sz w:val="24"/>
        </w:rPr>
        <w:t>000)</w:t>
      </w:r>
      <w:r>
        <w:rPr>
          <w:sz w:val="24"/>
        </w:rPr>
        <w:t>.</w:t>
      </w:r>
    </w:p>
    <w:p w:rsidR="00CE1BC6" w:rsidRPr="0080546D" w:rsidRDefault="00CE1BC6" w:rsidP="00CE1BC6">
      <w:pPr>
        <w:jc w:val="center"/>
        <w:rPr>
          <w:sz w:val="24"/>
        </w:rPr>
      </w:pPr>
    </w:p>
    <w:p w:rsidR="00CE1BC6" w:rsidRPr="0080546D" w:rsidRDefault="00CE1BC6" w:rsidP="00CE1BC6">
      <w:pPr>
        <w:rPr>
          <w:iCs/>
          <w:sz w:val="24"/>
        </w:rPr>
      </w:pPr>
    </w:p>
    <w:p w:rsidR="00CE1BC6" w:rsidRPr="00F37211" w:rsidRDefault="00CE1BC6" w:rsidP="00CE1BC6">
      <w:pPr>
        <w:jc w:val="center"/>
        <w:rPr>
          <w:rFonts w:eastAsiaTheme="minorEastAsia"/>
          <w:sz w:val="24"/>
        </w:rPr>
      </w:pPr>
      <w:r w:rsidRPr="00385650">
        <w:rPr>
          <w:rFonts w:eastAsiaTheme="minorEastAsia"/>
          <w:i/>
          <w:sz w:val="24"/>
        </w:rPr>
        <w:t xml:space="preserve"> </w:t>
      </w:r>
      <w:r w:rsidRPr="00F37211">
        <w:rPr>
          <w:rFonts w:eastAsiaTheme="minorEastAsia"/>
          <w:i/>
          <w:sz w:val="24"/>
          <w:lang w:val="en-US"/>
        </w:rPr>
        <w:t>V</w:t>
      </w:r>
      <w:r w:rsidRPr="00F37211">
        <w:rPr>
          <w:rFonts w:eastAsiaTheme="minorEastAsia"/>
          <w:i/>
          <w:sz w:val="24"/>
        </w:rPr>
        <w:t xml:space="preserve"> </w:t>
      </w:r>
      <w:r w:rsidRPr="00F37211">
        <w:rPr>
          <w:rFonts w:eastAsiaTheme="minorEastAsia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Н ∙(S1+S2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 xml:space="preserve">S1 ∙ S2 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) 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</w:p>
    <w:p w:rsidR="00CE1BC6" w:rsidRPr="00F37211" w:rsidRDefault="00CE1BC6" w:rsidP="00CE1BC6">
      <w:pPr>
        <w:jc w:val="center"/>
        <w:rPr>
          <w:iCs/>
          <w:sz w:val="24"/>
        </w:rPr>
      </w:pPr>
    </w:p>
    <w:p w:rsidR="00CE1BC6" w:rsidRPr="00F37211" w:rsidRDefault="0038550A" w:rsidP="00CE1BC6">
      <w:pPr>
        <w:jc w:val="center"/>
        <w:rPr>
          <w:rFonts w:eastAsiaTheme="minorEastAsia"/>
          <w:sz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CE1BC6" w:rsidRPr="00F37211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2,3 ∙(5,6 ∙6,7 + 3,2 ∙4,3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5,6 ∙6,7 ∙ 3,2 ∙4,3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 )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CE1BC6" w:rsidRPr="00F37211">
        <w:rPr>
          <w:rFonts w:eastAsiaTheme="minorEastAsia"/>
          <w:sz w:val="24"/>
        </w:rPr>
        <w:t xml:space="preserve"> = 56,73 м</w:t>
      </w:r>
      <w:r w:rsidR="00CE1BC6" w:rsidRPr="00F37211">
        <w:rPr>
          <w:rFonts w:eastAsiaTheme="minorEastAsia"/>
          <w:sz w:val="24"/>
          <w:vertAlign w:val="superscript"/>
        </w:rPr>
        <w:t>3</w:t>
      </w:r>
    </w:p>
    <w:p w:rsidR="00CE1BC6" w:rsidRPr="00F37211" w:rsidRDefault="00CE1BC6" w:rsidP="00CE1BC6">
      <w:pPr>
        <w:jc w:val="center"/>
        <w:rPr>
          <w:rFonts w:eastAsiaTheme="minorEastAsia"/>
          <w:sz w:val="24"/>
        </w:rPr>
      </w:pPr>
    </w:p>
    <w:p w:rsidR="00CE1BC6" w:rsidRPr="00F37211" w:rsidRDefault="0038550A" w:rsidP="00CE1BC6">
      <w:pPr>
        <w:jc w:val="center"/>
        <w:rPr>
          <w:rFonts w:eastAsiaTheme="minorEastAsia"/>
          <w:sz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CE1BC6" w:rsidRPr="00F37211">
        <w:rPr>
          <w:rFonts w:eastAsiaTheme="minorEastAsia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 xml:space="preserve">2,3 ∙(8,8∙ 4,3 + 6,4 ∙6,7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8,8 ∙4,3 ∙ 6,4 ∙6,7</m:t>
                </m:r>
              </m:e>
            </m:rad>
            <m:r>
              <w:rPr>
                <w:rFonts w:ascii="Cambria Math" w:eastAsiaTheme="minorEastAsia" w:hAnsi="Cambria Math"/>
                <w:sz w:val="24"/>
              </w:rPr>
              <m:t xml:space="preserve"> ) 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CE1BC6" w:rsidRPr="00F37211">
        <w:rPr>
          <w:rFonts w:eastAsiaTheme="minorEastAsia"/>
          <w:sz w:val="24"/>
        </w:rPr>
        <w:t xml:space="preserve"> = </w:t>
      </w:r>
      <w:r w:rsidR="00337E54">
        <w:rPr>
          <w:rFonts w:eastAsiaTheme="minorEastAsia"/>
          <w:sz w:val="24"/>
        </w:rPr>
        <w:t>92,77</w:t>
      </w:r>
      <w:r w:rsidR="00CE1BC6" w:rsidRPr="00F37211">
        <w:rPr>
          <w:rFonts w:eastAsiaTheme="minorEastAsia"/>
          <w:sz w:val="24"/>
        </w:rPr>
        <w:t xml:space="preserve"> м</w:t>
      </w:r>
      <w:r w:rsidR="00CE1BC6" w:rsidRPr="00F37211">
        <w:rPr>
          <w:rFonts w:eastAsiaTheme="minorEastAsia"/>
          <w:sz w:val="24"/>
          <w:vertAlign w:val="superscript"/>
        </w:rPr>
        <w:t>3</w:t>
      </w:r>
    </w:p>
    <w:p w:rsidR="00CE1BC6" w:rsidRPr="00F37211" w:rsidRDefault="00CE1BC6" w:rsidP="00CE1BC6">
      <w:pPr>
        <w:jc w:val="center"/>
        <w:rPr>
          <w:rFonts w:eastAsiaTheme="minorEastAsia"/>
          <w:sz w:val="24"/>
        </w:rPr>
      </w:pPr>
    </w:p>
    <w:p w:rsidR="00CE1BC6" w:rsidRPr="0080546D" w:rsidRDefault="0038550A" w:rsidP="00CE1BC6">
      <w:pPr>
        <w:jc w:val="center"/>
        <w:rPr>
          <w:rFonts w:eastAsiaTheme="minorEastAsia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92,77 -56,73</m:t>
            </m:r>
          </m:num>
          <m:den>
            <m:r>
              <w:rPr>
                <w:rFonts w:ascii="Cambria Math" w:hAnsi="Cambria Math"/>
                <w:sz w:val="24"/>
              </w:rPr>
              <m:t>92,77</m:t>
            </m:r>
          </m:den>
        </m:f>
        <m:r>
          <w:rPr>
            <w:rFonts w:ascii="Cambria Math" w:hAnsi="Cambria Math"/>
            <w:sz w:val="24"/>
          </w:rPr>
          <m:t>*100%</m:t>
        </m:r>
      </m:oMath>
      <w:r w:rsidR="008C2002" w:rsidRPr="00F37211">
        <w:rPr>
          <w:rFonts w:eastAsiaTheme="minorEastAsia"/>
          <w:sz w:val="24"/>
        </w:rPr>
        <w:t xml:space="preserve"> =</w:t>
      </w:r>
      <w:r w:rsidR="00CE1BC6" w:rsidRPr="00F37211">
        <w:rPr>
          <w:rFonts w:eastAsiaTheme="minorEastAsia"/>
          <w:sz w:val="24"/>
        </w:rPr>
        <w:t xml:space="preserve"> </w:t>
      </w:r>
      <w:r w:rsidR="00337E54">
        <w:rPr>
          <w:rFonts w:eastAsiaTheme="minorEastAsia"/>
          <w:sz w:val="24"/>
        </w:rPr>
        <w:t>39</w:t>
      </w:r>
      <w:r w:rsidR="00CE1BC6" w:rsidRPr="00F37211">
        <w:rPr>
          <w:rFonts w:eastAsiaTheme="minorEastAsia"/>
          <w:sz w:val="24"/>
        </w:rPr>
        <w:t xml:space="preserve"> %</w:t>
      </w:r>
      <w:r w:rsidR="00CE1BC6" w:rsidRPr="0080546D">
        <w:rPr>
          <w:rFonts w:eastAsiaTheme="minorEastAsia"/>
          <w:sz w:val="24"/>
        </w:rPr>
        <w:t xml:space="preserve"> </w:t>
      </w:r>
      <w:r w:rsidR="00CE1BC6" w:rsidRPr="0080546D">
        <w:rPr>
          <w:rFonts w:eastAsiaTheme="minorEastAsia"/>
          <w:sz w:val="24"/>
        </w:rPr>
        <w:br/>
      </w:r>
    </w:p>
    <w:p w:rsidR="00CE1BC6" w:rsidRPr="0080546D" w:rsidRDefault="00CE1BC6" w:rsidP="00CE1BC6">
      <w:pPr>
        <w:rPr>
          <w:iCs/>
          <w:sz w:val="24"/>
        </w:rPr>
      </w:pPr>
      <w:r>
        <w:rPr>
          <w:rFonts w:eastAsiaTheme="minorEastAsia"/>
          <w:sz w:val="24"/>
        </w:rPr>
        <w:tab/>
        <w:t>Исходя из того, что</w:t>
      </w:r>
      <w:r w:rsidR="008C2002">
        <w:rPr>
          <w:rFonts w:eastAsiaTheme="minorEastAsia"/>
          <w:sz w:val="24"/>
        </w:rPr>
        <w:t xml:space="preserve"> </w:t>
      </w:r>
      <w:r w:rsidR="00337E54">
        <w:rPr>
          <w:rFonts w:eastAsiaTheme="minorEastAsia"/>
          <w:sz w:val="24"/>
        </w:rPr>
        <w:t>39</w:t>
      </w:r>
      <w:r w:rsidRPr="0080546D">
        <w:rPr>
          <w:rFonts w:eastAsiaTheme="minorEastAsia"/>
          <w:sz w:val="24"/>
        </w:rPr>
        <w:t xml:space="preserve"> % </w:t>
      </w:r>
      <w:r w:rsidR="00F37211">
        <w:rPr>
          <w:rFonts w:eastAsiaTheme="minorEastAsia"/>
          <w:sz w:val="24"/>
        </w:rPr>
        <w:t>≥</w:t>
      </w:r>
      <w:r w:rsidR="00F37211">
        <w:rPr>
          <w:iCs/>
          <w:sz w:val="24"/>
        </w:rPr>
        <w:t xml:space="preserve"> </w:t>
      </w:r>
      <w:r w:rsidRPr="0080546D">
        <w:rPr>
          <w:iCs/>
          <w:sz w:val="24"/>
        </w:rPr>
        <w:t xml:space="preserve">30%, </w:t>
      </w:r>
      <w:r w:rsidR="008C2002">
        <w:rPr>
          <w:iCs/>
          <w:sz w:val="24"/>
        </w:rPr>
        <w:t>грунт оставляется.</w:t>
      </w:r>
    </w:p>
    <w:p w:rsidR="008C5F38" w:rsidRDefault="008C5F38" w:rsidP="00CE1BC6">
      <w:pPr>
        <w:rPr>
          <w:sz w:val="24"/>
        </w:rPr>
      </w:pPr>
    </w:p>
    <w:p w:rsidR="00CE1BC6" w:rsidRDefault="008C5F38" w:rsidP="00CE1BC6">
      <w:pPr>
        <w:rPr>
          <w:sz w:val="24"/>
        </w:rPr>
      </w:pPr>
      <w:r>
        <w:rPr>
          <w:sz w:val="24"/>
        </w:rPr>
        <w:tab/>
      </w:r>
      <w:r w:rsidRPr="0080546D">
        <w:rPr>
          <w:sz w:val="24"/>
        </w:rPr>
        <w:t>Определени</w:t>
      </w:r>
      <w:r>
        <w:rPr>
          <w:sz w:val="24"/>
        </w:rPr>
        <w:t>е профиля котлована по сечению 2-2:</w:t>
      </w:r>
    </w:p>
    <w:p w:rsidR="008C5F38" w:rsidRDefault="008C5F38" w:rsidP="00CE1BC6">
      <w:pPr>
        <w:rPr>
          <w:sz w:val="24"/>
        </w:rPr>
      </w:pPr>
      <w:r>
        <w:rPr>
          <w:sz w:val="24"/>
        </w:rPr>
        <w:tab/>
      </w:r>
    </w:p>
    <w:p w:rsidR="008C5F38" w:rsidRPr="0080546D" w:rsidRDefault="008C5F38" w:rsidP="00CE1BC6">
      <w:pPr>
        <w:rPr>
          <w:iCs/>
          <w:sz w:val="24"/>
        </w:rPr>
      </w:pPr>
      <w:r>
        <w:rPr>
          <w:sz w:val="24"/>
        </w:rPr>
        <w:tab/>
        <w:t>Т.к. размер пролета составляет 24000 мм, что больше 12000 мм, делаем вывод, что грунт оставляется.</w:t>
      </w:r>
    </w:p>
    <w:p w:rsidR="00CE1BC6" w:rsidRDefault="00CE1BC6" w:rsidP="00CE1BC6">
      <w:pPr>
        <w:rPr>
          <w:iCs/>
          <w:sz w:val="24"/>
        </w:rPr>
      </w:pPr>
      <w:r>
        <w:rPr>
          <w:iCs/>
          <w:sz w:val="24"/>
        </w:rPr>
        <w:tab/>
      </w:r>
    </w:p>
    <w:p w:rsidR="00C67D9D" w:rsidRDefault="008C5F38" w:rsidP="00C67D9D">
      <w:pPr>
        <w:rPr>
          <w:iCs/>
          <w:sz w:val="24"/>
        </w:rPr>
      </w:pPr>
      <w:r>
        <w:rPr>
          <w:iCs/>
          <w:sz w:val="24"/>
        </w:rPr>
        <w:tab/>
      </w:r>
      <w:r w:rsidR="0080546D" w:rsidRPr="0080546D">
        <w:rPr>
          <w:iCs/>
          <w:sz w:val="24"/>
        </w:rPr>
        <w:t xml:space="preserve">На основании </w:t>
      </w:r>
      <w:r>
        <w:rPr>
          <w:iCs/>
          <w:sz w:val="24"/>
        </w:rPr>
        <w:t>полученных ре</w:t>
      </w:r>
      <w:r w:rsidR="003A7C46">
        <w:rPr>
          <w:iCs/>
          <w:sz w:val="24"/>
        </w:rPr>
        <w:t>з</w:t>
      </w:r>
      <w:r>
        <w:rPr>
          <w:iCs/>
          <w:sz w:val="24"/>
        </w:rPr>
        <w:t>ультатов</w:t>
      </w:r>
      <w:r w:rsidR="0080546D" w:rsidRPr="0080546D">
        <w:rPr>
          <w:iCs/>
          <w:sz w:val="24"/>
        </w:rPr>
        <w:t xml:space="preserve"> можно сделать вывод, что данны</w:t>
      </w:r>
      <w:r>
        <w:rPr>
          <w:iCs/>
          <w:sz w:val="24"/>
        </w:rPr>
        <w:t xml:space="preserve">й тип расположения фундаментов – </w:t>
      </w:r>
      <w:r w:rsidR="003A7C46">
        <w:rPr>
          <w:iCs/>
          <w:sz w:val="24"/>
        </w:rPr>
        <w:t>отдельно стоящие котлованы</w:t>
      </w:r>
      <w:r>
        <w:rPr>
          <w:iCs/>
          <w:sz w:val="24"/>
        </w:rPr>
        <w:t>.</w:t>
      </w:r>
    </w:p>
    <w:p w:rsidR="00C67D9D" w:rsidRDefault="00C67D9D" w:rsidP="00C67D9D">
      <w:pPr>
        <w:rPr>
          <w:iCs/>
          <w:sz w:val="24"/>
        </w:rPr>
      </w:pPr>
    </w:p>
    <w:p w:rsidR="00C67D9D" w:rsidRPr="00C67D9D" w:rsidRDefault="00C67D9D" w:rsidP="00C67D9D">
      <w:pPr>
        <w:pStyle w:val="ad"/>
        <w:numPr>
          <w:ilvl w:val="1"/>
          <w:numId w:val="21"/>
        </w:numPr>
        <w:ind w:left="720"/>
        <w:jc w:val="center"/>
        <w:rPr>
          <w:iCs/>
          <w:sz w:val="24"/>
        </w:rPr>
      </w:pPr>
      <w:r w:rsidRPr="00C67D9D">
        <w:rPr>
          <w:rFonts w:eastAsia="Times New Roman"/>
          <w:b/>
          <w:noProof/>
          <w:szCs w:val="28"/>
          <w:lang w:eastAsia="en-US"/>
        </w:rPr>
        <w:t>Определение типа и параметров земляного сооружения</w:t>
      </w:r>
    </w:p>
    <w:p w:rsidR="00132F5F" w:rsidRDefault="00132F5F" w:rsidP="00C67D9D">
      <w:pPr>
        <w:spacing w:before="20"/>
        <w:jc w:val="center"/>
        <w:rPr>
          <w:kern w:val="3"/>
          <w:sz w:val="22"/>
          <w:szCs w:val="32"/>
        </w:rPr>
      </w:pPr>
    </w:p>
    <w:p w:rsidR="00765ACD" w:rsidRPr="00765ACD" w:rsidRDefault="00765ACD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0"/>
        <w:rPr>
          <w:rFonts w:eastAsia="Times New Roman"/>
          <w:bCs/>
          <w:noProof/>
          <w:sz w:val="24"/>
          <w:szCs w:val="28"/>
          <w:lang w:eastAsia="en-US"/>
        </w:rPr>
      </w:pPr>
      <w:r w:rsidRPr="00765ACD">
        <w:rPr>
          <w:rFonts w:eastAsia="Times New Roman"/>
          <w:bCs/>
          <w:noProof/>
          <w:sz w:val="24"/>
          <w:szCs w:val="28"/>
          <w:lang w:eastAsia="en-US"/>
        </w:rPr>
        <w:t>Площадь срезаемого растительного слоя определяется из условия, по которому грунт срезается на расстоянии 10 м от крайних осей здания.</w:t>
      </w:r>
    </w:p>
    <w:p w:rsidR="00765ACD" w:rsidRPr="00765ACD" w:rsidRDefault="00765ACD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0"/>
        <w:rPr>
          <w:rFonts w:eastAsia="Times New Roman"/>
          <w:bCs/>
          <w:noProof/>
          <w:sz w:val="24"/>
          <w:szCs w:val="28"/>
          <w:lang w:eastAsia="en-US"/>
        </w:rPr>
      </w:pPr>
      <w:r w:rsidRPr="00765ACD">
        <w:rPr>
          <w:rFonts w:eastAsia="Times New Roman"/>
          <w:bCs/>
          <w:noProof/>
          <w:sz w:val="24"/>
          <w:szCs w:val="28"/>
          <w:lang w:eastAsia="en-US"/>
        </w:rPr>
        <w:t>Площадь, на которой происходит срез растительного слоя:</w:t>
      </w:r>
    </w:p>
    <w:p w:rsidR="00765ACD" w:rsidRPr="00765ACD" w:rsidRDefault="00765ACD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0"/>
        <w:jc w:val="center"/>
        <w:rPr>
          <w:rFonts w:eastAsia="Times New Roman"/>
          <w:noProof/>
          <w:sz w:val="20"/>
          <w:lang w:eastAsia="en-US"/>
        </w:rPr>
      </w:pPr>
      <w:r w:rsidRPr="00765ACD">
        <w:rPr>
          <w:rFonts w:eastAsia="Times New Roman"/>
          <w:bCs/>
          <w:noProof/>
          <w:sz w:val="24"/>
          <w:szCs w:val="28"/>
          <w:lang w:eastAsia="en-US"/>
        </w:rPr>
        <w:br/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р.с.</m:t>
            </m:r>
          </m:sub>
        </m:sSub>
      </m:oMath>
      <w:r>
        <w:rPr>
          <w:rFonts w:eastAsia="Times New Roman"/>
          <w:noProof/>
          <w:sz w:val="22"/>
          <w:lang w:eastAsia="en-US"/>
        </w:rPr>
        <w:t xml:space="preserve"> = (6*2+12*2 + 10*2) * (24*2 + 10*2) = 3808</w:t>
      </w:r>
      <w:r w:rsidRPr="00765ACD">
        <w:rPr>
          <w:rFonts w:eastAsia="Times New Roman"/>
          <w:noProof/>
          <w:sz w:val="22"/>
          <w:lang w:eastAsia="en-US"/>
        </w:rPr>
        <w:t xml:space="preserve"> м</w:t>
      </w:r>
      <w:r w:rsidRPr="00765ACD">
        <w:rPr>
          <w:rFonts w:eastAsia="Times New Roman"/>
          <w:noProof/>
          <w:sz w:val="22"/>
          <w:vertAlign w:val="superscript"/>
          <w:lang w:eastAsia="en-US"/>
        </w:rPr>
        <w:t>2</w:t>
      </w:r>
    </w:p>
    <w:p w:rsidR="00765ACD" w:rsidRPr="00765ACD" w:rsidRDefault="00765ACD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0"/>
        <w:rPr>
          <w:rFonts w:eastAsia="Times New Roman"/>
          <w:noProof/>
          <w:sz w:val="24"/>
          <w:szCs w:val="28"/>
          <w:lang w:eastAsia="en-US"/>
        </w:rPr>
      </w:pPr>
      <w:r w:rsidRPr="00765ACD">
        <w:rPr>
          <w:rFonts w:eastAsia="Times New Roman"/>
          <w:noProof/>
          <w:sz w:val="24"/>
          <w:szCs w:val="28"/>
          <w:lang w:eastAsia="en-US"/>
        </w:rPr>
        <w:t>Объем срезаемого растительного слоя определяется по формуле:</w:t>
      </w:r>
    </w:p>
    <w:p w:rsidR="00765ACD" w:rsidRPr="000678FF" w:rsidRDefault="0038550A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0"/>
        <w:jc w:val="center"/>
        <w:rPr>
          <w:rFonts w:eastAsia="Times New Roman"/>
          <w:bCs/>
          <w:i/>
          <w:noProof/>
          <w:sz w:val="24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р.с.</m:t>
            </m:r>
          </m:sub>
        </m:sSub>
      </m:oMath>
      <w:r w:rsidR="00765ACD" w:rsidRPr="000678FF">
        <w:rPr>
          <w:rFonts w:eastAsia="Times New Roman"/>
          <w:noProof/>
          <w:sz w:val="20"/>
          <w:lang w:eastAsia="en-US"/>
        </w:rPr>
        <w:t xml:space="preserve"> =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р.с.</m:t>
            </m:r>
          </m:sub>
        </m:sSub>
        <m:r>
          <w:rPr>
            <w:rFonts w:ascii="Cambria Math" w:eastAsiaTheme="minorHAnsi" w:hAnsi="Cambria Math" w:cstheme="minorBidi"/>
            <w:sz w:val="20"/>
            <w:lang w:eastAsia="en-US"/>
          </w:rPr>
          <m:t xml:space="preserve"> ∙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р.с.</m:t>
            </m:r>
          </m:sub>
        </m:sSub>
      </m:oMath>
    </w:p>
    <w:p w:rsidR="00765ACD" w:rsidRPr="00765ACD" w:rsidRDefault="00765ACD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993"/>
        <w:jc w:val="center"/>
        <w:rPr>
          <w:rFonts w:eastAsia="Times New Roman"/>
          <w:b/>
          <w:i/>
          <w:iCs/>
          <w:noProof/>
          <w:szCs w:val="28"/>
          <w:lang w:eastAsia="en-US"/>
        </w:rPr>
      </w:pPr>
    </w:p>
    <w:p w:rsidR="00765ACD" w:rsidRPr="00765ACD" w:rsidRDefault="00765ACD" w:rsidP="00765ACD">
      <w:pPr>
        <w:spacing w:before="20"/>
        <w:rPr>
          <w:kern w:val="3"/>
          <w:sz w:val="24"/>
          <w:szCs w:val="24"/>
        </w:rPr>
      </w:pPr>
      <w:r w:rsidRPr="00765ACD">
        <w:rPr>
          <w:kern w:val="3"/>
          <w:sz w:val="24"/>
          <w:szCs w:val="24"/>
        </w:rPr>
        <w:t xml:space="preserve">Где </w:t>
      </w:r>
      <m:oMath>
        <m:r>
          <w:rPr>
            <w:rFonts w:ascii="Cambria Math" w:hAnsi="Cambria Math"/>
            <w:kern w:val="3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S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р.с.</m:t>
            </m:r>
          </m:sub>
        </m:sSub>
      </m:oMath>
      <w:r w:rsidRPr="00765ACD">
        <w:rPr>
          <w:sz w:val="24"/>
          <w:szCs w:val="24"/>
          <w:lang w:eastAsia="en-US"/>
        </w:rPr>
        <w:t xml:space="preserve"> – площадь растительного слоя,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р.с.</m:t>
            </m:r>
          </m:sub>
        </m:sSub>
      </m:oMath>
      <w:r w:rsidRPr="00765ACD">
        <w:rPr>
          <w:sz w:val="24"/>
          <w:szCs w:val="24"/>
          <w:lang w:eastAsia="en-US"/>
        </w:rPr>
        <w:t xml:space="preserve"> = 0,1 м – толщина растительного слоя грунта.</w:t>
      </w:r>
      <w:r w:rsidRPr="00765ACD">
        <w:rPr>
          <w:sz w:val="24"/>
          <w:szCs w:val="24"/>
          <w:lang w:eastAsia="en-US"/>
        </w:rPr>
        <w:br/>
      </w:r>
    </w:p>
    <w:p w:rsidR="00765ACD" w:rsidRPr="00765ACD" w:rsidRDefault="0038550A" w:rsidP="00765ACD">
      <w:pPr>
        <w:pStyle w:val="ad"/>
        <w:tabs>
          <w:tab w:val="left" w:pos="440"/>
          <w:tab w:val="right" w:leader="dot" w:pos="9345"/>
        </w:tabs>
        <w:spacing w:before="20" w:line="360" w:lineRule="auto"/>
        <w:ind w:left="0"/>
        <w:jc w:val="center"/>
        <w:rPr>
          <w:rFonts w:eastAsia="Times New Roman"/>
          <w:bCs/>
          <w:i/>
          <w:noProof/>
          <w:szCs w:val="28"/>
          <w:vertAlign w:val="superscript"/>
          <w:lang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р.с.</m:t>
            </m:r>
          </m:sub>
        </m:sSub>
      </m:oMath>
      <w:r w:rsidR="00765ACD" w:rsidRPr="00765ACD">
        <w:rPr>
          <w:rFonts w:eastAsia="Times New Roman"/>
          <w:noProof/>
          <w:sz w:val="22"/>
          <w:lang w:eastAsia="en-US"/>
        </w:rPr>
        <w:t xml:space="preserve"> = </w:t>
      </w:r>
      <m:oMath>
        <m:r>
          <w:rPr>
            <w:rFonts w:ascii="Cambria Math" w:eastAsiaTheme="minorHAnsi" w:hAnsi="Cambria Math" w:cstheme="minorBidi"/>
            <w:sz w:val="22"/>
            <w:lang w:eastAsia="en-US"/>
          </w:rPr>
          <m:t>3808 ∙ 0,1</m:t>
        </m:r>
      </m:oMath>
      <w:r w:rsidR="00765ACD">
        <w:rPr>
          <w:rFonts w:eastAsia="Times New Roman"/>
          <w:noProof/>
          <w:sz w:val="22"/>
          <w:lang w:eastAsia="en-US"/>
        </w:rPr>
        <w:t xml:space="preserve"> = 380,8</w:t>
      </w:r>
      <w:r w:rsidR="00765ACD" w:rsidRPr="00765ACD">
        <w:rPr>
          <w:rFonts w:eastAsia="Times New Roman"/>
          <w:noProof/>
          <w:sz w:val="22"/>
          <w:lang w:eastAsia="en-US"/>
        </w:rPr>
        <w:t xml:space="preserve"> м</w:t>
      </w:r>
      <w:r w:rsidR="00765ACD" w:rsidRPr="00765ACD">
        <w:rPr>
          <w:rFonts w:eastAsia="Times New Roman"/>
          <w:noProof/>
          <w:sz w:val="22"/>
          <w:vertAlign w:val="superscript"/>
          <w:lang w:eastAsia="en-US"/>
        </w:rPr>
        <w:t>3</w:t>
      </w:r>
    </w:p>
    <w:p w:rsidR="00765ACD" w:rsidRPr="00765ACD" w:rsidRDefault="00765ACD" w:rsidP="00765ACD">
      <w:pPr>
        <w:spacing w:before="20"/>
        <w:rPr>
          <w:kern w:val="3"/>
          <w:sz w:val="24"/>
          <w:szCs w:val="28"/>
        </w:rPr>
      </w:pPr>
      <w:r w:rsidRPr="00765ACD">
        <w:rPr>
          <w:kern w:val="3"/>
          <w:sz w:val="24"/>
          <w:szCs w:val="28"/>
        </w:rPr>
        <w:t>Расчет объема траншеи выполняется по формуле:</w:t>
      </w:r>
    </w:p>
    <w:p w:rsidR="00765ACD" w:rsidRPr="00765ACD" w:rsidRDefault="00765ACD" w:rsidP="00765ACD">
      <w:pPr>
        <w:spacing w:before="20"/>
        <w:rPr>
          <w:kern w:val="3"/>
          <w:sz w:val="22"/>
          <w:szCs w:val="32"/>
        </w:rPr>
      </w:pPr>
    </w:p>
    <w:p w:rsidR="00410940" w:rsidRPr="005A6A64" w:rsidRDefault="0038550A" w:rsidP="00410940">
      <w:pPr>
        <w:spacing w:before="20"/>
        <w:jc w:val="center"/>
        <w:rPr>
          <w:sz w:val="22"/>
          <w:lang w:val="en-US" w:eastAsia="en-US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кот</m:t>
            </m:r>
            <m:r>
              <w:rPr>
                <w:rFonts w:ascii="Cambria Math" w:hAnsi="Cambria Math"/>
                <w:sz w:val="24"/>
                <w:lang w:val="en-US"/>
              </w:rPr>
              <m:t>/</m:t>
            </m:r>
            <m:r>
              <w:rPr>
                <w:rFonts w:ascii="Cambria Math" w:hAnsi="Cambria Math"/>
                <w:sz w:val="24"/>
              </w:rPr>
              <m:t>тр</m:t>
            </m:r>
          </m:sub>
        </m:sSub>
      </m:oMath>
      <w:r w:rsidR="00765ACD" w:rsidRPr="00765ACD">
        <w:rPr>
          <w:sz w:val="22"/>
          <w:lang w:val="en-US" w:eastAsia="en-US"/>
        </w:rPr>
        <w:t xml:space="preserve"> = H * 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  <w:lang w:val="en-US"/>
              </w:rPr>
              <m:t xml:space="preserve">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A*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*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 xml:space="preserve">)  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</w:p>
    <w:p w:rsidR="00410940" w:rsidRPr="00410940" w:rsidRDefault="00410940" w:rsidP="00410940">
      <w:pPr>
        <w:spacing w:before="20"/>
        <w:rPr>
          <w:sz w:val="22"/>
          <w:lang w:eastAsia="en-US"/>
        </w:rPr>
      </w:pPr>
      <w:r>
        <w:rPr>
          <w:sz w:val="22"/>
          <w:lang w:eastAsia="en-US"/>
        </w:rPr>
        <w:t xml:space="preserve">Где </w:t>
      </w:r>
      <w:r w:rsidRPr="00765ACD">
        <w:rPr>
          <w:sz w:val="22"/>
          <w:lang w:eastAsia="en-US"/>
        </w:rPr>
        <w:t xml:space="preserve">А </w:t>
      </w:r>
      <w:r>
        <w:rPr>
          <w:sz w:val="22"/>
          <w:lang w:eastAsia="en-US"/>
        </w:rPr>
        <w:t xml:space="preserve">– длина по верху, </w:t>
      </w:r>
      <w:r w:rsidRPr="00765ACD">
        <w:rPr>
          <w:sz w:val="22"/>
          <w:lang w:eastAsia="en-US"/>
        </w:rPr>
        <w:t xml:space="preserve">В – </w:t>
      </w:r>
      <w:r>
        <w:rPr>
          <w:sz w:val="22"/>
          <w:lang w:eastAsia="en-US"/>
        </w:rPr>
        <w:t xml:space="preserve">ширина по верху, </w:t>
      </w:r>
      <w:r w:rsidRPr="00765ACD">
        <w:rPr>
          <w:sz w:val="22"/>
          <w:lang w:eastAsia="en-US"/>
        </w:rPr>
        <w:t>с</w:t>
      </w:r>
      <w:r>
        <w:rPr>
          <w:sz w:val="22"/>
          <w:lang w:eastAsia="en-US"/>
        </w:rPr>
        <w:t xml:space="preserve"> – длина по низу, </w:t>
      </w:r>
      <w:r w:rsidRPr="00765ACD">
        <w:rPr>
          <w:sz w:val="22"/>
          <w:lang w:val="en-US" w:eastAsia="en-US"/>
        </w:rPr>
        <w:t>d</w:t>
      </w:r>
      <w:r w:rsidRPr="00765ACD">
        <w:rPr>
          <w:sz w:val="22"/>
          <w:lang w:eastAsia="en-US"/>
        </w:rPr>
        <w:t xml:space="preserve"> – </w:t>
      </w:r>
      <w:r>
        <w:rPr>
          <w:sz w:val="22"/>
          <w:lang w:eastAsia="en-US"/>
        </w:rPr>
        <w:t xml:space="preserve">ширина по низу, </w:t>
      </w:r>
      <w:r w:rsidRPr="00765ACD">
        <w:rPr>
          <w:sz w:val="22"/>
          <w:lang w:val="en-US" w:eastAsia="en-US"/>
        </w:rPr>
        <w:t>H</w:t>
      </w:r>
      <w:r w:rsidRPr="00765ACD">
        <w:rPr>
          <w:sz w:val="22"/>
          <w:lang w:eastAsia="en-US"/>
        </w:rPr>
        <w:t xml:space="preserve"> – глубина фундамента</w:t>
      </w:r>
      <w:r w:rsidR="003615C8">
        <w:rPr>
          <w:sz w:val="22"/>
          <w:lang w:eastAsia="en-US"/>
        </w:rPr>
        <w:t>.</w:t>
      </w:r>
    </w:p>
    <w:p w:rsidR="00410940" w:rsidRDefault="00410940" w:rsidP="00765ACD">
      <w:pPr>
        <w:spacing w:before="20"/>
        <w:jc w:val="center"/>
        <w:rPr>
          <w:sz w:val="22"/>
          <w:lang w:eastAsia="en-US"/>
        </w:rPr>
      </w:pPr>
    </w:p>
    <w:p w:rsidR="00765ACD" w:rsidRDefault="00765ACD" w:rsidP="00765ACD">
      <w:pPr>
        <w:spacing w:before="20"/>
        <w:jc w:val="center"/>
        <w:rPr>
          <w:sz w:val="22"/>
          <w:lang w:eastAsia="en-US"/>
        </w:rPr>
      </w:pPr>
    </w:p>
    <w:p w:rsidR="00765ACD" w:rsidRDefault="00765ACD" w:rsidP="00765ACD">
      <w:pPr>
        <w:spacing w:before="20"/>
        <w:jc w:val="center"/>
        <w:rPr>
          <w:sz w:val="22"/>
          <w:lang w:val="en-US" w:eastAsia="en-US"/>
        </w:rPr>
      </w:pPr>
      <w:r>
        <w:rPr>
          <w:noProof/>
          <w:sz w:val="22"/>
        </w:rPr>
        <w:drawing>
          <wp:inline distT="0" distB="0" distL="0" distR="0">
            <wp:extent cx="2533650" cy="2044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котл 3д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12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CD" w:rsidRDefault="00765ACD" w:rsidP="00765ACD">
      <w:pPr>
        <w:spacing w:before="20"/>
        <w:jc w:val="center"/>
        <w:rPr>
          <w:sz w:val="22"/>
          <w:lang w:val="en-US" w:eastAsia="en-US"/>
        </w:rPr>
      </w:pPr>
    </w:p>
    <w:p w:rsidR="00B049CD" w:rsidRDefault="00B049CD" w:rsidP="00B049CD">
      <w:pPr>
        <w:jc w:val="center"/>
        <w:rPr>
          <w:sz w:val="24"/>
        </w:rPr>
      </w:pPr>
      <w:r w:rsidRPr="0080546D">
        <w:rPr>
          <w:sz w:val="24"/>
        </w:rPr>
        <w:t>Рис</w:t>
      </w:r>
      <w:r>
        <w:rPr>
          <w:sz w:val="24"/>
        </w:rPr>
        <w:t>.8</w:t>
      </w:r>
      <w:r w:rsidRPr="0080546D">
        <w:rPr>
          <w:sz w:val="24"/>
        </w:rPr>
        <w:t>.</w:t>
      </w:r>
      <w:r>
        <w:rPr>
          <w:sz w:val="24"/>
        </w:rPr>
        <w:t>Габаритная схема котлована.</w:t>
      </w:r>
    </w:p>
    <w:p w:rsidR="00B049CD" w:rsidRDefault="00B049CD" w:rsidP="00B049CD">
      <w:pPr>
        <w:jc w:val="center"/>
        <w:rPr>
          <w:sz w:val="24"/>
        </w:rPr>
      </w:pPr>
    </w:p>
    <w:p w:rsidR="00410940" w:rsidRDefault="00410940" w:rsidP="00410940">
      <w:pPr>
        <w:rPr>
          <w:sz w:val="24"/>
          <w:lang w:eastAsia="en-US"/>
        </w:rPr>
      </w:pPr>
      <w:r>
        <w:rPr>
          <w:sz w:val="24"/>
          <w:lang w:eastAsia="en-US"/>
        </w:rPr>
        <w:tab/>
        <w:t>Исходя из этого, объем зе</w:t>
      </w:r>
      <w:r w:rsidR="003615C8">
        <w:rPr>
          <w:sz w:val="24"/>
          <w:lang w:eastAsia="en-US"/>
        </w:rPr>
        <w:t>мляных работ по разработке одного</w:t>
      </w:r>
      <w:r>
        <w:rPr>
          <w:sz w:val="24"/>
          <w:lang w:eastAsia="en-US"/>
        </w:rPr>
        <w:t xml:space="preserve"> </w:t>
      </w:r>
      <w:r w:rsidR="003615C8">
        <w:rPr>
          <w:sz w:val="24"/>
          <w:lang w:eastAsia="en-US"/>
        </w:rPr>
        <w:t>котлована</w:t>
      </w:r>
      <w:r>
        <w:rPr>
          <w:sz w:val="24"/>
          <w:lang w:eastAsia="en-US"/>
        </w:rPr>
        <w:t>:</w:t>
      </w:r>
    </w:p>
    <w:p w:rsidR="00410940" w:rsidRPr="00410940" w:rsidRDefault="00410940" w:rsidP="00410940">
      <w:pPr>
        <w:rPr>
          <w:sz w:val="24"/>
          <w:lang w:eastAsia="en-US"/>
        </w:rPr>
      </w:pPr>
    </w:p>
    <w:p w:rsidR="00410940" w:rsidRPr="003615C8" w:rsidRDefault="0038550A" w:rsidP="00B049CD">
      <w:pPr>
        <w:jc w:val="center"/>
        <w:rPr>
          <w:sz w:val="24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кот</m:t>
            </m:r>
          </m:sub>
        </m:sSub>
      </m:oMath>
      <w:r w:rsidR="00410940" w:rsidRPr="00410940">
        <w:rPr>
          <w:sz w:val="22"/>
          <w:lang w:eastAsia="en-US"/>
        </w:rPr>
        <w:t xml:space="preserve"> = 2,3 * 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sz w:val="24"/>
              </w:rPr>
              <m:t xml:space="preserve">5,6 ∙6,7 + 3,2 ∙4,3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5,6 ∙6,7 ∙ 3,2 ∙4,3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) 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lang w:eastAsia="en-US"/>
          </w:rPr>
          <m:t>=</m:t>
        </m:r>
      </m:oMath>
      <w:r w:rsidR="003615C8">
        <w:rPr>
          <w:sz w:val="22"/>
          <w:lang w:eastAsia="en-US"/>
        </w:rPr>
        <w:t xml:space="preserve"> </w:t>
      </w:r>
      <w:r w:rsidR="00E84733">
        <w:rPr>
          <w:sz w:val="22"/>
          <w:lang w:eastAsia="en-US"/>
        </w:rPr>
        <w:t>56,73</w:t>
      </w:r>
      <w:r w:rsidR="003615C8">
        <w:rPr>
          <w:sz w:val="22"/>
          <w:lang w:eastAsia="en-US"/>
        </w:rPr>
        <w:t xml:space="preserve"> м</w:t>
      </w:r>
      <w:r w:rsidR="003615C8">
        <w:rPr>
          <w:sz w:val="22"/>
          <w:vertAlign w:val="superscript"/>
          <w:lang w:eastAsia="en-US"/>
        </w:rPr>
        <w:t>3</w:t>
      </w:r>
    </w:p>
    <w:p w:rsidR="00B049CD" w:rsidRDefault="00B049CD" w:rsidP="00B049CD">
      <w:pPr>
        <w:jc w:val="center"/>
        <w:rPr>
          <w:sz w:val="24"/>
        </w:rPr>
      </w:pPr>
    </w:p>
    <w:p w:rsidR="003615C8" w:rsidRDefault="003615C8" w:rsidP="003615C8">
      <w:pPr>
        <w:rPr>
          <w:sz w:val="24"/>
        </w:rPr>
      </w:pPr>
      <w:r>
        <w:rPr>
          <w:sz w:val="24"/>
        </w:rPr>
        <w:tab/>
      </w:r>
      <w:r w:rsidR="00BF5003">
        <w:rPr>
          <w:sz w:val="24"/>
        </w:rPr>
        <w:t>Общий объем земляных работ по разработке всех котлованов:</w:t>
      </w:r>
    </w:p>
    <w:p w:rsidR="00BF5003" w:rsidRDefault="00BF5003" w:rsidP="003615C8">
      <w:pPr>
        <w:rPr>
          <w:sz w:val="24"/>
        </w:rPr>
      </w:pPr>
    </w:p>
    <w:p w:rsidR="00BF5003" w:rsidRDefault="0038550A" w:rsidP="00BF5003">
      <w:pPr>
        <w:jc w:val="center"/>
        <w:rPr>
          <w:sz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кот</m:t>
            </m:r>
          </m:sub>
        </m:sSub>
        <m:r>
          <w:rPr>
            <w:rFonts w:ascii="Cambria Math" w:hAnsi="Cambria Math"/>
            <w:sz w:val="24"/>
          </w:rPr>
          <m:t>*3=56,73*3=</m:t>
        </m:r>
      </m:oMath>
      <w:r w:rsidR="00BF5003">
        <w:rPr>
          <w:sz w:val="24"/>
        </w:rPr>
        <w:t xml:space="preserve"> </w:t>
      </w:r>
      <w:r w:rsidR="00E84733">
        <w:rPr>
          <w:sz w:val="24"/>
        </w:rPr>
        <w:t>1</w:t>
      </w:r>
      <w:r w:rsidR="001832A5">
        <w:rPr>
          <w:sz w:val="24"/>
        </w:rPr>
        <w:t>70,2</w:t>
      </w:r>
      <w:r w:rsidR="00BF5003">
        <w:rPr>
          <w:sz w:val="24"/>
        </w:rPr>
        <w:t xml:space="preserve"> м</w:t>
      </w:r>
      <w:r w:rsidR="00BF5003">
        <w:rPr>
          <w:sz w:val="24"/>
          <w:vertAlign w:val="superscript"/>
        </w:rPr>
        <w:t>3</w:t>
      </w:r>
    </w:p>
    <w:p w:rsidR="00BF5003" w:rsidRPr="00BF5003" w:rsidRDefault="00BF5003" w:rsidP="00BF5003">
      <w:pPr>
        <w:jc w:val="center"/>
        <w:rPr>
          <w:sz w:val="24"/>
          <w:vertAlign w:val="superscript"/>
        </w:rPr>
      </w:pPr>
    </w:p>
    <w:p w:rsidR="00B049CD" w:rsidRDefault="00B049CD" w:rsidP="00B049C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95550" cy="213545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тр 3д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034" cy="21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D9" w:rsidRDefault="000635D9" w:rsidP="00B049CD">
      <w:pPr>
        <w:jc w:val="center"/>
        <w:rPr>
          <w:sz w:val="24"/>
        </w:rPr>
      </w:pPr>
    </w:p>
    <w:p w:rsidR="00B049CD" w:rsidRDefault="00B049CD" w:rsidP="00B049CD">
      <w:pPr>
        <w:jc w:val="center"/>
        <w:rPr>
          <w:sz w:val="24"/>
        </w:rPr>
      </w:pPr>
      <w:r w:rsidRPr="0080546D">
        <w:rPr>
          <w:sz w:val="24"/>
        </w:rPr>
        <w:lastRenderedPageBreak/>
        <w:t>Рис</w:t>
      </w:r>
      <w:r>
        <w:rPr>
          <w:sz w:val="24"/>
        </w:rPr>
        <w:t>.9</w:t>
      </w:r>
      <w:r w:rsidRPr="0080546D">
        <w:rPr>
          <w:sz w:val="24"/>
        </w:rPr>
        <w:t xml:space="preserve">. </w:t>
      </w:r>
      <w:r>
        <w:rPr>
          <w:sz w:val="24"/>
        </w:rPr>
        <w:t>Габаритная схема траншеи.</w:t>
      </w:r>
    </w:p>
    <w:p w:rsidR="00770C37" w:rsidRDefault="00770C37" w:rsidP="00770C37">
      <w:pPr>
        <w:rPr>
          <w:sz w:val="24"/>
          <w:lang w:eastAsia="en-US"/>
        </w:rPr>
      </w:pPr>
    </w:p>
    <w:p w:rsidR="00770C37" w:rsidRDefault="00770C37" w:rsidP="00770C37">
      <w:pPr>
        <w:rPr>
          <w:sz w:val="24"/>
          <w:lang w:eastAsia="en-US"/>
        </w:rPr>
      </w:pPr>
      <w:r>
        <w:rPr>
          <w:sz w:val="24"/>
          <w:lang w:eastAsia="en-US"/>
        </w:rPr>
        <w:tab/>
        <w:t>Исходя из этого, объем земляных работ по разработке одной траншеи:</w:t>
      </w:r>
    </w:p>
    <w:p w:rsidR="00770C37" w:rsidRPr="000678FF" w:rsidRDefault="00770C37" w:rsidP="00770C37">
      <w:pPr>
        <w:rPr>
          <w:sz w:val="22"/>
          <w:lang w:eastAsia="en-US"/>
        </w:rPr>
      </w:pPr>
    </w:p>
    <w:p w:rsidR="00770C37" w:rsidRPr="003615C8" w:rsidRDefault="0038550A" w:rsidP="00770C37">
      <w:pPr>
        <w:jc w:val="center"/>
        <w:rPr>
          <w:sz w:val="24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0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тр</m:t>
            </m:r>
          </m:sub>
        </m:sSub>
      </m:oMath>
      <w:r w:rsidR="00770C37" w:rsidRPr="00410940">
        <w:rPr>
          <w:sz w:val="22"/>
          <w:lang w:eastAsia="en-US"/>
        </w:rPr>
        <w:t xml:space="preserve"> = 2,3 *  </w:t>
      </w: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sz w:val="24"/>
              </w:rPr>
              <m:t xml:space="preserve">5,6 ∙11,6 + 3,2 ∙9,2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5,6 ∙11,6 ∙ 3,2 ∙9,2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) 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  <w:sz w:val="22"/>
            <w:lang w:eastAsia="en-US"/>
          </w:rPr>
          <m:t>=</m:t>
        </m:r>
      </m:oMath>
      <w:r w:rsidR="00770C37">
        <w:rPr>
          <w:sz w:val="22"/>
          <w:lang w:eastAsia="en-US"/>
        </w:rPr>
        <w:t xml:space="preserve"> </w:t>
      </w:r>
      <w:r w:rsidR="00E84733">
        <w:rPr>
          <w:sz w:val="22"/>
          <w:lang w:eastAsia="en-US"/>
        </w:rPr>
        <w:t>105,9</w:t>
      </w:r>
      <w:r w:rsidR="00770C37">
        <w:rPr>
          <w:sz w:val="22"/>
          <w:lang w:eastAsia="en-US"/>
        </w:rPr>
        <w:t xml:space="preserve"> м</w:t>
      </w:r>
      <w:r w:rsidR="00770C37">
        <w:rPr>
          <w:sz w:val="22"/>
          <w:vertAlign w:val="superscript"/>
          <w:lang w:eastAsia="en-US"/>
        </w:rPr>
        <w:t>3</w:t>
      </w:r>
    </w:p>
    <w:p w:rsidR="00770C37" w:rsidRDefault="00770C37" w:rsidP="00770C37">
      <w:pPr>
        <w:jc w:val="center"/>
        <w:rPr>
          <w:sz w:val="24"/>
        </w:rPr>
      </w:pPr>
    </w:p>
    <w:p w:rsidR="00770C37" w:rsidRDefault="00770C37" w:rsidP="00770C37">
      <w:pPr>
        <w:rPr>
          <w:sz w:val="24"/>
        </w:rPr>
      </w:pPr>
      <w:r>
        <w:rPr>
          <w:sz w:val="24"/>
        </w:rPr>
        <w:tab/>
        <w:t>Общий объем земляных работ по разработке всех траншей:</w:t>
      </w:r>
    </w:p>
    <w:p w:rsidR="00770C37" w:rsidRDefault="00770C37" w:rsidP="00770C37">
      <w:pPr>
        <w:rPr>
          <w:sz w:val="24"/>
        </w:rPr>
      </w:pPr>
    </w:p>
    <w:p w:rsidR="00770C37" w:rsidRDefault="0038550A" w:rsidP="00770C37">
      <w:pPr>
        <w:jc w:val="center"/>
        <w:rPr>
          <w:sz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тр</m:t>
            </m:r>
          </m:sub>
        </m:sSub>
        <m:r>
          <w:rPr>
            <w:rFonts w:ascii="Cambria Math" w:hAnsi="Cambria Math"/>
            <w:sz w:val="24"/>
          </w:rPr>
          <m:t>*6=105,9*6=</m:t>
        </m:r>
      </m:oMath>
      <w:r w:rsidR="00770C37" w:rsidRPr="00770C37">
        <w:rPr>
          <w:sz w:val="22"/>
        </w:rPr>
        <w:t xml:space="preserve"> </w:t>
      </w:r>
      <w:r w:rsidR="001832A5">
        <w:rPr>
          <w:sz w:val="24"/>
        </w:rPr>
        <w:t>635,4</w:t>
      </w:r>
      <w:r w:rsidR="00770C37">
        <w:rPr>
          <w:sz w:val="24"/>
        </w:rPr>
        <w:t xml:space="preserve"> м</w:t>
      </w:r>
      <w:r w:rsidR="00770C37">
        <w:rPr>
          <w:sz w:val="24"/>
          <w:vertAlign w:val="superscript"/>
        </w:rPr>
        <w:t>3</w:t>
      </w:r>
    </w:p>
    <w:p w:rsidR="003615C8" w:rsidRDefault="003615C8" w:rsidP="00C67D9D">
      <w:pPr>
        <w:spacing w:before="20"/>
        <w:jc w:val="center"/>
        <w:rPr>
          <w:sz w:val="24"/>
        </w:rPr>
      </w:pPr>
    </w:p>
    <w:p w:rsidR="00770C37" w:rsidRDefault="00770C37" w:rsidP="00770C37">
      <w:pPr>
        <w:spacing w:before="20"/>
        <w:rPr>
          <w:sz w:val="24"/>
        </w:rPr>
      </w:pPr>
      <w:r>
        <w:rPr>
          <w:sz w:val="24"/>
        </w:rPr>
        <w:tab/>
        <w:t>Общий объем земляных</w:t>
      </w:r>
      <w:r w:rsidR="004242E1">
        <w:rPr>
          <w:sz w:val="24"/>
        </w:rPr>
        <w:t xml:space="preserve"> работ по разработке всех траншей и котлованов:</w:t>
      </w:r>
    </w:p>
    <w:p w:rsidR="004242E1" w:rsidRPr="000678FF" w:rsidRDefault="004242E1" w:rsidP="00770C37">
      <w:pPr>
        <w:spacing w:before="20"/>
        <w:rPr>
          <w:sz w:val="24"/>
          <w:szCs w:val="24"/>
        </w:rPr>
      </w:pPr>
    </w:p>
    <w:p w:rsidR="004242E1" w:rsidRPr="000678FF" w:rsidRDefault="0038550A" w:rsidP="004242E1">
      <w:pPr>
        <w:spacing w:before="20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3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kern w:val="3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кот</m:t>
              </m:r>
            </m:sub>
          </m:sSub>
          <m:r>
            <w:rPr>
              <w:rFonts w:ascii="Cambria Math" w:eastAsiaTheme="minorHAnsi" w:hAnsi="Cambria Math" w:cstheme="minorBidi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b>
          </m:sSub>
        </m:oMath>
      </m:oMathPara>
    </w:p>
    <w:p w:rsidR="000678FF" w:rsidRPr="000678FF" w:rsidRDefault="000678FF" w:rsidP="004242E1">
      <w:pPr>
        <w:spacing w:before="20"/>
        <w:jc w:val="center"/>
        <w:rPr>
          <w:i/>
          <w:sz w:val="24"/>
          <w:szCs w:val="24"/>
        </w:rPr>
      </w:pPr>
    </w:p>
    <w:p w:rsidR="000678FF" w:rsidRDefault="0038550A" w:rsidP="004242E1">
      <w:pPr>
        <w:spacing w:before="20"/>
        <w:jc w:val="center"/>
        <w:rPr>
          <w:kern w:val="3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общ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=170,2+635,4=805,6</m:t>
        </m:r>
      </m:oMath>
      <w:r w:rsidR="000678FF">
        <w:rPr>
          <w:i/>
          <w:kern w:val="3"/>
          <w:sz w:val="24"/>
          <w:szCs w:val="24"/>
        </w:rPr>
        <w:t xml:space="preserve"> </w:t>
      </w:r>
      <w:r w:rsidR="000678FF">
        <w:rPr>
          <w:kern w:val="3"/>
          <w:sz w:val="24"/>
          <w:szCs w:val="24"/>
        </w:rPr>
        <w:t>м</w:t>
      </w:r>
      <w:r w:rsidR="000678FF">
        <w:rPr>
          <w:kern w:val="3"/>
          <w:sz w:val="24"/>
          <w:szCs w:val="24"/>
          <w:vertAlign w:val="superscript"/>
        </w:rPr>
        <w:t>3</w:t>
      </w:r>
    </w:p>
    <w:p w:rsidR="00E9571F" w:rsidRDefault="00E9571F" w:rsidP="00E9571F">
      <w:pPr>
        <w:spacing w:before="20"/>
        <w:rPr>
          <w:kern w:val="3"/>
          <w:sz w:val="24"/>
          <w:szCs w:val="24"/>
          <w:vertAlign w:val="superscript"/>
        </w:rPr>
      </w:pPr>
    </w:p>
    <w:p w:rsidR="00E9571F" w:rsidRDefault="00E9571F" w:rsidP="00E9571F">
      <w:pPr>
        <w:spacing w:before="20"/>
        <w:rPr>
          <w:kern w:val="3"/>
          <w:sz w:val="24"/>
          <w:szCs w:val="24"/>
        </w:rPr>
      </w:pPr>
      <w:r>
        <w:rPr>
          <w:kern w:val="3"/>
          <w:sz w:val="24"/>
          <w:szCs w:val="24"/>
          <w:vertAlign w:val="superscript"/>
        </w:rPr>
        <w:tab/>
      </w:r>
      <w:r>
        <w:rPr>
          <w:kern w:val="3"/>
          <w:sz w:val="24"/>
          <w:szCs w:val="24"/>
        </w:rPr>
        <w:t>Подсчет объемов работ по зачистке дна земляного сооружения и планировке:</w:t>
      </w:r>
    </w:p>
    <w:p w:rsidR="00E9571F" w:rsidRDefault="00E9571F" w:rsidP="00E9571F">
      <w:pPr>
        <w:spacing w:before="20"/>
        <w:rPr>
          <w:kern w:val="3"/>
          <w:sz w:val="24"/>
          <w:szCs w:val="24"/>
        </w:rPr>
      </w:pPr>
    </w:p>
    <w:p w:rsidR="00E9571F" w:rsidRPr="00E9571F" w:rsidRDefault="0038550A" w:rsidP="00E9571F">
      <w:pPr>
        <w:spacing w:before="20"/>
        <w:jc w:val="center"/>
        <w:rPr>
          <w:i/>
          <w:kern w:val="3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3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3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/>
              <w:kern w:val="3"/>
              <w:sz w:val="24"/>
              <w:szCs w:val="24"/>
            </w:rPr>
            <m:t>=</m:t>
          </m:r>
          <m:r>
            <w:rPr>
              <w:rFonts w:ascii="Cambria Math" w:hAnsi="Cambria Math"/>
              <w:kern w:val="3"/>
              <w:sz w:val="24"/>
              <w:szCs w:val="24"/>
              <w:lang w:val="en-US"/>
            </w:rPr>
            <m:t>h*F</m:t>
          </m:r>
        </m:oMath>
      </m:oMathPara>
    </w:p>
    <w:p w:rsidR="00E9571F" w:rsidRDefault="00E9571F" w:rsidP="00E9571F">
      <w:pPr>
        <w:spacing w:before="20"/>
        <w:jc w:val="center"/>
        <w:rPr>
          <w:i/>
          <w:kern w:val="3"/>
          <w:sz w:val="24"/>
          <w:szCs w:val="24"/>
          <w:lang w:val="en-US"/>
        </w:rPr>
      </w:pPr>
    </w:p>
    <w:p w:rsidR="00E9571F" w:rsidRDefault="00E9571F" w:rsidP="00E9571F">
      <w:pPr>
        <w:spacing w:before="2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 xml:space="preserve">Где </w:t>
      </w:r>
      <w:r>
        <w:rPr>
          <w:i/>
          <w:kern w:val="3"/>
          <w:sz w:val="24"/>
          <w:szCs w:val="24"/>
          <w:lang w:val="en-US"/>
        </w:rPr>
        <w:t>h</w:t>
      </w:r>
      <w:r w:rsidRPr="00E9571F">
        <w:rPr>
          <w:i/>
          <w:kern w:val="3"/>
          <w:sz w:val="24"/>
          <w:szCs w:val="24"/>
        </w:rPr>
        <w:t xml:space="preserve"> – </w:t>
      </w:r>
      <w:r>
        <w:rPr>
          <w:kern w:val="3"/>
          <w:sz w:val="24"/>
          <w:szCs w:val="24"/>
        </w:rPr>
        <w:t xml:space="preserve">глубина недобора грунта (0,1 м), а </w:t>
      </w:r>
      <w:r>
        <w:rPr>
          <w:i/>
          <w:kern w:val="3"/>
          <w:sz w:val="24"/>
          <w:szCs w:val="24"/>
          <w:lang w:val="en-US"/>
        </w:rPr>
        <w:t>F</w:t>
      </w:r>
      <w:r>
        <w:rPr>
          <w:kern w:val="3"/>
          <w:sz w:val="24"/>
          <w:szCs w:val="24"/>
        </w:rPr>
        <w:t xml:space="preserve"> – площадь дна траншей и котлованов.</w:t>
      </w:r>
    </w:p>
    <w:p w:rsidR="00E9571F" w:rsidRDefault="00E9571F" w:rsidP="00E9571F">
      <w:pPr>
        <w:spacing w:before="20"/>
        <w:rPr>
          <w:kern w:val="3"/>
          <w:sz w:val="24"/>
          <w:szCs w:val="24"/>
        </w:rPr>
      </w:pPr>
    </w:p>
    <w:p w:rsidR="000635D9" w:rsidRDefault="000635D9" w:rsidP="000635D9">
      <w:pPr>
        <w:spacing w:before="2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ab/>
        <w:t>Общий объем зачистки:</w:t>
      </w:r>
    </w:p>
    <w:p w:rsidR="000635D9" w:rsidRDefault="000635D9" w:rsidP="000635D9">
      <w:pPr>
        <w:spacing w:before="20"/>
        <w:rPr>
          <w:kern w:val="3"/>
          <w:sz w:val="24"/>
          <w:szCs w:val="24"/>
        </w:rPr>
      </w:pPr>
    </w:p>
    <w:p w:rsidR="00E9571F" w:rsidRDefault="0038550A" w:rsidP="00E9571F">
      <w:pPr>
        <w:spacing w:before="20"/>
        <w:jc w:val="center"/>
        <w:rPr>
          <w:kern w:val="3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з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=0,1*</m:t>
        </m:r>
        <m:d>
          <m:d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3*</m:t>
            </m:r>
            <m:d>
              <m:d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4,3*3,2</m:t>
                </m:r>
              </m:e>
            </m:d>
            <m:r>
              <w:rPr>
                <w:rFonts w:ascii="Cambria Math" w:hAnsi="Cambria Math"/>
                <w:kern w:val="3"/>
                <w:sz w:val="24"/>
                <w:szCs w:val="24"/>
              </w:rPr>
              <m:t>+6*</m:t>
            </m:r>
            <m:d>
              <m:d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9,2*3,2</m:t>
                </m:r>
              </m:e>
            </m:d>
          </m:e>
        </m:d>
        <m:r>
          <w:rPr>
            <w:rFonts w:ascii="Cambria Math" w:hAnsi="Cambria Math"/>
            <w:kern w:val="3"/>
            <w:sz w:val="24"/>
            <w:szCs w:val="24"/>
          </w:rPr>
          <m:t>=</m:t>
        </m:r>
      </m:oMath>
      <w:r w:rsidR="00E9571F">
        <w:rPr>
          <w:kern w:val="3"/>
          <w:sz w:val="24"/>
          <w:szCs w:val="24"/>
        </w:rPr>
        <w:t xml:space="preserve"> 21,79 м</w:t>
      </w:r>
      <w:r w:rsidR="00E9571F">
        <w:rPr>
          <w:kern w:val="3"/>
          <w:sz w:val="24"/>
          <w:szCs w:val="24"/>
          <w:vertAlign w:val="superscript"/>
        </w:rPr>
        <w:t>3</w:t>
      </w:r>
    </w:p>
    <w:p w:rsidR="00380750" w:rsidRDefault="00380750" w:rsidP="00E9571F">
      <w:pPr>
        <w:spacing w:before="20"/>
        <w:jc w:val="center"/>
        <w:rPr>
          <w:kern w:val="3"/>
          <w:sz w:val="24"/>
          <w:szCs w:val="24"/>
          <w:vertAlign w:val="superscript"/>
        </w:rPr>
      </w:pPr>
    </w:p>
    <w:p w:rsidR="00380750" w:rsidRPr="008556D1" w:rsidRDefault="008556D1" w:rsidP="008556D1">
      <w:pPr>
        <w:pStyle w:val="ad"/>
        <w:numPr>
          <w:ilvl w:val="1"/>
          <w:numId w:val="21"/>
        </w:numPr>
        <w:spacing w:before="20"/>
        <w:ind w:left="720"/>
        <w:jc w:val="center"/>
        <w:rPr>
          <w:kern w:val="3"/>
          <w:sz w:val="24"/>
          <w:szCs w:val="24"/>
        </w:rPr>
      </w:pPr>
      <w:r w:rsidRPr="008556D1">
        <w:rPr>
          <w:rFonts w:eastAsia="Times New Roman"/>
          <w:b/>
          <w:noProof/>
          <w:szCs w:val="28"/>
          <w:lang w:eastAsia="en-US"/>
        </w:rPr>
        <w:t>Гидроизоляция фундаментов</w:t>
      </w:r>
    </w:p>
    <w:p w:rsidR="008556D1" w:rsidRDefault="008556D1" w:rsidP="008556D1">
      <w:pPr>
        <w:pStyle w:val="ad"/>
        <w:spacing w:before="20"/>
        <w:jc w:val="center"/>
        <w:rPr>
          <w:rFonts w:eastAsia="Times New Roman"/>
          <w:b/>
          <w:noProof/>
          <w:szCs w:val="28"/>
          <w:lang w:eastAsia="en-US"/>
        </w:rPr>
      </w:pPr>
    </w:p>
    <w:p w:rsidR="008556D1" w:rsidRDefault="008556D1" w:rsidP="008556D1">
      <w:pPr>
        <w:pStyle w:val="ad"/>
        <w:spacing w:before="20"/>
        <w:ind w:left="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ab/>
      </w:r>
      <w:r w:rsidR="00AF0EDA">
        <w:rPr>
          <w:kern w:val="3"/>
          <w:sz w:val="24"/>
          <w:szCs w:val="24"/>
        </w:rPr>
        <w:t xml:space="preserve">Для гидроизоляции фундамента используется </w:t>
      </w:r>
      <w:proofErr w:type="spellStart"/>
      <w:r w:rsidR="00AF0EDA">
        <w:rPr>
          <w:kern w:val="3"/>
          <w:sz w:val="24"/>
          <w:szCs w:val="24"/>
        </w:rPr>
        <w:t>оклеечная</w:t>
      </w:r>
      <w:proofErr w:type="spellEnd"/>
      <w:r w:rsidR="00AF0EDA">
        <w:rPr>
          <w:kern w:val="3"/>
          <w:sz w:val="24"/>
          <w:szCs w:val="24"/>
        </w:rPr>
        <w:t xml:space="preserve"> гидроизоляция в 2 слоя.</w:t>
      </w:r>
    </w:p>
    <w:p w:rsidR="005A6A64" w:rsidRDefault="005A6A64" w:rsidP="000635D9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0635D9" w:rsidRDefault="000635D9" w:rsidP="000635D9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  <w:r>
        <w:rPr>
          <w:noProof/>
          <w:kern w:val="3"/>
          <w:sz w:val="24"/>
          <w:szCs w:val="24"/>
        </w:rPr>
        <w:drawing>
          <wp:inline distT="0" distB="0" distL="0" distR="0">
            <wp:extent cx="2543175" cy="2223443"/>
            <wp:effectExtent l="0" t="0" r="0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фундамент 3д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719" cy="22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D9" w:rsidRDefault="000635D9" w:rsidP="000635D9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0635D9" w:rsidRDefault="000635D9" w:rsidP="000635D9">
      <w:pPr>
        <w:pStyle w:val="ad"/>
        <w:spacing w:before="20"/>
        <w:ind w:left="0"/>
        <w:jc w:val="center"/>
        <w:rPr>
          <w:sz w:val="24"/>
        </w:rPr>
      </w:pPr>
      <w:r w:rsidRPr="0080546D">
        <w:rPr>
          <w:sz w:val="24"/>
        </w:rPr>
        <w:t>Рис</w:t>
      </w:r>
      <w:r>
        <w:rPr>
          <w:sz w:val="24"/>
        </w:rPr>
        <w:t>.10</w:t>
      </w:r>
      <w:r w:rsidRPr="0080546D">
        <w:rPr>
          <w:sz w:val="24"/>
        </w:rPr>
        <w:t xml:space="preserve">. </w:t>
      </w:r>
      <w:r>
        <w:rPr>
          <w:sz w:val="24"/>
        </w:rPr>
        <w:t>Изображение фундамента.</w:t>
      </w:r>
    </w:p>
    <w:p w:rsidR="005F4521" w:rsidRDefault="005F4521" w:rsidP="000635D9">
      <w:pPr>
        <w:pStyle w:val="ad"/>
        <w:spacing w:before="20"/>
        <w:ind w:left="0"/>
        <w:jc w:val="center"/>
        <w:rPr>
          <w:sz w:val="24"/>
        </w:rPr>
      </w:pPr>
    </w:p>
    <w:p w:rsidR="005F4521" w:rsidRPr="000C1987" w:rsidRDefault="005F4521" w:rsidP="005F4521">
      <w:pPr>
        <w:pStyle w:val="ad"/>
        <w:spacing w:before="20"/>
        <w:ind w:left="0"/>
        <w:rPr>
          <w:sz w:val="24"/>
        </w:rPr>
      </w:pPr>
      <w:r>
        <w:rPr>
          <w:sz w:val="24"/>
        </w:rPr>
        <w:tab/>
        <w:t>Общая площадь гидроизоляции:</w:t>
      </w:r>
    </w:p>
    <w:p w:rsidR="005F4521" w:rsidRDefault="005F4521" w:rsidP="005F4521">
      <w:pPr>
        <w:pStyle w:val="ad"/>
        <w:spacing w:before="20"/>
        <w:ind w:left="0"/>
        <w:rPr>
          <w:sz w:val="24"/>
        </w:rPr>
      </w:pPr>
    </w:p>
    <w:p w:rsidR="005F4521" w:rsidRPr="00C13507" w:rsidRDefault="0038550A" w:rsidP="000635D9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3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гидр</m:t>
              </m:r>
            </m:sub>
          </m:sSub>
          <m:r>
            <w:rPr>
              <w:rFonts w:ascii="Cambria Math" w:hAnsi="Cambria Math"/>
              <w:kern w:val="3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3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3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kern w:val="3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kern w:val="3"/>
              <w:sz w:val="24"/>
              <w:szCs w:val="24"/>
            </w:rPr>
            <m:t>*15*2</m:t>
          </m:r>
        </m:oMath>
      </m:oMathPara>
    </w:p>
    <w:p w:rsidR="00C13507" w:rsidRPr="005F4521" w:rsidRDefault="00C13507" w:rsidP="000635D9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C13507" w:rsidRDefault="0038550A" w:rsidP="005F4521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гидр</m:t>
            </m:r>
          </m:sub>
        </m:sSub>
      </m:oMath>
      <w:r w:rsidR="00C13507">
        <w:rPr>
          <w:kern w:val="3"/>
          <w:sz w:val="20"/>
          <w:szCs w:val="24"/>
        </w:rPr>
        <w:t xml:space="preserve"> </w:t>
      </w:r>
      <m:oMath>
        <m:r>
          <w:rPr>
            <w:rFonts w:ascii="Cambria Math" w:hAnsi="Cambria Math"/>
            <w:kern w:val="3"/>
            <w:sz w:val="20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kern w:val="3"/>
                <w:sz w:val="20"/>
                <w:szCs w:val="24"/>
              </w:rPr>
            </m:ctrlPr>
          </m:dPr>
          <m:e>
            <m:r>
              <w:rPr>
                <w:rFonts w:ascii="Cambria Math" w:hAnsi="Cambria Math"/>
                <w:kern w:val="3"/>
                <w:sz w:val="20"/>
                <w:szCs w:val="24"/>
              </w:rPr>
              <m:t>2,3*0,5*2+0,8*0,5*2+1,65*1,45*2+0,4*1,65+</m:t>
            </m:r>
            <m:d>
              <m:dPr>
                <m:ctrlPr>
                  <w:rPr>
                    <w:rFonts w:ascii="Cambria Math" w:hAnsi="Cambria Math"/>
                    <w:i/>
                    <w:kern w:val="3"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3"/>
                    <w:sz w:val="20"/>
                    <w:szCs w:val="24"/>
                  </w:rPr>
                  <m:t>2,3*0,8-1,45*0,4</m:t>
                </m:r>
              </m:e>
            </m:d>
          </m:e>
        </m:d>
        <m:r>
          <w:rPr>
            <w:rFonts w:ascii="Cambria Math" w:hAnsi="Cambria Math"/>
            <w:kern w:val="3"/>
            <w:sz w:val="20"/>
            <w:szCs w:val="24"/>
          </w:rPr>
          <m:t xml:space="preserve">*15*2 </m:t>
        </m:r>
      </m:oMath>
      <w:r w:rsidR="00C13507">
        <w:rPr>
          <w:kern w:val="3"/>
          <w:sz w:val="24"/>
          <w:szCs w:val="24"/>
        </w:rPr>
        <w:t xml:space="preserve">= </w:t>
      </w:r>
    </w:p>
    <w:p w:rsidR="005F4521" w:rsidRPr="00C13507" w:rsidRDefault="00C13507" w:rsidP="005F4521">
      <w:pPr>
        <w:pStyle w:val="ad"/>
        <w:spacing w:before="20"/>
        <w:ind w:left="0"/>
        <w:jc w:val="center"/>
        <w:rPr>
          <w:kern w:val="3"/>
          <w:sz w:val="24"/>
          <w:szCs w:val="24"/>
          <w:vertAlign w:val="superscript"/>
        </w:rPr>
      </w:pPr>
      <w:r>
        <w:rPr>
          <w:kern w:val="3"/>
          <w:sz w:val="24"/>
          <w:szCs w:val="24"/>
        </w:rPr>
        <w:t>= 294,15 м</w:t>
      </w:r>
      <w:r w:rsidR="00565878">
        <w:rPr>
          <w:kern w:val="3"/>
          <w:sz w:val="24"/>
          <w:szCs w:val="24"/>
          <w:vertAlign w:val="superscript"/>
        </w:rPr>
        <w:t>2</w:t>
      </w:r>
    </w:p>
    <w:p w:rsidR="005F4521" w:rsidRDefault="005F4521" w:rsidP="000635D9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9B0A7E" w:rsidRPr="00997F9A" w:rsidRDefault="009B0A7E" w:rsidP="009B0A7E">
      <w:pPr>
        <w:pStyle w:val="ad"/>
        <w:numPr>
          <w:ilvl w:val="1"/>
          <w:numId w:val="21"/>
        </w:numPr>
        <w:spacing w:before="20"/>
        <w:ind w:left="720"/>
        <w:jc w:val="center"/>
        <w:rPr>
          <w:kern w:val="3"/>
          <w:sz w:val="24"/>
          <w:szCs w:val="24"/>
        </w:rPr>
      </w:pPr>
      <w:r>
        <w:rPr>
          <w:rFonts w:eastAsia="Times New Roman"/>
          <w:b/>
          <w:noProof/>
          <w:szCs w:val="28"/>
          <w:lang w:eastAsia="en-US"/>
        </w:rPr>
        <w:t>Подсчет объемов работ по обратной засыпке</w:t>
      </w:r>
    </w:p>
    <w:p w:rsidR="00997F9A" w:rsidRDefault="00997F9A" w:rsidP="00997F9A">
      <w:pPr>
        <w:pStyle w:val="ad"/>
        <w:spacing w:before="20"/>
        <w:jc w:val="center"/>
        <w:rPr>
          <w:rFonts w:eastAsia="Times New Roman"/>
          <w:b/>
          <w:noProof/>
          <w:szCs w:val="28"/>
          <w:lang w:eastAsia="en-US"/>
        </w:rPr>
      </w:pPr>
    </w:p>
    <w:p w:rsidR="00C13507" w:rsidRDefault="00997F9A" w:rsidP="00C13507">
      <w:pPr>
        <w:pStyle w:val="ad"/>
        <w:spacing w:before="20"/>
        <w:ind w:left="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ab/>
        <w:t>Производство обратной засыпки выполняется после установки фундаментов. Объем обратной засыпки определяется по следующей формуле:</w:t>
      </w:r>
    </w:p>
    <w:p w:rsidR="00997F9A" w:rsidRDefault="00997F9A" w:rsidP="00C13507">
      <w:pPr>
        <w:pStyle w:val="ad"/>
        <w:spacing w:before="20"/>
        <w:ind w:left="0"/>
        <w:rPr>
          <w:kern w:val="3"/>
          <w:sz w:val="24"/>
          <w:szCs w:val="24"/>
        </w:rPr>
      </w:pPr>
    </w:p>
    <w:p w:rsidR="00997F9A" w:rsidRPr="000678FF" w:rsidRDefault="0038550A" w:rsidP="00997F9A">
      <w:pPr>
        <w:spacing w:before="20"/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3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kern w:val="3"/>
                  <w:sz w:val="24"/>
                  <w:szCs w:val="24"/>
                </w:rPr>
                <m:t>о.з.</m:t>
              </m:r>
            </m:sub>
          </m:sSub>
          <m:r>
            <w:rPr>
              <w:rFonts w:ascii="Cambria Math" w:hAnsi="Cambria Math"/>
              <w:kern w:val="3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кот</m:t>
                  </m:r>
                </m:sub>
              </m:sSub>
              <m:r>
                <w:rPr>
                  <w:rFonts w:ascii="Cambria Math" w:eastAsiaTheme="minorHAnsi" w:hAnsi="Cambria Math" w:cstheme="minorBidi"/>
                  <w:sz w:val="24"/>
                  <w:szCs w:val="24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фунд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о.р.</m:t>
                  </m:r>
                </m:sub>
              </m:sSub>
            </m:den>
          </m:f>
        </m:oMath>
      </m:oMathPara>
    </w:p>
    <w:p w:rsidR="00997F9A" w:rsidRDefault="00997F9A" w:rsidP="00997F9A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624573" w:rsidRDefault="000C1987" w:rsidP="000C1987">
      <w:pPr>
        <w:pStyle w:val="ad"/>
        <w:spacing w:before="20"/>
        <w:ind w:left="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ab/>
        <w:t>Коэффициент остаточного разрыхления определяется по формуле:</w:t>
      </w:r>
    </w:p>
    <w:p w:rsidR="000C1987" w:rsidRDefault="000C1987" w:rsidP="000C1987">
      <w:pPr>
        <w:pStyle w:val="ad"/>
        <w:spacing w:before="20"/>
        <w:ind w:left="0"/>
        <w:rPr>
          <w:kern w:val="3"/>
          <w:sz w:val="24"/>
          <w:szCs w:val="24"/>
        </w:rPr>
      </w:pPr>
    </w:p>
    <w:p w:rsidR="000C1987" w:rsidRPr="000C1987" w:rsidRDefault="0038550A" w:rsidP="000C1987">
      <w:pPr>
        <w:spacing w:before="2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о.р.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</m:oMath>
      <w:r w:rsidR="000C1987">
        <w:rPr>
          <w:sz w:val="24"/>
          <w:szCs w:val="24"/>
        </w:rPr>
        <w:t xml:space="preserve"> </w:t>
      </w:r>
    </w:p>
    <w:p w:rsidR="000C1987" w:rsidRPr="009A461C" w:rsidRDefault="000C1987" w:rsidP="000C1987">
      <w:pPr>
        <w:spacing w:before="20"/>
        <w:jc w:val="center"/>
        <w:rPr>
          <w:sz w:val="24"/>
          <w:szCs w:val="24"/>
        </w:rPr>
      </w:pPr>
    </w:p>
    <w:p w:rsidR="000C1987" w:rsidRDefault="0038550A" w:rsidP="000C1987">
      <w:pPr>
        <w:spacing w:before="2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о.р.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100+4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0C1987" w:rsidRPr="009A461C">
        <w:rPr>
          <w:sz w:val="24"/>
          <w:szCs w:val="24"/>
        </w:rPr>
        <w:t xml:space="preserve"> </w:t>
      </w:r>
      <w:r w:rsidR="000C1987">
        <w:rPr>
          <w:sz w:val="24"/>
          <w:szCs w:val="24"/>
        </w:rPr>
        <w:t>1,04</w:t>
      </w:r>
    </w:p>
    <w:p w:rsidR="00713FC7" w:rsidRDefault="00713FC7" w:rsidP="000C1987">
      <w:pPr>
        <w:spacing w:before="20"/>
        <w:jc w:val="center"/>
        <w:rPr>
          <w:sz w:val="24"/>
          <w:szCs w:val="24"/>
        </w:rPr>
      </w:pPr>
    </w:p>
    <w:p w:rsidR="00713FC7" w:rsidRDefault="00713FC7" w:rsidP="00713FC7">
      <w:pPr>
        <w:spacing w:before="20"/>
        <w:jc w:val="center"/>
        <w:rPr>
          <w:sz w:val="24"/>
          <w:szCs w:val="24"/>
        </w:rPr>
      </w:pPr>
    </w:p>
    <w:p w:rsidR="00713FC7" w:rsidRDefault="00713FC7" w:rsidP="00713FC7">
      <w:pPr>
        <w:pStyle w:val="ad"/>
        <w:spacing w:before="20"/>
        <w:ind w:left="0"/>
        <w:jc w:val="center"/>
        <w:rPr>
          <w:sz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81275" cy="2432875"/>
            <wp:effectExtent l="0" t="0" r="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фундамент 3д объемы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586" cy="24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3FC7">
        <w:rPr>
          <w:sz w:val="24"/>
        </w:rPr>
        <w:t xml:space="preserve"> </w:t>
      </w:r>
    </w:p>
    <w:p w:rsidR="00713FC7" w:rsidRDefault="00713FC7" w:rsidP="00713FC7">
      <w:pPr>
        <w:pStyle w:val="ad"/>
        <w:spacing w:before="20"/>
        <w:ind w:left="0"/>
        <w:jc w:val="center"/>
        <w:rPr>
          <w:sz w:val="24"/>
        </w:rPr>
      </w:pPr>
      <w:r w:rsidRPr="0080546D">
        <w:rPr>
          <w:sz w:val="24"/>
        </w:rPr>
        <w:t>Рис</w:t>
      </w:r>
      <w:r>
        <w:rPr>
          <w:sz w:val="24"/>
        </w:rPr>
        <w:t>.11</w:t>
      </w:r>
      <w:r w:rsidRPr="0080546D">
        <w:rPr>
          <w:sz w:val="24"/>
        </w:rPr>
        <w:t xml:space="preserve">. </w:t>
      </w:r>
      <w:r>
        <w:rPr>
          <w:sz w:val="24"/>
        </w:rPr>
        <w:t>Изображение фундамента.</w:t>
      </w:r>
    </w:p>
    <w:p w:rsidR="00713FC7" w:rsidRDefault="00713FC7" w:rsidP="00713FC7">
      <w:pPr>
        <w:spacing w:before="20"/>
        <w:jc w:val="center"/>
        <w:rPr>
          <w:sz w:val="24"/>
          <w:szCs w:val="24"/>
        </w:rPr>
      </w:pPr>
    </w:p>
    <w:p w:rsidR="00713FC7" w:rsidRDefault="0038550A" w:rsidP="00713FC7">
      <w:pPr>
        <w:spacing w:before="20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=2,3*0,8*0,5+1,65*0,4*1,45=</m:t>
        </m:r>
      </m:oMath>
      <w:r w:rsidR="00597FD1">
        <w:rPr>
          <w:sz w:val="24"/>
          <w:szCs w:val="24"/>
        </w:rPr>
        <w:t xml:space="preserve"> 1,49 м</w:t>
      </w:r>
      <w:r w:rsidR="00597FD1">
        <w:rPr>
          <w:sz w:val="24"/>
          <w:szCs w:val="24"/>
          <w:vertAlign w:val="superscript"/>
        </w:rPr>
        <w:t>3</w:t>
      </w:r>
    </w:p>
    <w:p w:rsidR="00597FD1" w:rsidRDefault="00597FD1" w:rsidP="00713FC7">
      <w:pPr>
        <w:spacing w:before="20"/>
        <w:jc w:val="center"/>
        <w:rPr>
          <w:sz w:val="24"/>
          <w:szCs w:val="24"/>
        </w:rPr>
      </w:pPr>
    </w:p>
    <w:p w:rsidR="00597FD1" w:rsidRDefault="008E083A" w:rsidP="008E083A">
      <w:pPr>
        <w:spacing w:before="20"/>
        <w:rPr>
          <w:sz w:val="24"/>
          <w:szCs w:val="24"/>
        </w:rPr>
      </w:pPr>
      <w:r>
        <w:rPr>
          <w:sz w:val="24"/>
          <w:szCs w:val="24"/>
        </w:rPr>
        <w:tab/>
        <w:t>Объем обратной засыпки:</w:t>
      </w:r>
    </w:p>
    <w:p w:rsidR="008E083A" w:rsidRPr="00597FD1" w:rsidRDefault="008E083A" w:rsidP="008E083A">
      <w:pPr>
        <w:spacing w:before="20"/>
        <w:rPr>
          <w:sz w:val="24"/>
          <w:szCs w:val="24"/>
        </w:rPr>
      </w:pPr>
    </w:p>
    <w:p w:rsidR="001D160F" w:rsidRPr="001D160F" w:rsidRDefault="0038550A" w:rsidP="001D160F">
      <w:pPr>
        <w:spacing w:before="20"/>
        <w:jc w:val="center"/>
        <w:rPr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о.з.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3"/>
                <w:sz w:val="24"/>
                <w:szCs w:val="24"/>
              </w:rPr>
              <m:t xml:space="preserve">805,6 </m:t>
            </m:r>
            <m:r>
              <w:rPr>
                <w:rFonts w:ascii="Cambria Math" w:hAnsi="Cambria Math"/>
                <w:sz w:val="24"/>
                <w:szCs w:val="24"/>
              </w:rPr>
              <m:t>-1,49*15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1,04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1D160F">
        <w:rPr>
          <w:i/>
          <w:sz w:val="24"/>
          <w:szCs w:val="24"/>
        </w:rPr>
        <w:t xml:space="preserve"> </w:t>
      </w:r>
      <w:r w:rsidR="00F52C3B">
        <w:rPr>
          <w:sz w:val="24"/>
          <w:szCs w:val="24"/>
        </w:rPr>
        <w:t>753,1</w:t>
      </w:r>
      <w:r w:rsidR="001D160F">
        <w:rPr>
          <w:sz w:val="24"/>
          <w:szCs w:val="24"/>
        </w:rPr>
        <w:t xml:space="preserve"> м</w:t>
      </w:r>
      <w:r w:rsidR="001D160F">
        <w:rPr>
          <w:sz w:val="24"/>
          <w:szCs w:val="24"/>
          <w:vertAlign w:val="superscript"/>
        </w:rPr>
        <w:t>3</w:t>
      </w:r>
    </w:p>
    <w:p w:rsidR="000C1987" w:rsidRDefault="000C1987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Default="00745DAB" w:rsidP="000C198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745DAB" w:rsidRPr="00F64259" w:rsidRDefault="00745DAB" w:rsidP="00745DAB">
      <w:pPr>
        <w:pStyle w:val="ad"/>
        <w:numPr>
          <w:ilvl w:val="1"/>
          <w:numId w:val="21"/>
        </w:numPr>
        <w:spacing w:before="20"/>
        <w:jc w:val="center"/>
        <w:rPr>
          <w:kern w:val="3"/>
          <w:sz w:val="24"/>
          <w:szCs w:val="24"/>
        </w:rPr>
      </w:pPr>
      <w:r>
        <w:rPr>
          <w:rFonts w:eastAsia="Times New Roman"/>
          <w:b/>
          <w:noProof/>
          <w:szCs w:val="28"/>
          <w:lang w:eastAsia="en-US"/>
        </w:rPr>
        <w:t xml:space="preserve">Подсчет объемов работ по </w:t>
      </w:r>
      <w:r w:rsidR="00F64259">
        <w:rPr>
          <w:rFonts w:eastAsia="Times New Roman"/>
          <w:b/>
          <w:noProof/>
          <w:szCs w:val="28"/>
          <w:lang w:eastAsia="en-US"/>
        </w:rPr>
        <w:t>уплотнению обратной засыпки</w:t>
      </w:r>
    </w:p>
    <w:p w:rsidR="00F64259" w:rsidRDefault="00F64259" w:rsidP="00F64259">
      <w:pPr>
        <w:pStyle w:val="ad"/>
        <w:spacing w:before="20"/>
        <w:ind w:left="1004"/>
        <w:jc w:val="center"/>
        <w:rPr>
          <w:rFonts w:eastAsia="Times New Roman"/>
          <w:b/>
          <w:noProof/>
          <w:szCs w:val="28"/>
          <w:lang w:eastAsia="en-US"/>
        </w:rPr>
      </w:pPr>
    </w:p>
    <w:p w:rsidR="00F64259" w:rsidRDefault="00F64259" w:rsidP="00F64259">
      <w:pPr>
        <w:pStyle w:val="ad"/>
        <w:spacing w:before="20"/>
        <w:ind w:left="0"/>
        <w:rPr>
          <w:rFonts w:eastAsia="Times New Roman"/>
          <w:noProof/>
          <w:sz w:val="24"/>
          <w:szCs w:val="28"/>
          <w:lang w:eastAsia="en-US"/>
        </w:rPr>
      </w:pPr>
      <w:r>
        <w:rPr>
          <w:rFonts w:eastAsia="Times New Roman"/>
          <w:noProof/>
          <w:sz w:val="24"/>
          <w:szCs w:val="28"/>
          <w:lang w:eastAsia="en-US"/>
        </w:rPr>
        <w:tab/>
        <w:t>Объем грунта, подлежащего уплотнению равен объему обратной засыпки.</w:t>
      </w:r>
    </w:p>
    <w:p w:rsidR="00F64259" w:rsidRDefault="00F64259" w:rsidP="00F64259">
      <w:pPr>
        <w:pStyle w:val="ad"/>
        <w:spacing w:before="20"/>
        <w:ind w:left="1004"/>
        <w:rPr>
          <w:rFonts w:eastAsia="Times New Roman"/>
          <w:noProof/>
          <w:sz w:val="24"/>
          <w:szCs w:val="28"/>
          <w:lang w:eastAsia="en-US"/>
        </w:rPr>
      </w:pPr>
    </w:p>
    <w:p w:rsidR="00F64259" w:rsidRDefault="0038550A" w:rsidP="00F64259">
      <w:pPr>
        <w:pStyle w:val="ad"/>
        <w:spacing w:before="20"/>
        <w:ind w:left="1004"/>
        <w:jc w:val="center"/>
        <w:rPr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упл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о.з.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</m:oMath>
      <w:r w:rsidR="00F52C3B">
        <w:rPr>
          <w:sz w:val="24"/>
          <w:szCs w:val="24"/>
        </w:rPr>
        <w:t>753,1</w:t>
      </w:r>
      <w:r w:rsidR="00F64259">
        <w:rPr>
          <w:sz w:val="24"/>
          <w:szCs w:val="24"/>
        </w:rPr>
        <w:t xml:space="preserve"> м</w:t>
      </w:r>
      <w:r w:rsidR="00F64259">
        <w:rPr>
          <w:sz w:val="24"/>
          <w:szCs w:val="24"/>
          <w:vertAlign w:val="superscript"/>
        </w:rPr>
        <w:t>3</w:t>
      </w:r>
    </w:p>
    <w:p w:rsidR="00F64259" w:rsidRPr="009A461C" w:rsidRDefault="00F64259" w:rsidP="00F64259">
      <w:pPr>
        <w:pStyle w:val="ad"/>
        <w:spacing w:before="20"/>
        <w:ind w:left="1004"/>
        <w:jc w:val="center"/>
        <w:rPr>
          <w:i/>
          <w:kern w:val="3"/>
          <w:sz w:val="24"/>
          <w:szCs w:val="24"/>
        </w:rPr>
      </w:pPr>
    </w:p>
    <w:p w:rsidR="00F64259" w:rsidRDefault="00F64259" w:rsidP="00F64259">
      <w:pPr>
        <w:pStyle w:val="ad"/>
        <w:spacing w:before="20"/>
        <w:ind w:left="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ab/>
        <w:t xml:space="preserve">Объем работ по уплотнению обратной засыпки грунта с </w:t>
      </w:r>
      <w:proofErr w:type="spellStart"/>
      <w:r>
        <w:rPr>
          <w:kern w:val="3"/>
          <w:sz w:val="24"/>
          <w:szCs w:val="24"/>
        </w:rPr>
        <w:t>трамбованием</w:t>
      </w:r>
      <w:proofErr w:type="spellEnd"/>
      <w:r>
        <w:rPr>
          <w:kern w:val="3"/>
          <w:sz w:val="24"/>
          <w:szCs w:val="24"/>
        </w:rPr>
        <w:t xml:space="preserve"> вручную:</w:t>
      </w:r>
    </w:p>
    <w:p w:rsidR="00F64259" w:rsidRPr="00F64259" w:rsidRDefault="00F64259" w:rsidP="00F64259">
      <w:pPr>
        <w:pStyle w:val="ad"/>
        <w:spacing w:before="20"/>
        <w:ind w:left="0"/>
        <w:rPr>
          <w:kern w:val="3"/>
          <w:sz w:val="24"/>
          <w:szCs w:val="24"/>
        </w:rPr>
      </w:pPr>
    </w:p>
    <w:p w:rsidR="00F64259" w:rsidRDefault="0038550A" w:rsidP="00B5734E">
      <w:pPr>
        <w:pStyle w:val="ad"/>
        <w:spacing w:before="20"/>
        <w:ind w:left="1004"/>
        <w:jc w:val="center"/>
        <w:rPr>
          <w:kern w:val="3"/>
          <w:sz w:val="22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тр.вр.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r>
          <w:rPr>
            <w:rFonts w:ascii="Cambria Math" w:hAnsi="Cambria Math"/>
            <w:kern w:val="3"/>
            <w:sz w:val="24"/>
            <w:szCs w:val="24"/>
            <w:lang w:val="en-US"/>
          </w:rPr>
          <m:t>k</m:t>
        </m:r>
        <m:r>
          <w:rPr>
            <w:rFonts w:ascii="Cambria Math" w:hAnsi="Cambria Math"/>
            <w:kern w:val="3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б.п.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*15=0,6*</m:t>
        </m:r>
        <m:d>
          <m:dPr>
            <m:ctrlPr>
              <w:rPr>
                <w:rFonts w:ascii="Cambria Math" w:hAnsi="Cambria Math"/>
                <w:i/>
                <w:kern w:val="3"/>
                <w:sz w:val="20"/>
                <w:szCs w:val="24"/>
              </w:rPr>
            </m:ctrlPr>
          </m:dPr>
          <m:e>
            <m:r>
              <w:rPr>
                <w:rFonts w:ascii="Cambria Math" w:hAnsi="Cambria Math"/>
                <w:kern w:val="3"/>
                <w:sz w:val="20"/>
                <w:szCs w:val="24"/>
              </w:rPr>
              <m:t>2,3*0,5*2+0,8*0,5*2+1,65*1,45*2+0,4*1,65+</m:t>
            </m:r>
            <m:d>
              <m:dPr>
                <m:ctrlPr>
                  <w:rPr>
                    <w:rFonts w:ascii="Cambria Math" w:hAnsi="Cambria Math"/>
                    <w:i/>
                    <w:kern w:val="3"/>
                    <w:sz w:val="2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3"/>
                    <w:sz w:val="20"/>
                    <w:szCs w:val="24"/>
                  </w:rPr>
                  <m:t>2,3*0,8-1,45*0,4</m:t>
                </m:r>
              </m:e>
            </m:d>
          </m:e>
        </m:d>
        <m:r>
          <w:rPr>
            <w:rFonts w:ascii="Cambria Math" w:hAnsi="Cambria Math"/>
            <w:kern w:val="3"/>
            <w:sz w:val="20"/>
            <w:szCs w:val="24"/>
          </w:rPr>
          <m:t>*15=</m:t>
        </m:r>
      </m:oMath>
      <w:r w:rsidR="00B5734E">
        <w:rPr>
          <w:kern w:val="3"/>
          <w:sz w:val="20"/>
          <w:szCs w:val="24"/>
        </w:rPr>
        <w:t xml:space="preserve"> </w:t>
      </w:r>
      <w:r w:rsidR="00B5734E" w:rsidRPr="00B5734E">
        <w:rPr>
          <w:kern w:val="3"/>
          <w:sz w:val="22"/>
          <w:szCs w:val="24"/>
        </w:rPr>
        <w:t xml:space="preserve">88,25 </w:t>
      </w:r>
      <w:r w:rsidR="00B5734E">
        <w:rPr>
          <w:kern w:val="3"/>
          <w:sz w:val="22"/>
          <w:szCs w:val="24"/>
        </w:rPr>
        <w:t>м</w:t>
      </w:r>
      <w:r w:rsidR="00B5734E">
        <w:rPr>
          <w:kern w:val="3"/>
          <w:sz w:val="22"/>
          <w:szCs w:val="24"/>
          <w:vertAlign w:val="superscript"/>
        </w:rPr>
        <w:t>3</w:t>
      </w:r>
    </w:p>
    <w:p w:rsidR="00B5734E" w:rsidRDefault="00B5734E" w:rsidP="00B5734E">
      <w:pPr>
        <w:pStyle w:val="ad"/>
        <w:spacing w:before="20"/>
        <w:ind w:left="1004"/>
        <w:rPr>
          <w:sz w:val="24"/>
          <w:szCs w:val="24"/>
        </w:rPr>
      </w:pPr>
    </w:p>
    <w:p w:rsidR="00B5734E" w:rsidRDefault="00B5734E" w:rsidP="00B5734E">
      <w:pPr>
        <w:pStyle w:val="ad"/>
        <w:spacing w:before="20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Объем работ по уплотнению обратной засыпки с </w:t>
      </w:r>
      <w:proofErr w:type="spellStart"/>
      <w:r>
        <w:rPr>
          <w:sz w:val="24"/>
          <w:szCs w:val="24"/>
        </w:rPr>
        <w:t>трамбованием</w:t>
      </w:r>
      <w:proofErr w:type="spellEnd"/>
      <w:r>
        <w:rPr>
          <w:sz w:val="24"/>
          <w:szCs w:val="24"/>
        </w:rPr>
        <w:t xml:space="preserve"> механизированным способом:</w:t>
      </w:r>
    </w:p>
    <w:p w:rsidR="00B5734E" w:rsidRDefault="00B5734E" w:rsidP="00B5734E">
      <w:pPr>
        <w:pStyle w:val="ad"/>
        <w:spacing w:before="20"/>
        <w:ind w:left="1004"/>
        <w:jc w:val="center"/>
        <w:rPr>
          <w:sz w:val="24"/>
          <w:szCs w:val="24"/>
        </w:rPr>
      </w:pPr>
    </w:p>
    <w:p w:rsidR="00B5734E" w:rsidRDefault="0038550A" w:rsidP="00B5734E">
      <w:pPr>
        <w:pStyle w:val="ad"/>
        <w:spacing w:before="20"/>
        <w:ind w:left="1004"/>
        <w:jc w:val="center"/>
        <w:rPr>
          <w:kern w:val="3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vertAlign w:val="superscript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vertAlign w:val="superscript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  <w:vertAlign w:val="superscript"/>
              </w:rPr>
              <m:t>тр.мех.</m:t>
            </m:r>
          </m:sub>
        </m:sSub>
        <m:r>
          <w:rPr>
            <w:rFonts w:ascii="Cambria Math" w:hAnsi="Cambria Math"/>
            <w:kern w:val="3"/>
            <w:sz w:val="24"/>
            <w:szCs w:val="24"/>
            <w:vertAlign w:val="superscript"/>
          </w:rPr>
          <m:t>=</m:t>
        </m:r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о.з.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тр.вр.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=753,1-88,25=</m:t>
        </m:r>
      </m:oMath>
      <w:r w:rsidR="00B5734E">
        <w:rPr>
          <w:kern w:val="3"/>
          <w:sz w:val="24"/>
          <w:szCs w:val="24"/>
        </w:rPr>
        <w:t xml:space="preserve"> </w:t>
      </w:r>
      <w:r w:rsidR="00F52C3B">
        <w:rPr>
          <w:kern w:val="3"/>
          <w:sz w:val="24"/>
          <w:szCs w:val="24"/>
        </w:rPr>
        <w:t>664,8</w:t>
      </w:r>
      <w:r w:rsidR="00B5734E">
        <w:rPr>
          <w:kern w:val="3"/>
          <w:sz w:val="24"/>
          <w:szCs w:val="24"/>
        </w:rPr>
        <w:t xml:space="preserve"> м</w:t>
      </w:r>
      <w:r w:rsidR="00B5734E">
        <w:rPr>
          <w:kern w:val="3"/>
          <w:sz w:val="24"/>
          <w:szCs w:val="24"/>
          <w:vertAlign w:val="superscript"/>
        </w:rPr>
        <w:t>3</w:t>
      </w:r>
    </w:p>
    <w:p w:rsidR="00B5734E" w:rsidRDefault="00B5734E" w:rsidP="00B5734E">
      <w:pPr>
        <w:pStyle w:val="ad"/>
        <w:spacing w:before="20"/>
        <w:ind w:left="1004"/>
        <w:jc w:val="center"/>
        <w:rPr>
          <w:sz w:val="24"/>
          <w:szCs w:val="24"/>
        </w:rPr>
      </w:pPr>
    </w:p>
    <w:p w:rsidR="00B5734E" w:rsidRDefault="001631B3" w:rsidP="001631B3">
      <w:pPr>
        <w:pStyle w:val="ad"/>
        <w:spacing w:before="20"/>
        <w:ind w:left="0"/>
        <w:rPr>
          <w:kern w:val="3"/>
          <w:sz w:val="24"/>
          <w:szCs w:val="24"/>
        </w:rPr>
      </w:pPr>
      <w:r>
        <w:rPr>
          <w:kern w:val="3"/>
          <w:sz w:val="24"/>
          <w:szCs w:val="24"/>
          <w:vertAlign w:val="superscript"/>
        </w:rPr>
        <w:tab/>
      </w:r>
      <w:r>
        <w:rPr>
          <w:kern w:val="3"/>
          <w:sz w:val="24"/>
          <w:szCs w:val="24"/>
        </w:rPr>
        <w:t>Площадь уплотнения грунта:</w:t>
      </w:r>
    </w:p>
    <w:p w:rsidR="001631B3" w:rsidRDefault="001631B3" w:rsidP="001631B3">
      <w:pPr>
        <w:pStyle w:val="ad"/>
        <w:spacing w:before="20"/>
        <w:ind w:left="0"/>
        <w:rPr>
          <w:kern w:val="3"/>
          <w:sz w:val="24"/>
          <w:szCs w:val="24"/>
        </w:rPr>
      </w:pPr>
    </w:p>
    <w:p w:rsidR="001631B3" w:rsidRDefault="0038550A" w:rsidP="001631B3">
      <w:pPr>
        <w:pStyle w:val="ad"/>
        <w:spacing w:before="20"/>
        <w:ind w:left="0"/>
        <w:jc w:val="center"/>
        <w:rPr>
          <w:kern w:val="3"/>
          <w:sz w:val="24"/>
          <w:szCs w:val="24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упл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о.з.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3"/>
                    <w:sz w:val="24"/>
                    <w:szCs w:val="24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3"/>
                <w:sz w:val="24"/>
                <w:szCs w:val="24"/>
              </w:rPr>
              <m:t>753,1</m:t>
            </m:r>
          </m:num>
          <m:den>
            <m:r>
              <w:rPr>
                <w:rFonts w:ascii="Cambria Math" w:hAnsi="Cambria Math"/>
                <w:kern w:val="3"/>
                <w:sz w:val="24"/>
                <w:szCs w:val="24"/>
              </w:rPr>
              <m:t>0,2</m:t>
            </m:r>
          </m:den>
        </m:f>
        <m:r>
          <w:rPr>
            <w:rFonts w:ascii="Cambria Math" w:hAnsi="Cambria Math"/>
            <w:kern w:val="3"/>
            <w:sz w:val="24"/>
            <w:szCs w:val="24"/>
          </w:rPr>
          <m:t>=</m:t>
        </m:r>
      </m:oMath>
      <w:r w:rsidR="00FA4EC2">
        <w:rPr>
          <w:i/>
          <w:kern w:val="3"/>
          <w:sz w:val="24"/>
          <w:szCs w:val="24"/>
        </w:rPr>
        <w:t xml:space="preserve"> </w:t>
      </w:r>
      <w:r w:rsidR="00F52C3B">
        <w:rPr>
          <w:kern w:val="3"/>
          <w:sz w:val="24"/>
          <w:szCs w:val="24"/>
        </w:rPr>
        <w:t>3765,5</w:t>
      </w:r>
      <w:r w:rsidR="00FA4EC2">
        <w:rPr>
          <w:kern w:val="3"/>
          <w:sz w:val="24"/>
          <w:szCs w:val="24"/>
        </w:rPr>
        <w:t xml:space="preserve"> м</w:t>
      </w:r>
      <w:r w:rsidR="00FA4EC2">
        <w:rPr>
          <w:kern w:val="3"/>
          <w:sz w:val="24"/>
          <w:szCs w:val="24"/>
          <w:vertAlign w:val="superscript"/>
        </w:rPr>
        <w:t>2</w:t>
      </w:r>
    </w:p>
    <w:p w:rsidR="00FA4EC2" w:rsidRDefault="00FA4EC2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FA4EC2" w:rsidRDefault="00FA4EC2" w:rsidP="00FA4EC2">
      <w:pPr>
        <w:pStyle w:val="ad"/>
        <w:spacing w:before="20"/>
        <w:ind w:left="0"/>
        <w:jc w:val="right"/>
        <w:rPr>
          <w:i/>
          <w:noProof/>
          <w:sz w:val="24"/>
          <w:lang w:eastAsia="en-US"/>
        </w:rPr>
      </w:pPr>
      <w:r>
        <w:rPr>
          <w:i/>
          <w:noProof/>
          <w:sz w:val="24"/>
          <w:lang w:eastAsia="en-US"/>
        </w:rPr>
        <w:t>Таблица 2</w:t>
      </w:r>
    </w:p>
    <w:p w:rsidR="00FA4EC2" w:rsidRDefault="00FA4EC2" w:rsidP="00FA4EC2">
      <w:pPr>
        <w:pStyle w:val="ad"/>
        <w:spacing w:before="20"/>
        <w:ind w:left="0"/>
        <w:jc w:val="center"/>
        <w:rPr>
          <w:b/>
          <w:noProof/>
          <w:sz w:val="24"/>
          <w:lang w:eastAsia="en-US"/>
        </w:rPr>
      </w:pPr>
      <w:r>
        <w:rPr>
          <w:b/>
          <w:noProof/>
          <w:sz w:val="24"/>
          <w:lang w:eastAsia="en-US"/>
        </w:rPr>
        <w:t>Ведомость объемов работ</w:t>
      </w:r>
    </w:p>
    <w:p w:rsidR="00FA4EC2" w:rsidRDefault="00FA4EC2" w:rsidP="00FA4EC2">
      <w:pPr>
        <w:pStyle w:val="ad"/>
        <w:spacing w:before="20"/>
        <w:ind w:left="0"/>
        <w:jc w:val="center"/>
        <w:rPr>
          <w:b/>
          <w:noProof/>
          <w:sz w:val="24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1418"/>
        <w:gridCol w:w="2686"/>
      </w:tblGrid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№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Наименование работ</w:t>
            </w:r>
          </w:p>
        </w:tc>
        <w:tc>
          <w:tcPr>
            <w:tcW w:w="1418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Единица измерения</w:t>
            </w:r>
          </w:p>
        </w:tc>
        <w:tc>
          <w:tcPr>
            <w:tcW w:w="2686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Объем работ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1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Срезка растительного слоя</w:t>
            </w:r>
          </w:p>
        </w:tc>
        <w:tc>
          <w:tcPr>
            <w:tcW w:w="1418" w:type="dxa"/>
          </w:tcPr>
          <w:p w:rsidR="00FA4EC2" w:rsidRPr="00565878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2</w:t>
            </w:r>
            <w:r>
              <w:rPr>
                <w:noProof/>
                <w:sz w:val="20"/>
                <w:lang w:eastAsia="en-US"/>
              </w:rPr>
              <w:t xml:space="preserve"> (м</w:t>
            </w:r>
            <w:r>
              <w:rPr>
                <w:noProof/>
                <w:sz w:val="20"/>
                <w:vertAlign w:val="superscript"/>
                <w:lang w:eastAsia="en-US"/>
              </w:rPr>
              <w:t>3</w:t>
            </w:r>
            <w:r>
              <w:rPr>
                <w:noProof/>
                <w:sz w:val="20"/>
                <w:lang w:eastAsia="en-US"/>
              </w:rPr>
              <w:t>)</w:t>
            </w:r>
          </w:p>
        </w:tc>
        <w:tc>
          <w:tcPr>
            <w:tcW w:w="2686" w:type="dxa"/>
          </w:tcPr>
          <w:p w:rsidR="00FA4EC2" w:rsidRPr="00FA4EC2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3808 (380,8)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2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Разработка грунта экскаватором</w:t>
            </w:r>
          </w:p>
        </w:tc>
        <w:tc>
          <w:tcPr>
            <w:tcW w:w="1418" w:type="dxa"/>
          </w:tcPr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3</w:t>
            </w:r>
          </w:p>
        </w:tc>
        <w:tc>
          <w:tcPr>
            <w:tcW w:w="2686" w:type="dxa"/>
          </w:tcPr>
          <w:p w:rsidR="00FA4EC2" w:rsidRPr="00FA4EC2" w:rsidRDefault="00085CE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805,6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3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Зачистка дна котлована (траншеи)</w:t>
            </w:r>
          </w:p>
        </w:tc>
        <w:tc>
          <w:tcPr>
            <w:tcW w:w="1418" w:type="dxa"/>
          </w:tcPr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3</w:t>
            </w:r>
          </w:p>
        </w:tc>
        <w:tc>
          <w:tcPr>
            <w:tcW w:w="2686" w:type="dxa"/>
          </w:tcPr>
          <w:p w:rsidR="00FA4EC2" w:rsidRPr="00FA4EC2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21,79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4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Установка фундаментов массой</w:t>
            </w:r>
            <w:r w:rsidRPr="00FA4EC2">
              <w:rPr>
                <w:noProof/>
                <w:sz w:val="20"/>
                <w:lang w:eastAsia="en-US"/>
              </w:rPr>
              <w:t xml:space="preserve"> 3 т</w:t>
            </w:r>
          </w:p>
        </w:tc>
        <w:tc>
          <w:tcPr>
            <w:tcW w:w="1418" w:type="dxa"/>
          </w:tcPr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1 эл.</w:t>
            </w:r>
          </w:p>
        </w:tc>
        <w:tc>
          <w:tcPr>
            <w:tcW w:w="2686" w:type="dxa"/>
          </w:tcPr>
          <w:p w:rsidR="00FA4EC2" w:rsidRPr="00FA4EC2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15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5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Обратная засыпка пазух котлованов</w:t>
            </w:r>
          </w:p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(траншей) с трамбованием</w:t>
            </w:r>
          </w:p>
          <w:p w:rsidR="00FA4EC2" w:rsidRPr="00FA4EC2" w:rsidRDefault="00B037DD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вручную</w:t>
            </w:r>
          </w:p>
        </w:tc>
        <w:tc>
          <w:tcPr>
            <w:tcW w:w="1418" w:type="dxa"/>
          </w:tcPr>
          <w:p w:rsidR="009A461C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</w:p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3</w:t>
            </w:r>
          </w:p>
        </w:tc>
        <w:tc>
          <w:tcPr>
            <w:tcW w:w="2686" w:type="dxa"/>
          </w:tcPr>
          <w:p w:rsid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</w:p>
          <w:p w:rsidR="009A461C" w:rsidRPr="00FA4EC2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88,25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6</w:t>
            </w:r>
          </w:p>
        </w:tc>
        <w:tc>
          <w:tcPr>
            <w:tcW w:w="3827" w:type="dxa"/>
          </w:tcPr>
          <w:p w:rsidR="00B037DD" w:rsidRPr="00FA4EC2" w:rsidRDefault="00FA4EC2" w:rsidP="00B037DD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 xml:space="preserve">Обратная засыпка </w:t>
            </w:r>
            <w:r w:rsidR="00B037DD" w:rsidRPr="00FA4EC2">
              <w:rPr>
                <w:noProof/>
                <w:sz w:val="20"/>
                <w:lang w:eastAsia="en-US"/>
              </w:rPr>
              <w:t>пазух котлованов</w:t>
            </w:r>
          </w:p>
          <w:p w:rsidR="00B037DD" w:rsidRPr="00FA4EC2" w:rsidRDefault="00B037DD" w:rsidP="00B037DD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(траншей) с трамбованием</w:t>
            </w:r>
          </w:p>
          <w:p w:rsidR="00FA4EC2" w:rsidRPr="00FA4EC2" w:rsidRDefault="00B037DD" w:rsidP="00B037DD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механизированным способом</w:t>
            </w:r>
          </w:p>
        </w:tc>
        <w:tc>
          <w:tcPr>
            <w:tcW w:w="1418" w:type="dxa"/>
          </w:tcPr>
          <w:p w:rsidR="009A461C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</w:p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3</w:t>
            </w:r>
          </w:p>
        </w:tc>
        <w:tc>
          <w:tcPr>
            <w:tcW w:w="2686" w:type="dxa"/>
          </w:tcPr>
          <w:p w:rsid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</w:p>
          <w:p w:rsidR="009A461C" w:rsidRPr="00FA4EC2" w:rsidRDefault="00085CE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664,8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7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Уплотнение грунта</w:t>
            </w:r>
          </w:p>
        </w:tc>
        <w:tc>
          <w:tcPr>
            <w:tcW w:w="1418" w:type="dxa"/>
          </w:tcPr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2</w:t>
            </w:r>
          </w:p>
        </w:tc>
        <w:tc>
          <w:tcPr>
            <w:tcW w:w="2686" w:type="dxa"/>
          </w:tcPr>
          <w:p w:rsidR="00085CE2" w:rsidRPr="00FA4EC2" w:rsidRDefault="00085CE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3765,5</w:t>
            </w:r>
          </w:p>
        </w:tc>
      </w:tr>
      <w:tr w:rsidR="00FA4EC2" w:rsidTr="00565878">
        <w:tc>
          <w:tcPr>
            <w:tcW w:w="1413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 w:rsidRPr="00FA4EC2">
              <w:rPr>
                <w:noProof/>
                <w:sz w:val="20"/>
                <w:lang w:eastAsia="en-US"/>
              </w:rPr>
              <w:t>8</w:t>
            </w:r>
          </w:p>
        </w:tc>
        <w:tc>
          <w:tcPr>
            <w:tcW w:w="3827" w:type="dxa"/>
          </w:tcPr>
          <w:p w:rsidR="00FA4EC2" w:rsidRPr="00FA4EC2" w:rsidRDefault="00FA4EC2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Устройство гидроизоляции фундамента</w:t>
            </w:r>
          </w:p>
        </w:tc>
        <w:tc>
          <w:tcPr>
            <w:tcW w:w="1418" w:type="dxa"/>
          </w:tcPr>
          <w:p w:rsidR="00FA4EC2" w:rsidRPr="00FA4EC2" w:rsidRDefault="00565878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м</w:t>
            </w:r>
            <w:r>
              <w:rPr>
                <w:noProof/>
                <w:sz w:val="20"/>
                <w:vertAlign w:val="superscript"/>
                <w:lang w:eastAsia="en-US"/>
              </w:rPr>
              <w:t>2</w:t>
            </w:r>
          </w:p>
        </w:tc>
        <w:tc>
          <w:tcPr>
            <w:tcW w:w="2686" w:type="dxa"/>
          </w:tcPr>
          <w:p w:rsidR="00FA4EC2" w:rsidRPr="00FA4EC2" w:rsidRDefault="009A461C" w:rsidP="00FA4EC2">
            <w:pPr>
              <w:pStyle w:val="ad"/>
              <w:spacing w:before="20"/>
              <w:ind w:left="0"/>
              <w:jc w:val="center"/>
              <w:rPr>
                <w:noProof/>
                <w:sz w:val="20"/>
                <w:lang w:eastAsia="en-US"/>
              </w:rPr>
            </w:pPr>
            <w:r>
              <w:rPr>
                <w:noProof/>
                <w:sz w:val="20"/>
                <w:lang w:eastAsia="en-US"/>
              </w:rPr>
              <w:t>294,15</w:t>
            </w:r>
          </w:p>
        </w:tc>
      </w:tr>
    </w:tbl>
    <w:p w:rsidR="00FA4EC2" w:rsidRDefault="00FA4EC2" w:rsidP="00FA4EC2">
      <w:pPr>
        <w:pStyle w:val="ad"/>
        <w:spacing w:before="20"/>
        <w:ind w:left="0"/>
        <w:jc w:val="center"/>
        <w:rPr>
          <w:b/>
          <w:noProof/>
          <w:sz w:val="24"/>
          <w:lang w:eastAsia="en-US"/>
        </w:rPr>
      </w:pPr>
    </w:p>
    <w:p w:rsidR="00FA4EC2" w:rsidRDefault="00FA4EC2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Default="003E6477" w:rsidP="001631B3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3E6477" w:rsidRPr="003E6477" w:rsidRDefault="003E6477" w:rsidP="003E6477">
      <w:pPr>
        <w:pStyle w:val="ad"/>
        <w:numPr>
          <w:ilvl w:val="0"/>
          <w:numId w:val="21"/>
        </w:num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  <w:r w:rsidRPr="003E6477">
        <w:rPr>
          <w:rFonts w:eastAsia="Times New Roman"/>
          <w:b/>
          <w:noProof/>
          <w:sz w:val="32"/>
          <w:szCs w:val="28"/>
          <w:lang w:eastAsia="en-US"/>
        </w:rPr>
        <w:t xml:space="preserve">Расчет </w:t>
      </w:r>
      <w:r>
        <w:rPr>
          <w:rFonts w:eastAsia="Times New Roman"/>
          <w:b/>
          <w:noProof/>
          <w:sz w:val="32"/>
          <w:szCs w:val="28"/>
          <w:lang w:eastAsia="en-US"/>
        </w:rPr>
        <w:t>схем размещения земляных масс (кавальеров)</w:t>
      </w:r>
    </w:p>
    <w:p w:rsidR="00F01CBD" w:rsidRDefault="00F01CBD" w:rsidP="00F01CBD">
      <w:pPr>
        <w:pStyle w:val="ad"/>
        <w:spacing w:before="20"/>
        <w:ind w:left="0"/>
        <w:rPr>
          <w:rFonts w:eastAsia="Times New Roman"/>
          <w:noProof/>
          <w:kern w:val="3"/>
          <w:sz w:val="24"/>
          <w:szCs w:val="24"/>
        </w:rPr>
      </w:pPr>
      <w:r>
        <w:rPr>
          <w:rFonts w:eastAsia="Times New Roman"/>
          <w:noProof/>
          <w:kern w:val="3"/>
          <w:sz w:val="24"/>
          <w:szCs w:val="24"/>
        </w:rPr>
        <w:tab/>
        <w:t xml:space="preserve">Определение ширины кавальера </w:t>
      </w: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кав</m:t>
            </m:r>
          </m:sub>
        </m:sSub>
      </m:oMath>
      <w:r>
        <w:rPr>
          <w:rFonts w:eastAsia="Times New Roman"/>
          <w:noProof/>
          <w:kern w:val="3"/>
          <w:sz w:val="24"/>
          <w:szCs w:val="24"/>
        </w:rPr>
        <w:t xml:space="preserve"> :</w:t>
      </w:r>
    </w:p>
    <w:p w:rsidR="00F01CBD" w:rsidRDefault="00F01CBD" w:rsidP="00F01CBD">
      <w:pPr>
        <w:pStyle w:val="ad"/>
        <w:spacing w:before="20"/>
        <w:ind w:left="0"/>
        <w:rPr>
          <w:rFonts w:eastAsia="Times New Roman"/>
          <w:noProof/>
          <w:kern w:val="3"/>
          <w:sz w:val="24"/>
          <w:szCs w:val="24"/>
        </w:rPr>
      </w:pPr>
    </w:p>
    <w:p w:rsidR="003E6477" w:rsidRDefault="0038550A" w:rsidP="003E647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кав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kern w:val="3"/>
                <w:sz w:val="24"/>
                <w:szCs w:val="24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кав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кав</m:t>
                </m:r>
              </m:sub>
            </m:sSub>
            <m:r>
              <w:rPr>
                <w:rFonts w:ascii="Cambria Math" w:hAnsi="Cambria Math"/>
                <w:kern w:val="3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kern w:val="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kern w:val="3"/>
                    <w:sz w:val="24"/>
                    <w:szCs w:val="24"/>
                  </w:rPr>
                  <m:t>кав</m:t>
                </m:r>
              </m:sub>
            </m:sSub>
            <m:r>
              <w:rPr>
                <w:rFonts w:ascii="Cambria Math" w:hAnsi="Cambria Math"/>
                <w:kern w:val="3"/>
                <w:sz w:val="24"/>
                <w:szCs w:val="24"/>
              </w:rPr>
              <m:t>*3</m:t>
            </m:r>
          </m:den>
        </m:f>
      </m:oMath>
      <w:r w:rsidR="003E6477" w:rsidRPr="003E6477">
        <w:rPr>
          <w:kern w:val="3"/>
          <w:sz w:val="24"/>
          <w:szCs w:val="24"/>
        </w:rPr>
        <w:t xml:space="preserve"> </w:t>
      </w:r>
    </w:p>
    <w:p w:rsidR="003E6477" w:rsidRDefault="003E6477" w:rsidP="003E647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092B28" w:rsidRDefault="0038550A" w:rsidP="003E647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кав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о.з.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*1,18=753,1*1,18=</m:t>
        </m:r>
      </m:oMath>
      <w:r w:rsidR="00F255F8">
        <w:rPr>
          <w:kern w:val="3"/>
          <w:sz w:val="24"/>
          <w:szCs w:val="24"/>
        </w:rPr>
        <w:t xml:space="preserve"> </w:t>
      </w:r>
      <w:r w:rsidR="009B7BBD">
        <w:rPr>
          <w:kern w:val="3"/>
          <w:sz w:val="24"/>
          <w:szCs w:val="24"/>
        </w:rPr>
        <w:t>888,7</w:t>
      </w:r>
      <w:r w:rsidR="00092B28">
        <w:rPr>
          <w:kern w:val="3"/>
          <w:sz w:val="24"/>
          <w:szCs w:val="24"/>
        </w:rPr>
        <w:t xml:space="preserve"> </w:t>
      </w:r>
      <w:r w:rsidR="00F255F8">
        <w:rPr>
          <w:kern w:val="3"/>
          <w:sz w:val="24"/>
          <w:szCs w:val="24"/>
        </w:rPr>
        <w:t>м</w:t>
      </w:r>
      <w:r w:rsidR="00F255F8">
        <w:rPr>
          <w:kern w:val="3"/>
          <w:sz w:val="24"/>
          <w:szCs w:val="24"/>
          <w:vertAlign w:val="superscript"/>
        </w:rPr>
        <w:t>3</w:t>
      </w:r>
    </w:p>
    <w:p w:rsidR="00092B28" w:rsidRPr="003E6477" w:rsidRDefault="00092B28" w:rsidP="003E6477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092B28" w:rsidRDefault="0038550A" w:rsidP="00092B28">
      <w:pPr>
        <w:pStyle w:val="ad"/>
        <w:spacing w:before="20"/>
        <w:ind w:left="0"/>
        <w:jc w:val="center"/>
        <w:rPr>
          <w:kern w:val="3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kern w:val="3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3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kern w:val="3"/>
                <w:sz w:val="24"/>
                <w:szCs w:val="24"/>
              </w:rPr>
              <m:t>кав</m:t>
            </m:r>
          </m:sub>
        </m:sSub>
        <m:r>
          <w:rPr>
            <w:rFonts w:ascii="Cambria Math" w:hAnsi="Cambria Math"/>
            <w:kern w:val="3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kern w:val="3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kern w:val="3"/>
                <w:sz w:val="24"/>
                <w:szCs w:val="24"/>
              </w:rPr>
              <m:t>2*888,7</m:t>
            </m:r>
          </m:num>
          <m:den>
            <m:r>
              <w:rPr>
                <w:rFonts w:ascii="Cambria Math" w:hAnsi="Cambria Math"/>
                <w:kern w:val="3"/>
                <w:sz w:val="24"/>
                <w:szCs w:val="24"/>
              </w:rPr>
              <m:t>3*</m:t>
            </m:r>
            <m:r>
              <w:rPr>
                <w:rFonts w:ascii="Cambria Math" w:hAnsi="Cambria Math"/>
                <w:kern w:val="3"/>
                <w:sz w:val="24"/>
                <w:szCs w:val="24"/>
              </w:rPr>
              <m:t>41,6</m:t>
            </m:r>
            <m:r>
              <w:rPr>
                <w:rFonts w:ascii="Cambria Math" w:hAnsi="Cambria Math"/>
                <w:kern w:val="3"/>
                <w:sz w:val="24"/>
                <w:szCs w:val="24"/>
              </w:rPr>
              <m:t>*3</m:t>
            </m:r>
          </m:den>
        </m:f>
        <m:r>
          <w:rPr>
            <w:rFonts w:ascii="Cambria Math" w:hAnsi="Cambria Math"/>
            <w:kern w:val="3"/>
            <w:sz w:val="24"/>
            <w:szCs w:val="24"/>
          </w:rPr>
          <m:t>=</m:t>
        </m:r>
      </m:oMath>
      <w:r w:rsidR="00F255F8">
        <w:rPr>
          <w:kern w:val="3"/>
          <w:sz w:val="24"/>
          <w:szCs w:val="24"/>
        </w:rPr>
        <w:t xml:space="preserve"> </w:t>
      </w:r>
      <w:r w:rsidR="00184BB1">
        <w:rPr>
          <w:kern w:val="3"/>
          <w:sz w:val="24"/>
          <w:szCs w:val="24"/>
        </w:rPr>
        <w:t>4,7</w:t>
      </w:r>
      <w:r w:rsidR="00F255F8">
        <w:rPr>
          <w:kern w:val="3"/>
          <w:sz w:val="24"/>
          <w:szCs w:val="24"/>
        </w:rPr>
        <w:t xml:space="preserve"> м</w:t>
      </w:r>
    </w:p>
    <w:p w:rsidR="00D451D9" w:rsidRDefault="00D451D9" w:rsidP="00092B28">
      <w:pPr>
        <w:pStyle w:val="ad"/>
        <w:spacing w:before="20"/>
        <w:ind w:left="0"/>
        <w:jc w:val="center"/>
        <w:rPr>
          <w:kern w:val="3"/>
          <w:sz w:val="24"/>
          <w:szCs w:val="24"/>
          <w:lang w:val="en-US"/>
        </w:rPr>
      </w:pPr>
    </w:p>
    <w:p w:rsidR="00D451D9" w:rsidRPr="00D451D9" w:rsidRDefault="00D451D9" w:rsidP="00D451D9">
      <w:pPr>
        <w:pStyle w:val="ad"/>
        <w:spacing w:before="20"/>
        <w:ind w:left="0"/>
        <w:rPr>
          <w:kern w:val="3"/>
          <w:sz w:val="24"/>
          <w:szCs w:val="24"/>
        </w:rPr>
      </w:pPr>
      <w:r>
        <w:rPr>
          <w:kern w:val="3"/>
          <w:sz w:val="24"/>
          <w:szCs w:val="24"/>
          <w:lang w:val="en-US"/>
        </w:rPr>
        <w:tab/>
      </w:r>
      <w:r>
        <w:rPr>
          <w:kern w:val="3"/>
          <w:sz w:val="24"/>
          <w:szCs w:val="24"/>
        </w:rPr>
        <w:t>Всего 21 кавальер длинной 5,6 м и шириной 4,7 м.</w:t>
      </w:r>
      <w:bookmarkStart w:id="0" w:name="_GoBack"/>
      <w:bookmarkEnd w:id="0"/>
    </w:p>
    <w:p w:rsidR="00741FFD" w:rsidRDefault="00741FFD" w:rsidP="00092B28">
      <w:pPr>
        <w:pStyle w:val="ad"/>
        <w:spacing w:before="20"/>
        <w:ind w:left="0"/>
        <w:jc w:val="center"/>
        <w:rPr>
          <w:kern w:val="3"/>
          <w:sz w:val="24"/>
          <w:szCs w:val="24"/>
        </w:rPr>
      </w:pPr>
    </w:p>
    <w:p w:rsidR="00A22200" w:rsidRDefault="00A22200" w:rsidP="00A22200">
      <w:pPr>
        <w:pStyle w:val="ad"/>
        <w:numPr>
          <w:ilvl w:val="0"/>
          <w:numId w:val="21"/>
        </w:num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  <w:r w:rsidRPr="003E6477">
        <w:rPr>
          <w:rFonts w:eastAsia="Times New Roman"/>
          <w:b/>
          <w:noProof/>
          <w:sz w:val="32"/>
          <w:szCs w:val="28"/>
          <w:lang w:eastAsia="en-US"/>
        </w:rPr>
        <w:t xml:space="preserve">Расчет </w:t>
      </w:r>
      <w:r>
        <w:rPr>
          <w:rFonts w:eastAsia="Times New Roman"/>
          <w:b/>
          <w:noProof/>
          <w:sz w:val="32"/>
          <w:szCs w:val="28"/>
          <w:lang w:eastAsia="en-US"/>
        </w:rPr>
        <w:t>комплекта строительных машин</w:t>
      </w:r>
    </w:p>
    <w:p w:rsidR="001A168A" w:rsidRPr="001A168A" w:rsidRDefault="001A168A" w:rsidP="001A168A">
      <w:pPr>
        <w:pStyle w:val="ad"/>
        <w:numPr>
          <w:ilvl w:val="1"/>
          <w:numId w:val="21"/>
        </w:numPr>
        <w:spacing w:before="20"/>
        <w:jc w:val="center"/>
        <w:rPr>
          <w:rFonts w:eastAsia="Times New Roman"/>
          <w:b/>
          <w:noProof/>
          <w:szCs w:val="28"/>
          <w:lang w:eastAsia="en-US"/>
        </w:rPr>
      </w:pPr>
      <w:r>
        <w:rPr>
          <w:rFonts w:eastAsia="Times New Roman"/>
          <w:b/>
          <w:noProof/>
          <w:szCs w:val="28"/>
          <w:lang w:eastAsia="en-US"/>
        </w:rPr>
        <w:t>Расчет параметров проходок землеройной машины</w:t>
      </w:r>
    </w:p>
    <w:p w:rsidR="001A168A" w:rsidRDefault="001A168A" w:rsidP="002F5FF6">
      <w:pPr>
        <w:pStyle w:val="ad"/>
        <w:spacing w:before="20"/>
        <w:ind w:left="0"/>
        <w:jc w:val="center"/>
        <w:rPr>
          <w:rFonts w:eastAsia="Times New Roman"/>
          <w:b/>
          <w:noProof/>
          <w:sz w:val="24"/>
          <w:szCs w:val="28"/>
          <w:lang w:eastAsia="en-US"/>
        </w:rPr>
      </w:pPr>
    </w:p>
    <w:p w:rsidR="004D1029" w:rsidRDefault="002F5FF6" w:rsidP="002F5FF6">
      <w:pPr>
        <w:pStyle w:val="ad"/>
        <w:spacing w:before="20"/>
        <w:ind w:left="0"/>
        <w:jc w:val="center"/>
        <w:rPr>
          <w:rFonts w:eastAsia="Times New Roman"/>
          <w:b/>
          <w:noProof/>
          <w:sz w:val="24"/>
          <w:szCs w:val="28"/>
          <w:lang w:eastAsia="en-US"/>
        </w:rPr>
      </w:pPr>
      <w:r w:rsidRPr="002F5FF6">
        <w:rPr>
          <w:rFonts w:eastAsia="Times New Roman"/>
          <w:b/>
          <w:noProof/>
          <w:sz w:val="24"/>
          <w:szCs w:val="28"/>
          <w:lang w:eastAsia="en-US"/>
        </w:rPr>
        <w:t>Выбор машин для работ по срезке растительного слоя:</w:t>
      </w:r>
    </w:p>
    <w:p w:rsidR="002F5FF6" w:rsidRDefault="002F5FF6" w:rsidP="002F5FF6">
      <w:pPr>
        <w:pStyle w:val="ad"/>
        <w:spacing w:before="20"/>
        <w:ind w:left="0"/>
        <w:rPr>
          <w:rFonts w:eastAsia="Times New Roman"/>
          <w:b/>
          <w:noProof/>
          <w:sz w:val="24"/>
          <w:szCs w:val="28"/>
          <w:lang w:eastAsia="en-US"/>
        </w:rPr>
      </w:pPr>
    </w:p>
    <w:p w:rsidR="002F5FF6" w:rsidRDefault="002F5FF6" w:rsidP="002F5FF6">
      <w:pPr>
        <w:pStyle w:val="ad"/>
        <w:spacing w:before="20"/>
        <w:ind w:left="0"/>
        <w:rPr>
          <w:rFonts w:eastAsia="Times New Roman"/>
          <w:noProof/>
          <w:sz w:val="24"/>
          <w:szCs w:val="28"/>
          <w:lang w:eastAsia="en-US"/>
        </w:rPr>
      </w:pPr>
      <w:r>
        <w:rPr>
          <w:rFonts w:eastAsia="Times New Roman"/>
          <w:b/>
          <w:noProof/>
          <w:sz w:val="24"/>
          <w:szCs w:val="28"/>
          <w:lang w:eastAsia="en-US"/>
        </w:rPr>
        <w:tab/>
      </w:r>
      <w:r w:rsidRPr="002F5FF6">
        <w:rPr>
          <w:rFonts w:eastAsia="Times New Roman"/>
          <w:noProof/>
          <w:sz w:val="24"/>
          <w:szCs w:val="28"/>
          <w:lang w:eastAsia="en-US"/>
        </w:rPr>
        <w:t>Для выполнения работ по срезке растительного слоя</w:t>
      </w:r>
      <w:r>
        <w:rPr>
          <w:rFonts w:eastAsia="Times New Roman"/>
          <w:noProof/>
          <w:sz w:val="24"/>
          <w:szCs w:val="28"/>
          <w:lang w:eastAsia="en-US"/>
        </w:rPr>
        <w:t xml:space="preserve"> и его перемещения выбираем бульдозер ДЗ-8 на базе Т100</w:t>
      </w:r>
      <w:r w:rsidR="00C83773">
        <w:rPr>
          <w:rFonts w:eastAsia="Times New Roman"/>
          <w:noProof/>
          <w:sz w:val="24"/>
          <w:szCs w:val="28"/>
          <w:lang w:eastAsia="en-US"/>
        </w:rPr>
        <w:t>.</w:t>
      </w:r>
    </w:p>
    <w:p w:rsidR="00C83773" w:rsidRDefault="00C83773" w:rsidP="00C83773">
      <w:pPr>
        <w:spacing w:before="20"/>
        <w:rPr>
          <w:kern w:val="3"/>
          <w:sz w:val="24"/>
          <w:szCs w:val="24"/>
        </w:rPr>
      </w:pPr>
    </w:p>
    <w:p w:rsidR="00C83773" w:rsidRDefault="00C83773" w:rsidP="00C83773">
      <w:pPr>
        <w:spacing w:before="20"/>
        <w:jc w:val="right"/>
        <w:rPr>
          <w:i/>
          <w:noProof/>
          <w:sz w:val="24"/>
          <w:lang w:eastAsia="en-US"/>
        </w:rPr>
      </w:pPr>
      <w:r>
        <w:rPr>
          <w:i/>
          <w:noProof/>
          <w:sz w:val="24"/>
          <w:lang w:eastAsia="en-US"/>
        </w:rPr>
        <w:t>Таблица 3</w:t>
      </w:r>
    </w:p>
    <w:p w:rsidR="00C83773" w:rsidRPr="00C83773" w:rsidRDefault="00C83773" w:rsidP="00C83773">
      <w:pPr>
        <w:spacing w:before="20"/>
        <w:jc w:val="center"/>
        <w:rPr>
          <w:b/>
          <w:noProof/>
          <w:sz w:val="24"/>
          <w:lang w:eastAsia="en-US"/>
        </w:rPr>
      </w:pPr>
      <w:r>
        <w:rPr>
          <w:b/>
          <w:noProof/>
          <w:sz w:val="24"/>
          <w:lang w:eastAsia="en-US"/>
        </w:rPr>
        <w:t xml:space="preserve">Технические характеристики </w:t>
      </w:r>
      <w:r w:rsidR="00FE227E">
        <w:rPr>
          <w:b/>
          <w:noProof/>
          <w:sz w:val="24"/>
          <w:lang w:eastAsia="en-US"/>
        </w:rPr>
        <w:t>бульдозера ДЗ-8</w:t>
      </w:r>
    </w:p>
    <w:p w:rsidR="00C83773" w:rsidRDefault="00C83773" w:rsidP="00C83773">
      <w:pPr>
        <w:spacing w:before="20"/>
        <w:jc w:val="center"/>
        <w:rPr>
          <w:i/>
          <w:noProof/>
          <w:sz w:val="24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3112"/>
      </w:tblGrid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C83773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C83773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Ед. изм.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C83773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Значение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  <w:lang w:val="en-US"/>
              </w:rPr>
            </w:pPr>
            <w:r>
              <w:rPr>
                <w:sz w:val="22"/>
                <w:szCs w:val="28"/>
              </w:rPr>
              <w:t>Тип отвала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FE227E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-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Неповоротный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Длина отвала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FE227E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3,03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Высота отвала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C83773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1,1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Управление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-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Канатный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Мощность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кВт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3A099C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79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Марка трактора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-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3A099C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Т-100</w:t>
            </w:r>
          </w:p>
        </w:tc>
      </w:tr>
      <w:tr w:rsidR="00C83773" w:rsidRPr="00F467E3" w:rsidTr="00FE227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Масса оборудования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FE227E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т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773" w:rsidRPr="001B6825" w:rsidRDefault="003A099C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1,58</w:t>
            </w:r>
          </w:p>
        </w:tc>
      </w:tr>
    </w:tbl>
    <w:p w:rsidR="00C83773" w:rsidRDefault="00C83773" w:rsidP="002F5FF6">
      <w:pPr>
        <w:pStyle w:val="ad"/>
        <w:spacing w:before="20"/>
        <w:ind w:left="0"/>
        <w:rPr>
          <w:rFonts w:eastAsia="Times New Roman"/>
          <w:noProof/>
          <w:sz w:val="24"/>
          <w:szCs w:val="28"/>
          <w:lang w:eastAsia="en-US"/>
        </w:rPr>
      </w:pPr>
    </w:p>
    <w:p w:rsidR="00C83773" w:rsidRPr="002F5FF6" w:rsidRDefault="00C83773" w:rsidP="002F5FF6">
      <w:pPr>
        <w:pStyle w:val="ad"/>
        <w:spacing w:before="20"/>
        <w:ind w:left="0"/>
        <w:rPr>
          <w:rFonts w:eastAsia="Times New Roman"/>
          <w:noProof/>
          <w:sz w:val="24"/>
          <w:szCs w:val="28"/>
          <w:lang w:eastAsia="en-US"/>
        </w:rPr>
      </w:pPr>
    </w:p>
    <w:p w:rsidR="00C83773" w:rsidRDefault="00C83773" w:rsidP="00C83773">
      <w:pPr>
        <w:pStyle w:val="ad"/>
        <w:spacing w:before="20"/>
        <w:ind w:left="0"/>
        <w:jc w:val="center"/>
        <w:rPr>
          <w:rFonts w:eastAsia="Times New Roman"/>
          <w:b/>
          <w:noProof/>
          <w:sz w:val="24"/>
          <w:szCs w:val="28"/>
          <w:lang w:eastAsia="en-US"/>
        </w:rPr>
      </w:pPr>
      <w:r w:rsidRPr="002F5FF6">
        <w:rPr>
          <w:rFonts w:eastAsia="Times New Roman"/>
          <w:b/>
          <w:noProof/>
          <w:sz w:val="24"/>
          <w:szCs w:val="28"/>
          <w:lang w:eastAsia="en-US"/>
        </w:rPr>
        <w:t xml:space="preserve">Выбор машин для работ по </w:t>
      </w:r>
      <w:r>
        <w:rPr>
          <w:rFonts w:eastAsia="Times New Roman"/>
          <w:b/>
          <w:noProof/>
          <w:sz w:val="24"/>
          <w:szCs w:val="28"/>
          <w:lang w:eastAsia="en-US"/>
        </w:rPr>
        <w:t>разработке грунта</w:t>
      </w:r>
      <w:r w:rsidRPr="002F5FF6">
        <w:rPr>
          <w:rFonts w:eastAsia="Times New Roman"/>
          <w:b/>
          <w:noProof/>
          <w:sz w:val="24"/>
          <w:szCs w:val="28"/>
          <w:lang w:eastAsia="en-US"/>
        </w:rPr>
        <w:t>:</w:t>
      </w:r>
    </w:p>
    <w:p w:rsidR="004D1029" w:rsidRDefault="004D1029" w:rsidP="003E6477">
      <w:pPr>
        <w:pStyle w:val="ad"/>
        <w:spacing w:before="20"/>
        <w:ind w:left="0"/>
        <w:rPr>
          <w:rFonts w:eastAsia="Times New Roman"/>
          <w:noProof/>
          <w:sz w:val="24"/>
          <w:szCs w:val="28"/>
          <w:lang w:eastAsia="en-US"/>
        </w:rPr>
      </w:pPr>
    </w:p>
    <w:p w:rsidR="003E6477" w:rsidRDefault="00A22200" w:rsidP="003E6477">
      <w:pPr>
        <w:pStyle w:val="ad"/>
        <w:spacing w:before="20"/>
        <w:ind w:left="0"/>
        <w:rPr>
          <w:rFonts w:eastAsia="Times New Roman"/>
          <w:noProof/>
          <w:sz w:val="24"/>
          <w:szCs w:val="28"/>
          <w:lang w:eastAsia="en-US"/>
        </w:rPr>
      </w:pPr>
      <w:r>
        <w:rPr>
          <w:rFonts w:eastAsia="Times New Roman"/>
          <w:noProof/>
          <w:sz w:val="24"/>
          <w:szCs w:val="28"/>
          <w:lang w:eastAsia="en-US"/>
        </w:rPr>
        <w:t>Основные показатели определения эффективности экскаватора:</w:t>
      </w:r>
    </w:p>
    <w:p w:rsidR="00A22200" w:rsidRPr="00A22200" w:rsidRDefault="00A22200" w:rsidP="00A22200">
      <w:pPr>
        <w:pStyle w:val="ad"/>
        <w:numPr>
          <w:ilvl w:val="0"/>
          <w:numId w:val="25"/>
        </w:numPr>
        <w:spacing w:before="20"/>
        <w:rPr>
          <w:kern w:val="3"/>
          <w:sz w:val="24"/>
          <w:szCs w:val="24"/>
        </w:rPr>
      </w:pPr>
      <w:r>
        <w:rPr>
          <w:rFonts w:eastAsia="Times New Roman"/>
          <w:noProof/>
          <w:sz w:val="24"/>
          <w:szCs w:val="28"/>
          <w:lang w:eastAsia="en-US"/>
        </w:rPr>
        <w:t>Размер земляной призмы, отрываемой экскаватором с одной стоянки при условии, что шаг передвижения должен быть не менее 1 м.</w:t>
      </w:r>
    </w:p>
    <w:p w:rsidR="00090D1A" w:rsidRDefault="00A22200" w:rsidP="00090D1A">
      <w:pPr>
        <w:pStyle w:val="ad"/>
        <w:numPr>
          <w:ilvl w:val="0"/>
          <w:numId w:val="25"/>
        </w:numPr>
        <w:spacing w:before="20"/>
        <w:rPr>
          <w:kern w:val="3"/>
          <w:sz w:val="24"/>
          <w:szCs w:val="24"/>
        </w:rPr>
      </w:pPr>
      <w:r>
        <w:rPr>
          <w:rFonts w:eastAsia="Times New Roman"/>
          <w:noProof/>
          <w:sz w:val="24"/>
          <w:szCs w:val="28"/>
          <w:lang w:eastAsia="en-US"/>
        </w:rPr>
        <w:t>При открыве котлова</w:t>
      </w:r>
      <w:r w:rsidR="00090D1A">
        <w:rPr>
          <w:rFonts w:eastAsia="Times New Roman"/>
          <w:noProof/>
          <w:sz w:val="24"/>
          <w:szCs w:val="28"/>
          <w:lang w:eastAsia="en-US"/>
        </w:rPr>
        <w:t>на угол поворота не должен превышать 70-90</w:t>
      </w:r>
      <w:r w:rsidR="00090D1A" w:rsidRPr="00090D1A">
        <w:rPr>
          <w:rFonts w:eastAsia="Times New Roman"/>
          <w:noProof/>
          <w:sz w:val="24"/>
          <w:szCs w:val="28"/>
          <w:vertAlign w:val="superscript"/>
          <w:lang w:eastAsia="en-US"/>
        </w:rPr>
        <w:t>◦</w:t>
      </w:r>
      <w:r w:rsidR="00090D1A">
        <w:rPr>
          <w:rFonts w:eastAsia="Times New Roman"/>
          <w:noProof/>
          <w:sz w:val="24"/>
          <w:szCs w:val="28"/>
          <w:vertAlign w:val="superscript"/>
          <w:lang w:eastAsia="en-US"/>
        </w:rPr>
        <w:t xml:space="preserve"> </w:t>
      </w:r>
      <w:r w:rsidR="00090D1A">
        <w:rPr>
          <w:rFonts w:eastAsia="Times New Roman"/>
          <w:noProof/>
          <w:sz w:val="24"/>
          <w:szCs w:val="28"/>
          <w:lang w:eastAsia="en-US"/>
        </w:rPr>
        <w:t>и быть не более 134</w:t>
      </w:r>
      <w:r w:rsidR="00090D1A" w:rsidRPr="00090D1A">
        <w:rPr>
          <w:rFonts w:eastAsia="Times New Roman"/>
          <w:noProof/>
          <w:sz w:val="24"/>
          <w:szCs w:val="28"/>
          <w:vertAlign w:val="superscript"/>
          <w:lang w:eastAsia="en-US"/>
        </w:rPr>
        <w:t>◦</w:t>
      </w:r>
      <w:r w:rsidR="00090D1A">
        <w:rPr>
          <w:rFonts w:eastAsia="Times New Roman"/>
          <w:noProof/>
          <w:sz w:val="24"/>
          <w:szCs w:val="28"/>
          <w:lang w:eastAsia="en-US"/>
        </w:rPr>
        <w:t>.</w:t>
      </w:r>
    </w:p>
    <w:p w:rsidR="00090D1A" w:rsidRDefault="00090D1A" w:rsidP="00090D1A">
      <w:pPr>
        <w:spacing w:before="20"/>
        <w:rPr>
          <w:kern w:val="3"/>
          <w:sz w:val="24"/>
          <w:szCs w:val="24"/>
        </w:rPr>
      </w:pPr>
      <w:r>
        <w:rPr>
          <w:kern w:val="3"/>
          <w:sz w:val="24"/>
          <w:szCs w:val="24"/>
        </w:rPr>
        <w:tab/>
        <w:t xml:space="preserve">Предварительно выбран </w:t>
      </w:r>
      <w:proofErr w:type="spellStart"/>
      <w:r>
        <w:rPr>
          <w:kern w:val="3"/>
          <w:sz w:val="24"/>
          <w:szCs w:val="24"/>
        </w:rPr>
        <w:t>одноковшевый</w:t>
      </w:r>
      <w:proofErr w:type="spellEnd"/>
      <w:r>
        <w:rPr>
          <w:kern w:val="3"/>
          <w:sz w:val="24"/>
          <w:szCs w:val="24"/>
        </w:rPr>
        <w:t xml:space="preserve"> экскаватор «обратная лопата» с гидравлическим приводом марки ЭО – 3122. Технические характе</w:t>
      </w:r>
      <w:r w:rsidR="00C83773">
        <w:rPr>
          <w:kern w:val="3"/>
          <w:sz w:val="24"/>
          <w:szCs w:val="24"/>
        </w:rPr>
        <w:t>ристики представлены в таблице 4</w:t>
      </w:r>
      <w:r>
        <w:rPr>
          <w:kern w:val="3"/>
          <w:sz w:val="24"/>
          <w:szCs w:val="24"/>
        </w:rPr>
        <w:t>.</w:t>
      </w:r>
    </w:p>
    <w:p w:rsidR="00090D1A" w:rsidRDefault="00090D1A" w:rsidP="00090D1A">
      <w:pPr>
        <w:spacing w:before="20"/>
        <w:rPr>
          <w:kern w:val="3"/>
          <w:sz w:val="24"/>
          <w:szCs w:val="24"/>
        </w:rPr>
      </w:pPr>
    </w:p>
    <w:p w:rsidR="008D228D" w:rsidRDefault="008D228D" w:rsidP="00090D1A">
      <w:pPr>
        <w:spacing w:before="20"/>
        <w:rPr>
          <w:kern w:val="3"/>
          <w:sz w:val="24"/>
          <w:szCs w:val="24"/>
        </w:rPr>
      </w:pPr>
    </w:p>
    <w:p w:rsidR="008D228D" w:rsidRDefault="008D228D" w:rsidP="00090D1A">
      <w:pPr>
        <w:spacing w:before="20"/>
        <w:rPr>
          <w:kern w:val="3"/>
          <w:sz w:val="24"/>
          <w:szCs w:val="24"/>
        </w:rPr>
      </w:pPr>
    </w:p>
    <w:p w:rsidR="008D228D" w:rsidRDefault="008D228D" w:rsidP="00090D1A">
      <w:pPr>
        <w:spacing w:before="20"/>
        <w:rPr>
          <w:kern w:val="3"/>
          <w:sz w:val="24"/>
          <w:szCs w:val="24"/>
        </w:rPr>
      </w:pPr>
    </w:p>
    <w:p w:rsidR="008D228D" w:rsidRDefault="008D228D" w:rsidP="00090D1A">
      <w:pPr>
        <w:spacing w:before="20"/>
        <w:rPr>
          <w:kern w:val="3"/>
          <w:sz w:val="24"/>
          <w:szCs w:val="24"/>
        </w:rPr>
      </w:pPr>
    </w:p>
    <w:p w:rsidR="008D228D" w:rsidRDefault="008D228D" w:rsidP="00090D1A">
      <w:pPr>
        <w:spacing w:before="20"/>
        <w:rPr>
          <w:kern w:val="3"/>
          <w:sz w:val="24"/>
          <w:szCs w:val="24"/>
        </w:rPr>
      </w:pPr>
    </w:p>
    <w:p w:rsidR="008D228D" w:rsidRDefault="008D228D" w:rsidP="00090D1A">
      <w:pPr>
        <w:spacing w:before="20"/>
        <w:rPr>
          <w:kern w:val="3"/>
          <w:sz w:val="24"/>
          <w:szCs w:val="24"/>
        </w:rPr>
      </w:pPr>
    </w:p>
    <w:p w:rsidR="00090D1A" w:rsidRDefault="00C83773" w:rsidP="00090D1A">
      <w:pPr>
        <w:spacing w:before="20"/>
        <w:jc w:val="right"/>
        <w:rPr>
          <w:i/>
          <w:noProof/>
          <w:sz w:val="24"/>
          <w:lang w:eastAsia="en-US"/>
        </w:rPr>
      </w:pPr>
      <w:r>
        <w:rPr>
          <w:i/>
          <w:noProof/>
          <w:sz w:val="24"/>
          <w:lang w:eastAsia="en-US"/>
        </w:rPr>
        <w:t>Таблица 4</w:t>
      </w:r>
    </w:p>
    <w:p w:rsidR="00090D1A" w:rsidRPr="00C83773" w:rsidRDefault="00C83773" w:rsidP="00090D1A">
      <w:pPr>
        <w:spacing w:before="20"/>
        <w:jc w:val="center"/>
        <w:rPr>
          <w:b/>
          <w:noProof/>
          <w:sz w:val="24"/>
          <w:lang w:eastAsia="en-US"/>
        </w:rPr>
      </w:pPr>
      <w:r>
        <w:rPr>
          <w:b/>
          <w:noProof/>
          <w:sz w:val="24"/>
          <w:lang w:eastAsia="en-US"/>
        </w:rPr>
        <w:t>Технические характеристики</w:t>
      </w:r>
      <w:r w:rsidR="00FE227E">
        <w:rPr>
          <w:b/>
          <w:noProof/>
          <w:sz w:val="24"/>
          <w:lang w:eastAsia="en-US"/>
        </w:rPr>
        <w:t xml:space="preserve"> экскаватора</w:t>
      </w:r>
      <w:r>
        <w:rPr>
          <w:b/>
          <w:noProof/>
          <w:sz w:val="24"/>
          <w:lang w:eastAsia="en-US"/>
        </w:rPr>
        <w:t xml:space="preserve"> ЭО – 3122</w:t>
      </w:r>
    </w:p>
    <w:p w:rsidR="00C83773" w:rsidRDefault="00C83773" w:rsidP="00090D1A">
      <w:pPr>
        <w:spacing w:before="20"/>
        <w:jc w:val="center"/>
        <w:rPr>
          <w:i/>
          <w:noProof/>
          <w:sz w:val="24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58"/>
        <w:gridCol w:w="976"/>
        <w:gridCol w:w="1810"/>
      </w:tblGrid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Наименование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Ед. изм.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Значение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  <w:lang w:val="en-US"/>
              </w:rPr>
            </w:pPr>
            <w:r w:rsidRPr="001B6825">
              <w:rPr>
                <w:sz w:val="22"/>
                <w:szCs w:val="28"/>
              </w:rPr>
              <w:t>Вместимость ковша,</w:t>
            </w:r>
            <w:r w:rsidRPr="001B6825">
              <w:rPr>
                <w:sz w:val="22"/>
                <w:szCs w:val="28"/>
                <w:lang w:val="en-US"/>
              </w:rPr>
              <w:t xml:space="preserve"> q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38550A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0,4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Группы разрабатываемого грунта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-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  <w:lang w:val="en-US"/>
              </w:rPr>
            </w:pPr>
            <w:r w:rsidRPr="001B6825">
              <w:rPr>
                <w:sz w:val="22"/>
                <w:szCs w:val="28"/>
                <w:lang w:val="en-US"/>
              </w:rPr>
              <w:t>I-IV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Глубина копания,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k</m:t>
                  </m:r>
                </m:sub>
              </m:sSub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5,2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Радиус копания,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8"/>
                    </w:rPr>
                    <m:t>0</m:t>
                  </m:r>
                </m:sup>
              </m:sSubSup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8,2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Расстояние от оси стрелы до оси вращения,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ш</m:t>
                  </m:r>
                </m:sub>
              </m:sSub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0,36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Высота оси пяты стрелы,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ш</m:t>
                  </m:r>
                </m:sub>
              </m:sSub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1,71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Расстояние от оси вращения до опоры,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о</m:t>
                  </m:r>
                </m:sub>
              </m:sSub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2,25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Расстояние от опоры до откоса,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1</w:t>
            </w:r>
          </w:p>
        </w:tc>
      </w:tr>
      <w:tr w:rsidR="001B6825" w:rsidRPr="00F467E3" w:rsidTr="001A168A">
        <w:tc>
          <w:tcPr>
            <w:tcW w:w="6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both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 xml:space="preserve">Минимальная величина шага экскаватора,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8"/>
                    </w:rPr>
                    <m:t>n,min</m:t>
                  </m:r>
                </m:sub>
              </m:sSub>
            </m:oMath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м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25" w:rsidRPr="001B6825" w:rsidRDefault="001B6825" w:rsidP="001A168A">
            <w:pPr>
              <w:spacing w:after="26" w:line="20" w:lineRule="atLeast"/>
              <w:jc w:val="center"/>
              <w:rPr>
                <w:sz w:val="22"/>
                <w:szCs w:val="28"/>
              </w:rPr>
            </w:pPr>
            <w:r w:rsidRPr="001B6825">
              <w:rPr>
                <w:sz w:val="22"/>
                <w:szCs w:val="28"/>
              </w:rPr>
              <w:t>1,3</w:t>
            </w:r>
          </w:p>
        </w:tc>
      </w:tr>
    </w:tbl>
    <w:p w:rsidR="003A5213" w:rsidRDefault="003A5213" w:rsidP="003A5213">
      <w:pPr>
        <w:spacing w:before="20"/>
        <w:jc w:val="center"/>
        <w:rPr>
          <w:kern w:val="3"/>
          <w:sz w:val="24"/>
          <w:szCs w:val="24"/>
        </w:rPr>
      </w:pPr>
    </w:p>
    <w:p w:rsidR="00090D1A" w:rsidRDefault="003A5213" w:rsidP="003A5213">
      <w:pPr>
        <w:spacing w:before="20"/>
        <w:jc w:val="center"/>
        <w:rPr>
          <w:kern w:val="3"/>
          <w:sz w:val="24"/>
          <w:szCs w:val="24"/>
        </w:rPr>
      </w:pPr>
      <w:r>
        <w:rPr>
          <w:noProof/>
          <w:sz w:val="24"/>
          <w:szCs w:val="28"/>
        </w:rPr>
        <w:drawing>
          <wp:inline distT="0" distB="0" distL="0" distR="0">
            <wp:extent cx="4028271" cy="3613708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экскаватор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41" cy="361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213" w:rsidRDefault="003A5213" w:rsidP="003A5213">
      <w:pPr>
        <w:spacing w:after="26" w:line="20" w:lineRule="atLeast"/>
        <w:ind w:firstLine="709"/>
        <w:jc w:val="center"/>
        <w:rPr>
          <w:sz w:val="24"/>
          <w:szCs w:val="28"/>
        </w:rPr>
      </w:pPr>
      <w:r w:rsidRPr="003B09AC">
        <w:rPr>
          <w:rFonts w:eastAsiaTheme="minorEastAsia"/>
          <w:noProof/>
          <w:sz w:val="24"/>
          <w:szCs w:val="28"/>
        </w:rPr>
        <w:t>Рис. 1</w:t>
      </w:r>
      <w:r>
        <w:rPr>
          <w:rFonts w:eastAsiaTheme="minorEastAsia"/>
          <w:noProof/>
          <w:sz w:val="24"/>
          <w:szCs w:val="28"/>
        </w:rPr>
        <w:t>2</w:t>
      </w:r>
      <w:r w:rsidRPr="003B09AC">
        <w:rPr>
          <w:rFonts w:eastAsiaTheme="minorEastAsia"/>
          <w:noProof/>
          <w:sz w:val="24"/>
          <w:szCs w:val="28"/>
        </w:rPr>
        <w:t xml:space="preserve"> </w:t>
      </w:r>
      <w:r>
        <w:rPr>
          <w:rFonts w:eastAsiaTheme="minorEastAsia"/>
          <w:noProof/>
          <w:sz w:val="24"/>
          <w:szCs w:val="28"/>
        </w:rPr>
        <w:t>Основные параметры экскаватора ЭО - 3122</w:t>
      </w:r>
    </w:p>
    <w:p w:rsidR="003A5213" w:rsidRDefault="003A5213" w:rsidP="00AA13C5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AA13C5" w:rsidRDefault="00AA13C5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AA13C5">
        <w:rPr>
          <w:sz w:val="24"/>
          <w:szCs w:val="28"/>
        </w:rPr>
        <w:t xml:space="preserve">Определение шага перемещения экскаватора выполняется расчетом максимальных и минимальных радиусов копания по верху и низу траншеи. Рабочий радиус копания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p</m:t>
            </m:r>
          </m:sup>
        </m:sSubSup>
      </m:oMath>
      <w:r w:rsidRPr="00AA13C5">
        <w:rPr>
          <w:rFonts w:eastAsiaTheme="minorEastAsia"/>
          <w:sz w:val="24"/>
          <w:szCs w:val="28"/>
        </w:rPr>
        <w:t xml:space="preserve"> определяется по </w:t>
      </w:r>
      <w:r>
        <w:rPr>
          <w:rFonts w:eastAsiaTheme="minorEastAsia"/>
          <w:sz w:val="24"/>
          <w:szCs w:val="28"/>
        </w:rPr>
        <w:t>следующей</w:t>
      </w:r>
      <w:r w:rsidRPr="00AA13C5">
        <w:rPr>
          <w:rFonts w:eastAsiaTheme="minorEastAsia"/>
          <w:sz w:val="24"/>
          <w:szCs w:val="28"/>
        </w:rPr>
        <w:t xml:space="preserve"> формуле</w:t>
      </w:r>
      <w:r>
        <w:rPr>
          <w:rFonts w:eastAsiaTheme="minorEastAsia"/>
          <w:sz w:val="24"/>
          <w:szCs w:val="28"/>
        </w:rPr>
        <w:t>:</w:t>
      </w:r>
    </w:p>
    <w:p w:rsidR="00AA13C5" w:rsidRDefault="00AA13C5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AA13C5" w:rsidRPr="00AA13C5" w:rsidRDefault="0038550A" w:rsidP="00AA13C5">
      <w:pPr>
        <w:spacing w:after="26" w:line="20" w:lineRule="atLeast"/>
        <w:ind w:firstLine="709"/>
        <w:jc w:val="center"/>
        <w:rPr>
          <w:rFonts w:eastAsiaTheme="minorEastAsia"/>
          <w:sz w:val="22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p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=0,9∙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bSup>
        </m:oMath>
      </m:oMathPara>
    </w:p>
    <w:p w:rsidR="00AA13C5" w:rsidRDefault="00AA13C5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AA13C5" w:rsidRPr="00AA13C5" w:rsidRDefault="00AA13C5" w:rsidP="00AA13C5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AA13C5">
        <w:rPr>
          <w:rFonts w:eastAsiaTheme="minorEastAsia"/>
          <w:sz w:val="24"/>
          <w:szCs w:val="28"/>
        </w:rPr>
        <w:t>где 0,9 коэффициент использования технических характеристик экскаватора</w:t>
      </w:r>
      <w:r>
        <w:rPr>
          <w:rFonts w:eastAsiaTheme="minorEastAsia"/>
          <w:sz w:val="24"/>
          <w:szCs w:val="28"/>
        </w:rPr>
        <w:t>.</w:t>
      </w:r>
    </w:p>
    <w:p w:rsidR="00AA13C5" w:rsidRDefault="00AA13C5" w:rsidP="00AA13C5">
      <w:pPr>
        <w:spacing w:before="20"/>
        <w:rPr>
          <w:kern w:val="3"/>
          <w:sz w:val="24"/>
          <w:szCs w:val="24"/>
        </w:rPr>
      </w:pPr>
    </w:p>
    <w:p w:rsidR="003A5213" w:rsidRDefault="0038550A" w:rsidP="003A5213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p</m:t>
            </m:r>
          </m:sup>
        </m:sSubSup>
        <m:r>
          <w:rPr>
            <w:rFonts w:ascii="Cambria Math" w:hAnsi="Cambria Math"/>
            <w:sz w:val="24"/>
            <w:szCs w:val="28"/>
          </w:rPr>
          <m:t>=0,9∙8,2=7,38</m:t>
        </m:r>
      </m:oMath>
      <w:r w:rsidR="00AA13C5">
        <w:rPr>
          <w:rFonts w:eastAsiaTheme="minorEastAsia"/>
          <w:sz w:val="24"/>
          <w:szCs w:val="28"/>
        </w:rPr>
        <w:t xml:space="preserve"> м</w:t>
      </w:r>
    </w:p>
    <w:p w:rsidR="00AA13C5" w:rsidRPr="00AA13C5" w:rsidRDefault="00E507F7" w:rsidP="003A5213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Определение максимального</w:t>
      </w:r>
      <w:r w:rsidR="00AA13C5" w:rsidRPr="00AA13C5">
        <w:rPr>
          <w:rFonts w:eastAsiaTheme="minorEastAsia"/>
          <w:sz w:val="24"/>
          <w:szCs w:val="28"/>
        </w:rPr>
        <w:t xml:space="preserve"> радиус</w:t>
      </w:r>
      <w:r>
        <w:rPr>
          <w:rFonts w:eastAsiaTheme="minorEastAsia"/>
          <w:sz w:val="24"/>
          <w:szCs w:val="28"/>
        </w:rPr>
        <w:t>а</w:t>
      </w:r>
      <w:r w:rsidR="00AA13C5" w:rsidRPr="00AA13C5">
        <w:rPr>
          <w:rFonts w:eastAsiaTheme="minorEastAsia"/>
          <w:sz w:val="24"/>
          <w:szCs w:val="28"/>
        </w:rPr>
        <w:t xml:space="preserve"> копания по низу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max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n</m:t>
            </m:r>
          </m:sup>
        </m:sSubSup>
      </m:oMath>
      <w:r w:rsidR="00AA13C5" w:rsidRPr="00AA13C5">
        <w:rPr>
          <w:rFonts w:eastAsiaTheme="minorEastAsia"/>
          <w:sz w:val="24"/>
          <w:szCs w:val="28"/>
        </w:rPr>
        <w:t>:</w:t>
      </w:r>
    </w:p>
    <w:p w:rsidR="00E507F7" w:rsidRDefault="00E507F7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AA13C5" w:rsidRPr="00AA13C5" w:rsidRDefault="00AA13C5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f=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1,71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8"/>
            </w:rPr>
            <m:t>=7,22 м</m:t>
          </m:r>
        </m:oMath>
      </m:oMathPara>
    </w:p>
    <w:p w:rsidR="00E507F7" w:rsidRDefault="00E507F7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AA13C5" w:rsidRPr="004D1029" w:rsidRDefault="0038550A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-(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H</m:t>
              </m:r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)</m:t>
              </m:r>
            </m:e>
          </m:rad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ш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1,71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8"/>
                </w:rPr>
                <m:t>-(2,3+1,71)</m:t>
              </m:r>
            </m:e>
          </m:rad>
          <m:r>
            <w:rPr>
              <w:rFonts w:ascii="Cambria Math" w:hAnsi="Cambria Math"/>
              <w:sz w:val="24"/>
              <w:szCs w:val="28"/>
            </w:rPr>
            <m:t>+0,36=7,3 м</m:t>
          </m:r>
        </m:oMath>
      </m:oMathPara>
    </w:p>
    <w:p w:rsidR="00AA13C5" w:rsidRPr="00AA13C5" w:rsidRDefault="00AA13C5" w:rsidP="00AA13C5">
      <w:pPr>
        <w:spacing w:after="26" w:line="20" w:lineRule="atLeast"/>
        <w:jc w:val="both"/>
        <w:rPr>
          <w:sz w:val="24"/>
          <w:szCs w:val="28"/>
        </w:rPr>
      </w:pPr>
    </w:p>
    <w:p w:rsidR="00AA13C5" w:rsidRPr="004D1029" w:rsidRDefault="0038550A" w:rsidP="00AA13C5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r>
            <w:rPr>
              <w:rFonts w:ascii="Cambria Math" w:hAnsi="Cambria Math"/>
              <w:sz w:val="24"/>
              <w:szCs w:val="28"/>
              <w:lang w:val="en-US"/>
            </w:rPr>
            <m:t>H</m:t>
          </m:r>
          <m:r>
            <w:rPr>
              <w:rFonts w:ascii="Cambria Math" w:hAnsi="Cambria Math"/>
              <w:sz w:val="24"/>
              <w:szCs w:val="28"/>
            </w:rPr>
            <m:t>∙</m:t>
          </m:r>
          <m:r>
            <w:rPr>
              <w:rFonts w:ascii="Cambria Math" w:hAnsi="Cambria Math"/>
              <w:sz w:val="24"/>
              <w:szCs w:val="28"/>
              <w:lang w:val="en-US"/>
            </w:rPr>
            <m:t>m</m:t>
          </m:r>
          <m:r>
            <w:rPr>
              <w:rFonts w:ascii="Cambria Math" w:hAnsi="Cambria Math"/>
              <w:sz w:val="24"/>
              <w:szCs w:val="28"/>
            </w:rPr>
            <m:t>=1+2,25+2,3∙0,5=4,4 м</m:t>
          </m:r>
        </m:oMath>
      </m:oMathPara>
    </w:p>
    <w:p w:rsidR="004D1029" w:rsidRPr="00AA13C5" w:rsidRDefault="004D1029" w:rsidP="00AA13C5">
      <w:pPr>
        <w:spacing w:after="26" w:line="20" w:lineRule="atLeast"/>
        <w:ind w:firstLine="709"/>
        <w:jc w:val="both"/>
        <w:rPr>
          <w:rFonts w:eastAsiaTheme="minorEastAsia"/>
          <w:i/>
          <w:sz w:val="24"/>
          <w:szCs w:val="28"/>
        </w:rPr>
      </w:pPr>
    </w:p>
    <w:p w:rsidR="00AA13C5" w:rsidRPr="009E373E" w:rsidRDefault="0038550A" w:rsidP="00AA13C5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-H∙m=7.3-2,3∙0,5=6,15 м</m:t>
          </m:r>
        </m:oMath>
      </m:oMathPara>
    </w:p>
    <w:p w:rsidR="009E373E" w:rsidRDefault="009E373E" w:rsidP="00AA13C5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9E373E" w:rsidRDefault="009E373E" w:rsidP="009E373E">
      <w:pPr>
        <w:spacing w:after="26" w:line="20" w:lineRule="atLeast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ab/>
        <w:t>Определение ш</w:t>
      </w:r>
      <w:r w:rsidRPr="009E373E">
        <w:rPr>
          <w:sz w:val="24"/>
          <w:szCs w:val="28"/>
        </w:rPr>
        <w:t xml:space="preserve">аг перемещения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</m:t>
            </m:r>
          </m:sub>
        </m:sSub>
      </m:oMath>
      <w:r>
        <w:rPr>
          <w:rFonts w:eastAsiaTheme="minorEastAsia"/>
          <w:sz w:val="24"/>
          <w:szCs w:val="28"/>
        </w:rPr>
        <w:t>:</w:t>
      </w:r>
    </w:p>
    <w:p w:rsidR="009E373E" w:rsidRDefault="009E373E" w:rsidP="009E373E">
      <w:pPr>
        <w:spacing w:after="26" w:line="20" w:lineRule="atLeast"/>
        <w:rPr>
          <w:rFonts w:eastAsiaTheme="minorEastAsia"/>
          <w:sz w:val="24"/>
          <w:szCs w:val="28"/>
        </w:rPr>
      </w:pPr>
    </w:p>
    <w:p w:rsidR="009E373E" w:rsidRPr="009E373E" w:rsidRDefault="0038550A" w:rsidP="009E373E">
      <w:pPr>
        <w:spacing w:after="26" w:line="20" w:lineRule="atLeast"/>
        <w:jc w:val="center"/>
        <w:rPr>
          <w:rFonts w:eastAsiaTheme="minorEastAsia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max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8"/>
            </w:rPr>
            <m:t>=7,3-4,4=2,9 м</m:t>
          </m:r>
        </m:oMath>
      </m:oMathPara>
    </w:p>
    <w:p w:rsidR="009E373E" w:rsidRPr="009E373E" w:rsidRDefault="009E373E" w:rsidP="009E373E">
      <w:pPr>
        <w:spacing w:after="26" w:line="20" w:lineRule="atLeast"/>
        <w:jc w:val="center"/>
        <w:rPr>
          <w:rFonts w:eastAsiaTheme="minorEastAsia"/>
          <w:i/>
          <w:sz w:val="24"/>
          <w:szCs w:val="28"/>
        </w:rPr>
      </w:pPr>
    </w:p>
    <w:p w:rsidR="009E373E" w:rsidRPr="009E373E" w:rsidRDefault="009E373E" w:rsidP="009E373E">
      <w:pPr>
        <w:spacing w:after="26" w:line="20" w:lineRule="atLeast"/>
        <w:rPr>
          <w:rFonts w:eastAsiaTheme="minorEastAsia"/>
          <w:sz w:val="24"/>
          <w:szCs w:val="28"/>
        </w:rPr>
      </w:pPr>
      <w:r w:rsidRPr="009E373E">
        <w:rPr>
          <w:rFonts w:eastAsiaTheme="minorEastAsia"/>
          <w:sz w:val="24"/>
          <w:szCs w:val="28"/>
        </w:rPr>
        <w:t>Условие оптимального выбора экскаватора выполняется при соблюдении неравенства:</w:t>
      </w:r>
    </w:p>
    <w:p w:rsidR="009E373E" w:rsidRDefault="009E373E" w:rsidP="009E373E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9E373E" w:rsidRPr="009E373E" w:rsidRDefault="0038550A" w:rsidP="009E373E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n,min</m:t>
              </m:r>
            </m:sub>
          </m:sSub>
        </m:oMath>
      </m:oMathPara>
    </w:p>
    <w:p w:rsidR="009E373E" w:rsidRPr="009E373E" w:rsidRDefault="009E373E" w:rsidP="009E373E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9E373E">
        <w:rPr>
          <w:rFonts w:eastAsiaTheme="minorEastAsia"/>
          <w:sz w:val="24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n,min</m:t>
            </m:r>
          </m:sub>
        </m:sSub>
        <m:r>
          <w:rPr>
            <w:rFonts w:ascii="Cambria Math" w:hAnsi="Cambria Math"/>
            <w:sz w:val="24"/>
            <w:szCs w:val="28"/>
          </w:rPr>
          <m:t>=1,3 м</m:t>
        </m:r>
      </m:oMath>
    </w:p>
    <w:p w:rsidR="009E373E" w:rsidRDefault="009E373E" w:rsidP="009E373E">
      <w:pPr>
        <w:spacing w:after="26" w:line="20" w:lineRule="atLeast"/>
        <w:jc w:val="both"/>
        <w:rPr>
          <w:rFonts w:eastAsiaTheme="minorEastAsia"/>
          <w:sz w:val="24"/>
          <w:szCs w:val="28"/>
        </w:rPr>
      </w:pPr>
    </w:p>
    <w:p w:rsidR="009E373E" w:rsidRDefault="009E373E" w:rsidP="009E373E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9E373E">
        <w:rPr>
          <w:rFonts w:eastAsiaTheme="minorEastAsia"/>
          <w:sz w:val="24"/>
          <w:szCs w:val="28"/>
        </w:rPr>
        <w:t xml:space="preserve">Так как </w:t>
      </w:r>
      <w:r>
        <w:rPr>
          <w:rFonts w:eastAsiaTheme="minorEastAsia"/>
          <w:sz w:val="24"/>
          <w:szCs w:val="28"/>
        </w:rPr>
        <w:t>2,9</w:t>
      </w:r>
      <w:r w:rsidRPr="009E373E">
        <w:rPr>
          <w:rFonts w:eastAsiaTheme="minorEastAsia"/>
          <w:sz w:val="24"/>
          <w:szCs w:val="28"/>
        </w:rPr>
        <w:t>&gt;1,</w:t>
      </w:r>
      <w:proofErr w:type="gramStart"/>
      <w:r w:rsidRPr="009E373E">
        <w:rPr>
          <w:rFonts w:eastAsiaTheme="minorEastAsia"/>
          <w:sz w:val="24"/>
          <w:szCs w:val="28"/>
        </w:rPr>
        <w:t>3 ,</w:t>
      </w:r>
      <w:proofErr w:type="gramEnd"/>
      <w:r w:rsidRPr="009E373E">
        <w:rPr>
          <w:rFonts w:eastAsiaTheme="minorEastAsia"/>
          <w:sz w:val="24"/>
          <w:szCs w:val="28"/>
        </w:rPr>
        <w:t xml:space="preserve"> то экскаватор ЭО-3122 подходит.</w:t>
      </w:r>
    </w:p>
    <w:p w:rsidR="000E6B4E" w:rsidRPr="000E6B4E" w:rsidRDefault="000E6B4E" w:rsidP="009E373E">
      <w:pPr>
        <w:spacing w:after="26" w:line="20" w:lineRule="atLeast"/>
        <w:jc w:val="both"/>
        <w:rPr>
          <w:rFonts w:eastAsiaTheme="minorEastAsia"/>
          <w:sz w:val="22"/>
          <w:szCs w:val="28"/>
        </w:rPr>
      </w:pPr>
    </w:p>
    <w:p w:rsidR="000E6B4E" w:rsidRPr="000E6B4E" w:rsidRDefault="000E6B4E" w:rsidP="000E6B4E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ab/>
      </w:r>
      <w:r w:rsidRPr="000E6B4E">
        <w:rPr>
          <w:rFonts w:eastAsiaTheme="minorEastAsia"/>
          <w:sz w:val="24"/>
          <w:szCs w:val="28"/>
        </w:rPr>
        <w:t xml:space="preserve">Проверка правильности выбора экскаватора по соответствию глубины котлована </w:t>
      </w:r>
      <w:proofErr w:type="gramStart"/>
      <w:r w:rsidRPr="000E6B4E">
        <w:rPr>
          <w:rFonts w:eastAsiaTheme="minorEastAsia"/>
          <w:sz w:val="24"/>
          <w:szCs w:val="28"/>
        </w:rPr>
        <w:t>вместительности  ковша</w:t>
      </w:r>
      <w:proofErr w:type="gramEnd"/>
      <w:r w:rsidRPr="000E6B4E">
        <w:rPr>
          <w:rFonts w:eastAsiaTheme="minorEastAsia"/>
          <w:sz w:val="24"/>
          <w:szCs w:val="28"/>
        </w:rPr>
        <w:t xml:space="preserve"> </w:t>
      </w:r>
      <w:r w:rsidRPr="000E6B4E">
        <w:rPr>
          <w:rFonts w:eastAsiaTheme="minorEastAsia"/>
          <w:b/>
          <w:i/>
          <w:sz w:val="24"/>
          <w:szCs w:val="28"/>
          <w:lang w:val="en-US"/>
        </w:rPr>
        <w:t>q</w:t>
      </w:r>
      <w:r>
        <w:rPr>
          <w:rFonts w:eastAsiaTheme="minorEastAsia"/>
          <w:sz w:val="24"/>
          <w:szCs w:val="28"/>
        </w:rPr>
        <w:t xml:space="preserve"> производится по формуле:</w:t>
      </w:r>
    </w:p>
    <w:p w:rsidR="000E6B4E" w:rsidRPr="000E6B4E" w:rsidRDefault="000E6B4E" w:rsidP="000E6B4E">
      <w:pPr>
        <w:spacing w:after="26" w:line="20" w:lineRule="atLeast"/>
        <w:ind w:firstLine="709"/>
        <w:jc w:val="both"/>
        <w:rPr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>H</m:t>
          </m:r>
          <m:r>
            <w:rPr>
              <w:rFonts w:ascii="Cambria Math" w:hAnsi="Cambria Math"/>
              <w:sz w:val="24"/>
              <w:szCs w:val="28"/>
            </w:rPr>
            <m:t>≥3∙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deg>
            <m:e>
              <m:r>
                <w:rPr>
                  <w:rFonts w:ascii="Cambria Math" w:hAnsi="Cambria Math"/>
                  <w:sz w:val="24"/>
                  <w:szCs w:val="28"/>
                </w:rPr>
                <m:t>q</m:t>
              </m:r>
            </m:e>
          </m:rad>
        </m:oMath>
      </m:oMathPara>
    </w:p>
    <w:p w:rsidR="000E6B4E" w:rsidRPr="000E6B4E" w:rsidRDefault="000E6B4E" w:rsidP="000E6B4E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w:r>
        <w:rPr>
          <w:sz w:val="24"/>
          <w:szCs w:val="28"/>
          <w:lang w:val="en-US"/>
        </w:rPr>
        <w:t>2</w:t>
      </w:r>
      <w:proofErr w:type="gramStart"/>
      <w:r>
        <w:rPr>
          <w:sz w:val="24"/>
          <w:szCs w:val="28"/>
        </w:rPr>
        <w:t>,3</w:t>
      </w:r>
      <w:proofErr w:type="gramEnd"/>
      <w:r w:rsidRPr="000E6B4E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4"/>
            <w:szCs w:val="28"/>
          </w:rPr>
          <m:t>≥3∙</m:t>
        </m:r>
        <m:rad>
          <m:ra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radPr>
          <m:deg>
            <m:r>
              <w:rPr>
                <w:rFonts w:ascii="Cambria Math" w:hAnsi="Cambria Math"/>
                <w:sz w:val="24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4"/>
                <w:szCs w:val="28"/>
              </w:rPr>
              <m:t>0,4</m:t>
            </m:r>
          </m:e>
        </m:rad>
        <m:r>
          <w:rPr>
            <w:rFonts w:ascii="Cambria Math" w:hAnsi="Cambria Math"/>
            <w:sz w:val="24"/>
            <w:szCs w:val="28"/>
          </w:rPr>
          <m:t>;</m:t>
        </m:r>
      </m:oMath>
    </w:p>
    <w:p w:rsidR="000E6B4E" w:rsidRPr="000E6B4E" w:rsidRDefault="000E6B4E" w:rsidP="000E6B4E">
      <w:pPr>
        <w:spacing w:after="26" w:line="20" w:lineRule="atLeast"/>
        <w:ind w:firstLine="709"/>
        <w:jc w:val="both"/>
        <w:rPr>
          <w:i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2,3≥2,19-выполняется</m:t>
          </m:r>
        </m:oMath>
      </m:oMathPara>
    </w:p>
    <w:p w:rsidR="003A5213" w:rsidRDefault="001A168A" w:rsidP="009E373E">
      <w:pPr>
        <w:spacing w:after="26" w:line="20" w:lineRule="atLeast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r w:rsidR="000E6B4E">
        <w:rPr>
          <w:sz w:val="24"/>
          <w:szCs w:val="28"/>
        </w:rPr>
        <w:t>Оба условия выполняются, п</w:t>
      </w:r>
      <w:r w:rsidR="000E6B4E" w:rsidRPr="000E6B4E">
        <w:rPr>
          <w:sz w:val="24"/>
          <w:szCs w:val="28"/>
        </w:rPr>
        <w:t>оэтому можно сделать вывод, что экскаватор ЭО-3122 выбран верно.</w:t>
      </w:r>
    </w:p>
    <w:p w:rsidR="009E373E" w:rsidRPr="003A5213" w:rsidRDefault="003A5213" w:rsidP="003A5213">
      <w:pPr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1A168A" w:rsidRPr="00F467E3" w:rsidRDefault="001A168A" w:rsidP="001A168A">
      <w:pPr>
        <w:numPr>
          <w:ilvl w:val="1"/>
          <w:numId w:val="26"/>
        </w:numPr>
        <w:spacing w:after="26" w:line="20" w:lineRule="atLeast"/>
        <w:contextualSpacing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 </w:t>
      </w:r>
      <w:r w:rsidRPr="00F467E3">
        <w:rPr>
          <w:b/>
          <w:szCs w:val="28"/>
        </w:rPr>
        <w:t>Выбор вида и подсчет транспортных средств для отвозки грунта</w:t>
      </w:r>
    </w:p>
    <w:p w:rsidR="001A168A" w:rsidRPr="00F467E3" w:rsidRDefault="001A168A" w:rsidP="001A168A">
      <w:pPr>
        <w:spacing w:after="26" w:line="20" w:lineRule="atLeast"/>
        <w:ind w:left="1159"/>
        <w:contextualSpacing/>
        <w:jc w:val="both"/>
        <w:rPr>
          <w:szCs w:val="28"/>
        </w:rPr>
      </w:pPr>
    </w:p>
    <w:p w:rsidR="001A168A" w:rsidRPr="001A168A" w:rsidRDefault="001A168A" w:rsidP="001A168A">
      <w:pPr>
        <w:spacing w:after="26" w:line="20" w:lineRule="atLeast"/>
        <w:jc w:val="both"/>
        <w:rPr>
          <w:sz w:val="24"/>
          <w:szCs w:val="28"/>
        </w:rPr>
      </w:pPr>
      <w:r>
        <w:rPr>
          <w:szCs w:val="28"/>
        </w:rPr>
        <w:tab/>
      </w:r>
      <w:r w:rsidRPr="001A168A">
        <w:rPr>
          <w:sz w:val="24"/>
          <w:szCs w:val="28"/>
        </w:rPr>
        <w:t>При транспортировке грунта свыше 500м используются автосамосвалы.</w:t>
      </w:r>
    </w:p>
    <w:p w:rsidR="001A168A" w:rsidRPr="001A168A" w:rsidRDefault="001A168A" w:rsidP="001A168A">
      <w:pPr>
        <w:spacing w:after="26" w:line="20" w:lineRule="atLeast"/>
        <w:jc w:val="both"/>
        <w:rPr>
          <w:sz w:val="24"/>
          <w:szCs w:val="28"/>
        </w:rPr>
      </w:pPr>
      <w:r w:rsidRPr="001A168A">
        <w:rPr>
          <w:sz w:val="24"/>
          <w:szCs w:val="28"/>
        </w:rPr>
        <w:tab/>
      </w:r>
    </w:p>
    <w:p w:rsidR="001A168A" w:rsidRDefault="001A168A" w:rsidP="003B09AC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1A168A">
        <w:rPr>
          <w:sz w:val="24"/>
          <w:szCs w:val="28"/>
        </w:rPr>
        <w:tab/>
        <w:t>Предварительно был выбран автосамосвал КамАЗ-5511.</w:t>
      </w:r>
    </w:p>
    <w:p w:rsidR="003B09AC" w:rsidRPr="001A168A" w:rsidRDefault="003B09AC" w:rsidP="003B09AC">
      <w:pPr>
        <w:spacing w:after="26" w:line="20" w:lineRule="atLeast"/>
        <w:jc w:val="both"/>
        <w:rPr>
          <w:rFonts w:eastAsiaTheme="minorEastAsia"/>
          <w:sz w:val="24"/>
          <w:szCs w:val="28"/>
        </w:rPr>
      </w:pPr>
    </w:p>
    <w:p w:rsidR="001A168A" w:rsidRDefault="001A168A" w:rsidP="001A168A">
      <w:pPr>
        <w:spacing w:after="26" w:line="20" w:lineRule="atLeast"/>
        <w:ind w:left="709"/>
        <w:jc w:val="right"/>
        <w:rPr>
          <w:i/>
          <w:noProof/>
          <w:sz w:val="24"/>
          <w:lang w:eastAsia="en-US"/>
        </w:rPr>
      </w:pPr>
      <w:r>
        <w:rPr>
          <w:i/>
          <w:noProof/>
          <w:sz w:val="24"/>
          <w:lang w:eastAsia="en-US"/>
        </w:rPr>
        <w:t>Таблица 4</w:t>
      </w:r>
    </w:p>
    <w:p w:rsidR="001A168A" w:rsidRPr="001A168A" w:rsidRDefault="001A168A" w:rsidP="001A168A">
      <w:pPr>
        <w:spacing w:before="20"/>
        <w:jc w:val="center"/>
        <w:rPr>
          <w:b/>
          <w:noProof/>
          <w:sz w:val="24"/>
          <w:lang w:eastAsia="en-US"/>
        </w:rPr>
      </w:pPr>
      <w:r>
        <w:rPr>
          <w:b/>
          <w:noProof/>
          <w:sz w:val="24"/>
          <w:lang w:eastAsia="en-US"/>
        </w:rPr>
        <w:t>Технические характеристики автосамосвала КамАЗ-5511</w:t>
      </w:r>
    </w:p>
    <w:p w:rsidR="001A168A" w:rsidRPr="00F467E3" w:rsidRDefault="001A168A" w:rsidP="001A168A">
      <w:pPr>
        <w:spacing w:after="26" w:line="20" w:lineRule="atLeast"/>
        <w:ind w:left="709"/>
        <w:jc w:val="right"/>
        <w:rPr>
          <w:szCs w:val="28"/>
        </w:rPr>
      </w:pP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6096"/>
        <w:gridCol w:w="1701"/>
        <w:gridCol w:w="1417"/>
      </w:tblGrid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Показатель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proofErr w:type="spellStart"/>
            <w:r w:rsidRPr="001A168A">
              <w:rPr>
                <w:sz w:val="24"/>
                <w:szCs w:val="28"/>
              </w:rPr>
              <w:t>Ед.изм</w:t>
            </w:r>
            <w:proofErr w:type="spellEnd"/>
            <w:r w:rsidRPr="001A168A">
              <w:rPr>
                <w:sz w:val="24"/>
                <w:szCs w:val="28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Значение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Грузоподъемность,</w:t>
            </w:r>
            <m:oMath>
              <m:r>
                <w:rPr>
                  <w:rFonts w:ascii="Cambria Math" w:hAnsi="Cambria Math"/>
                  <w:sz w:val="24"/>
                  <w:szCs w:val="28"/>
                </w:rPr>
                <m:t>Q</m:t>
              </m:r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10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rPr>
                <w:sz w:val="24"/>
                <w:szCs w:val="28"/>
                <w:lang w:val="en-US"/>
              </w:rPr>
            </w:pPr>
            <w:r w:rsidRPr="001A168A">
              <w:rPr>
                <w:sz w:val="24"/>
                <w:szCs w:val="28"/>
              </w:rPr>
              <w:t>Вместимость кузова,</w:t>
            </w:r>
            <w:r w:rsidRPr="001A168A">
              <w:rPr>
                <w:sz w:val="24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куз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38550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5,0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 xml:space="preserve">Радиус поворота,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n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7,5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rPr>
                <w:sz w:val="24"/>
                <w:szCs w:val="28"/>
                <w:lang w:val="en-US"/>
              </w:rPr>
            </w:pPr>
            <w:r w:rsidRPr="001A168A">
              <w:rPr>
                <w:sz w:val="24"/>
                <w:szCs w:val="28"/>
              </w:rPr>
              <w:t>Погрузочная высота,</w:t>
            </w:r>
            <w:r w:rsidRPr="001A168A">
              <w:rPr>
                <w:sz w:val="24"/>
                <w:szCs w:val="28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a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2,0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 xml:space="preserve">Время подъема кузова,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под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20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 xml:space="preserve">Время опускания кузова,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оп</m:t>
                  </m:r>
                </m:sub>
              </m:sSub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1A168A" w:rsidRDefault="001A168A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 w:rsidRPr="001A168A">
              <w:rPr>
                <w:sz w:val="24"/>
                <w:szCs w:val="28"/>
              </w:rPr>
              <w:t>30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E1401A" w:rsidRDefault="003B09AC" w:rsidP="001A168A">
            <w:pPr>
              <w:spacing w:after="26" w:line="20" w:lineRule="atLeas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Продолжительность разгрузки с маневрированием</w:t>
            </w:r>
            <w:r w:rsidR="00E1401A">
              <w:rPr>
                <w:sz w:val="24"/>
                <w:szCs w:val="28"/>
              </w:rPr>
              <w:t xml:space="preserve">, </w:t>
            </w:r>
            <w:r w:rsidR="00E1401A">
              <w:rPr>
                <w:sz w:val="24"/>
                <w:szCs w:val="28"/>
                <w:lang w:val="en-US"/>
              </w:rPr>
              <w:t>t</w:t>
            </w:r>
            <w:r w:rsidR="00E1401A">
              <w:rPr>
                <w:sz w:val="24"/>
                <w:szCs w:val="28"/>
                <w:vertAlign w:val="subscript"/>
              </w:rP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1,8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Длина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7,14</w:t>
            </w:r>
          </w:p>
        </w:tc>
      </w:tr>
      <w:tr w:rsidR="001A168A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Ширина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68A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2,50</w:t>
            </w:r>
          </w:p>
        </w:tc>
      </w:tr>
      <w:tr w:rsidR="003B09AC" w:rsidRPr="00F467E3" w:rsidTr="003B09AC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AC" w:rsidRDefault="003B09AC" w:rsidP="001A168A">
            <w:pPr>
              <w:spacing w:after="26" w:line="20" w:lineRule="atLeas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Высота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AC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9AC" w:rsidRPr="001A168A" w:rsidRDefault="003B09AC" w:rsidP="001A168A">
            <w:pPr>
              <w:spacing w:after="26" w:line="20" w:lineRule="atLeast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2,70</w:t>
            </w:r>
          </w:p>
        </w:tc>
      </w:tr>
    </w:tbl>
    <w:p w:rsidR="001A168A" w:rsidRPr="00F467E3" w:rsidRDefault="001A168A" w:rsidP="001A168A">
      <w:pPr>
        <w:spacing w:after="26" w:line="20" w:lineRule="atLeast"/>
        <w:ind w:left="709"/>
        <w:rPr>
          <w:szCs w:val="28"/>
        </w:rPr>
      </w:pP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sz w:val="24"/>
          <w:szCs w:val="28"/>
        </w:rPr>
        <w:t>Количество транспортных средств для отвозки грунта</w:t>
      </w:r>
      <w:r w:rsidR="003B09AC">
        <w:rPr>
          <w:sz w:val="24"/>
          <w:szCs w:val="28"/>
        </w:rPr>
        <w:t xml:space="preserve"> определяется по следующей формуле:</w:t>
      </w:r>
    </w:p>
    <w:p w:rsidR="003B09AC" w:rsidRPr="003B09AC" w:rsidRDefault="0038550A" w:rsidP="003B09AC">
      <w:pPr>
        <w:spacing w:after="26" w:line="20" w:lineRule="atLeast"/>
        <w:jc w:val="center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п</m:t>
                  </m:r>
                </m:sub>
              </m:sSub>
            </m:den>
          </m:f>
        </m:oMath>
      </m:oMathPara>
    </w:p>
    <w:p w:rsidR="003B09AC" w:rsidRDefault="003B09AC" w:rsidP="003B09AC">
      <w:pPr>
        <w:spacing w:after="26" w:line="20" w:lineRule="atLeast"/>
        <w:jc w:val="center"/>
        <w:rPr>
          <w:rFonts w:eastAsiaTheme="minorEastAsia"/>
          <w:sz w:val="24"/>
          <w:szCs w:val="28"/>
        </w:rPr>
      </w:pPr>
    </w:p>
    <w:p w:rsidR="001A168A" w:rsidRPr="003B09AC" w:rsidRDefault="003B09AC" w:rsidP="003B09AC">
      <w:pPr>
        <w:spacing w:after="26" w:line="20" w:lineRule="atLeast"/>
        <w:rPr>
          <w:sz w:val="24"/>
          <w:szCs w:val="28"/>
        </w:rPr>
      </w:pPr>
      <w:r>
        <w:rPr>
          <w:sz w:val="24"/>
          <w:szCs w:val="28"/>
        </w:rPr>
        <w:t>Г</w:t>
      </w:r>
      <w:r w:rsidRPr="003B09AC">
        <w:rPr>
          <w:sz w:val="24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ц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продолжительность транспортного цикла автосамосвала, мин;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п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>
        <w:rPr>
          <w:rFonts w:eastAsiaTheme="minorEastAsia"/>
          <w:sz w:val="24"/>
          <w:szCs w:val="28"/>
        </w:rPr>
        <w:t xml:space="preserve"> </w:t>
      </w:r>
      <w:r w:rsidRPr="003B09AC">
        <w:rPr>
          <w:rFonts w:eastAsiaTheme="minorEastAsia"/>
          <w:sz w:val="24"/>
          <w:szCs w:val="28"/>
        </w:rPr>
        <w:t>продолжительность погрузки автосамосвала, мин.</w:t>
      </w:r>
    </w:p>
    <w:p w:rsidR="00E1401A" w:rsidRDefault="00E1401A" w:rsidP="001A168A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E1401A" w:rsidRDefault="001A168A" w:rsidP="001A168A">
      <w:pPr>
        <w:spacing w:after="26" w:line="20" w:lineRule="atLeast"/>
        <w:ind w:firstLine="709"/>
        <w:jc w:val="both"/>
        <w:rPr>
          <w:sz w:val="24"/>
          <w:szCs w:val="28"/>
        </w:rPr>
      </w:pPr>
      <w:r w:rsidRPr="003B09AC">
        <w:rPr>
          <w:sz w:val="24"/>
          <w:szCs w:val="28"/>
        </w:rPr>
        <w:t>Продолжительность транспортного цикла определяется по формуле</w:t>
      </w:r>
      <w:r w:rsidR="00E1401A">
        <w:rPr>
          <w:sz w:val="24"/>
          <w:szCs w:val="28"/>
        </w:rPr>
        <w:t>:</w:t>
      </w:r>
    </w:p>
    <w:p w:rsidR="00E1401A" w:rsidRDefault="00E1401A" w:rsidP="001A168A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E1401A" w:rsidRPr="00F762C6" w:rsidRDefault="0038550A" w:rsidP="001A168A">
      <w:pPr>
        <w:spacing w:after="26" w:line="20" w:lineRule="atLeast"/>
        <w:ind w:firstLine="709"/>
        <w:jc w:val="both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2∙</m:t>
              </m:r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L</m:t>
              </m:r>
              <m:r>
                <w:rPr>
                  <w:rFonts w:ascii="Cambria Math" w:hAnsi="Cambria Math"/>
                  <w:sz w:val="24"/>
                  <w:szCs w:val="28"/>
                </w:rPr>
                <m:t>∙60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р</m:t>
              </m:r>
            </m:sub>
          </m:sSub>
        </m:oMath>
      </m:oMathPara>
    </w:p>
    <w:p w:rsidR="00F762C6" w:rsidRDefault="00F762C6" w:rsidP="001A168A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1A168A" w:rsidRDefault="00E1401A" w:rsidP="00E1401A">
      <w:pPr>
        <w:spacing w:after="26" w:line="20" w:lineRule="atLeast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>Г</w:t>
      </w:r>
      <w:r w:rsidR="001A168A" w:rsidRPr="003B09AC">
        <w:rPr>
          <w:sz w:val="24"/>
          <w:szCs w:val="28"/>
        </w:rPr>
        <w:t xml:space="preserve">де </w:t>
      </w:r>
      <w:r w:rsidR="001A168A" w:rsidRPr="003B09AC">
        <w:rPr>
          <w:sz w:val="24"/>
          <w:szCs w:val="28"/>
          <w:lang w:val="en-US"/>
        </w:rPr>
        <w:t>L</w:t>
      </w:r>
      <w:r w:rsidR="001A168A" w:rsidRPr="003B09AC">
        <w:rPr>
          <w:sz w:val="24"/>
          <w:szCs w:val="28"/>
        </w:rPr>
        <w:t xml:space="preserve"> – расстояние транспорт</w:t>
      </w:r>
      <w:r w:rsidR="007A2767">
        <w:rPr>
          <w:sz w:val="24"/>
          <w:szCs w:val="28"/>
        </w:rPr>
        <w:t>ир</w:t>
      </w:r>
      <w:r w:rsidR="001A168A" w:rsidRPr="003B09AC">
        <w:rPr>
          <w:sz w:val="24"/>
          <w:szCs w:val="28"/>
        </w:rPr>
        <w:t>о</w:t>
      </w:r>
      <w:r w:rsidR="007A2767">
        <w:rPr>
          <w:sz w:val="24"/>
          <w:szCs w:val="28"/>
        </w:rPr>
        <w:t>вания</w:t>
      </w:r>
      <w:r w:rsidR="001A168A" w:rsidRPr="003B09AC">
        <w:rPr>
          <w:sz w:val="24"/>
          <w:szCs w:val="28"/>
        </w:rPr>
        <w:t xml:space="preserve"> грунта, км;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ср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средняя скорость автосамосвала;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время, необходимое для маневров при погрузке и разгрузке;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>продолжительность разгрузки (</w:t>
      </w:r>
      <w:r w:rsidR="001A168A" w:rsidRPr="003B09AC">
        <w:rPr>
          <w:rFonts w:eastAsiaTheme="minorEastAsia"/>
          <w:sz w:val="24"/>
          <w:szCs w:val="28"/>
        </w:rPr>
        <w:t>1 мин).</w:t>
      </w:r>
    </w:p>
    <w:p w:rsidR="00E1401A" w:rsidRPr="003B09AC" w:rsidRDefault="00E1401A" w:rsidP="00E1401A">
      <w:pPr>
        <w:spacing w:after="26" w:line="20" w:lineRule="atLeast"/>
        <w:rPr>
          <w:sz w:val="24"/>
          <w:szCs w:val="28"/>
        </w:rPr>
      </w:pPr>
    </w:p>
    <w:p w:rsidR="00E1401A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Для определения времени погрузки сначала определяется количество целых ковшей экскаватора, требующихся для заполнения одного самосвала с помощью формулы</w:t>
      </w:r>
      <w:r w:rsidR="00E1401A">
        <w:rPr>
          <w:rFonts w:eastAsiaTheme="minorEastAsia"/>
          <w:sz w:val="24"/>
          <w:szCs w:val="28"/>
        </w:rPr>
        <w:t>:</w:t>
      </w:r>
    </w:p>
    <w:p w:rsidR="00E1401A" w:rsidRDefault="00E1401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E1401A" w:rsidRDefault="00E1401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γ∙e∙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:rsidR="00E1401A" w:rsidRDefault="00E1401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Default="00856909" w:rsidP="00856909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lastRenderedPageBreak/>
        <w:t>Г</w:t>
      </w:r>
      <w:r w:rsidR="001A168A" w:rsidRPr="003B09AC">
        <w:rPr>
          <w:rFonts w:eastAsiaTheme="minorEastAsia"/>
          <w:sz w:val="24"/>
          <w:szCs w:val="28"/>
        </w:rPr>
        <w:t xml:space="preserve">де </w:t>
      </w:r>
      <w:r w:rsidR="001A168A" w:rsidRPr="003B09AC">
        <w:rPr>
          <w:rFonts w:eastAsiaTheme="minorEastAsia"/>
          <w:sz w:val="24"/>
          <w:szCs w:val="28"/>
          <w:lang w:val="en-US"/>
        </w:rPr>
        <w:t>m</w:t>
      </w:r>
      <w:r w:rsidR="001A168A" w:rsidRPr="003B09AC">
        <w:rPr>
          <w:rFonts w:eastAsiaTheme="minorEastAsia"/>
          <w:sz w:val="24"/>
          <w:szCs w:val="28"/>
        </w:rPr>
        <w:t xml:space="preserve"> – количество ковшей, </w:t>
      </w:r>
      <w:proofErr w:type="spellStart"/>
      <w:r w:rsidR="001A168A" w:rsidRPr="003B09AC">
        <w:rPr>
          <w:rFonts w:eastAsiaTheme="minorEastAsia"/>
          <w:sz w:val="24"/>
          <w:szCs w:val="28"/>
        </w:rPr>
        <w:t>шт</w:t>
      </w:r>
      <w:proofErr w:type="spellEnd"/>
      <w:r w:rsidR="001A168A" w:rsidRPr="003B09AC">
        <w:rPr>
          <w:rFonts w:eastAsiaTheme="minorEastAsia"/>
          <w:sz w:val="24"/>
          <w:szCs w:val="28"/>
        </w:rPr>
        <w:t xml:space="preserve">; </w:t>
      </w:r>
      <w:r w:rsidR="001A168A" w:rsidRPr="003B09AC">
        <w:rPr>
          <w:rFonts w:eastAsiaTheme="minorEastAsia"/>
          <w:sz w:val="24"/>
          <w:szCs w:val="28"/>
          <w:lang w:val="en-US"/>
        </w:rPr>
        <w:t>Q</w:t>
      </w:r>
      <w:r w:rsidR="001A168A" w:rsidRPr="003B09AC">
        <w:rPr>
          <w:rFonts w:eastAsiaTheme="minorEastAsia"/>
          <w:sz w:val="24"/>
          <w:szCs w:val="28"/>
        </w:rPr>
        <w:t xml:space="preserve"> – грузоподъемность самосвала, т; </w:t>
      </w:r>
      <m:oMath>
        <m:r>
          <w:rPr>
            <w:rFonts w:ascii="Cambria Math" w:eastAsiaTheme="minorEastAsia" w:hAnsi="Cambria Math"/>
            <w:sz w:val="24"/>
            <w:szCs w:val="28"/>
          </w:rPr>
          <m:t>γ-</m:t>
        </m:r>
      </m:oMath>
      <w:r w:rsidR="001A168A" w:rsidRPr="003B09AC">
        <w:rPr>
          <w:rFonts w:eastAsiaTheme="minorEastAsia"/>
          <w:sz w:val="24"/>
          <w:szCs w:val="28"/>
        </w:rPr>
        <w:t xml:space="preserve"> объемный вес грунта в плотном теле, </w:t>
      </w:r>
      <m:oMath>
        <m:r>
          <w:rPr>
            <w:rFonts w:ascii="Cambria Math" w:eastAsiaTheme="minorEastAsia" w:hAnsi="Cambria Math"/>
            <w:sz w:val="24"/>
            <w:szCs w:val="28"/>
          </w:rPr>
          <m:t>т/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sup>
        </m:sSup>
      </m:oMath>
      <w:r w:rsidR="001A168A" w:rsidRPr="003B09AC">
        <w:rPr>
          <w:rFonts w:eastAsiaTheme="minorEastAsia"/>
          <w:sz w:val="24"/>
          <w:szCs w:val="28"/>
        </w:rPr>
        <w:t xml:space="preserve">; </w:t>
      </w:r>
      <w:r w:rsidR="001A168A" w:rsidRPr="003B09AC">
        <w:rPr>
          <w:rFonts w:eastAsiaTheme="minorEastAsia"/>
          <w:sz w:val="24"/>
          <w:szCs w:val="28"/>
          <w:lang w:val="en-US"/>
        </w:rPr>
        <w:t>e</w:t>
      </w:r>
      <w:r w:rsidR="001A168A" w:rsidRPr="003B09AC">
        <w:rPr>
          <w:rFonts w:eastAsiaTheme="minorEastAsia"/>
          <w:sz w:val="24"/>
          <w:szCs w:val="28"/>
        </w:rPr>
        <w:t xml:space="preserve"> – геометрическая емкость ковша экскаватора,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sup>
        </m:sSup>
      </m:oMath>
      <w:r w:rsidR="001A168A" w:rsidRPr="003B09AC">
        <w:rPr>
          <w:rFonts w:eastAsiaTheme="minorEastAsia"/>
          <w:sz w:val="24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н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коэффициент наполнения ковша плотным г</w:t>
      </w:r>
      <w:r w:rsidR="00E1401A">
        <w:rPr>
          <w:rFonts w:eastAsiaTheme="minorEastAsia"/>
          <w:sz w:val="24"/>
          <w:szCs w:val="28"/>
        </w:rPr>
        <w:t>рунтом.</w:t>
      </w:r>
    </w:p>
    <w:p w:rsidR="00E1401A" w:rsidRPr="00E1401A" w:rsidRDefault="00E1401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856909" w:rsidRDefault="00856909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Определение п</w:t>
      </w:r>
      <w:r w:rsidR="001A168A" w:rsidRPr="003B09AC">
        <w:rPr>
          <w:rFonts w:eastAsiaTheme="minorEastAsia"/>
          <w:sz w:val="24"/>
          <w:szCs w:val="28"/>
        </w:rPr>
        <w:t>родолжительност</w:t>
      </w:r>
      <w:r>
        <w:rPr>
          <w:rFonts w:eastAsiaTheme="minorEastAsia"/>
          <w:sz w:val="24"/>
          <w:szCs w:val="28"/>
        </w:rPr>
        <w:t>и</w:t>
      </w:r>
      <w:r w:rsidR="001A168A" w:rsidRPr="003B09AC">
        <w:rPr>
          <w:rFonts w:eastAsiaTheme="minorEastAsia"/>
          <w:sz w:val="24"/>
          <w:szCs w:val="28"/>
        </w:rPr>
        <w:t xml:space="preserve"> погрузки самосвала</w:t>
      </w:r>
      <w:r>
        <w:rPr>
          <w:rFonts w:eastAsiaTheme="minorEastAsia"/>
          <w:sz w:val="24"/>
          <w:szCs w:val="28"/>
        </w:rPr>
        <w:t>:</w:t>
      </w:r>
    </w:p>
    <w:p w:rsidR="00856909" w:rsidRDefault="00856909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856909" w:rsidRDefault="0038550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r>
            <w:rPr>
              <w:rFonts w:ascii="Cambria Math" w:hAnsi="Cambria Math"/>
              <w:sz w:val="24"/>
              <w:szCs w:val="28"/>
              <w:lang w:val="en-US"/>
            </w:rPr>
            <m:t>m</m:t>
          </m:r>
          <m:r>
            <w:rPr>
              <w:rFonts w:ascii="Cambria Math" w:hAnsi="Cambria Math"/>
              <w:sz w:val="24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∙</m:t>
          </m:r>
          <m:r>
            <w:rPr>
              <w:rFonts w:ascii="Cambria Math" w:hAnsi="Cambria Math"/>
              <w:sz w:val="24"/>
              <w:szCs w:val="28"/>
              <w:lang w:val="en-US"/>
            </w:rPr>
            <m:t>c</m:t>
          </m:r>
        </m:oMath>
      </m:oMathPara>
    </w:p>
    <w:p w:rsidR="00856909" w:rsidRDefault="00856909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Default="00856909" w:rsidP="00856909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="001A168A" w:rsidRPr="003B09AC">
        <w:rPr>
          <w:rFonts w:eastAsiaTheme="minorEastAsia"/>
          <w:sz w:val="24"/>
          <w:szCs w:val="28"/>
        </w:rPr>
        <w:t xml:space="preserve">де </w:t>
      </w:r>
      <w:r w:rsidR="001A168A" w:rsidRPr="003B09AC">
        <w:rPr>
          <w:rFonts w:eastAsiaTheme="minorEastAsia"/>
          <w:sz w:val="24"/>
          <w:szCs w:val="28"/>
          <w:lang w:val="en-US"/>
        </w:rPr>
        <w:t>n</w:t>
      </w:r>
      <w:r w:rsidR="001A168A" w:rsidRPr="003B09AC">
        <w:rPr>
          <w:rFonts w:eastAsiaTheme="minorEastAsia"/>
          <w:sz w:val="24"/>
          <w:szCs w:val="28"/>
        </w:rPr>
        <w:t xml:space="preserve"> – количество рабочих циклов экскаватора </w:t>
      </w:r>
      <w:proofErr w:type="gramStart"/>
      <w:r w:rsidR="001A168A" w:rsidRPr="003B09AC">
        <w:rPr>
          <w:rFonts w:eastAsiaTheme="minorEastAsia"/>
          <w:sz w:val="24"/>
          <w:szCs w:val="28"/>
        </w:rPr>
        <w:t>в мин</w:t>
      </w:r>
      <w:proofErr w:type="gramEnd"/>
      <w:r w:rsidR="001A168A" w:rsidRPr="003B09AC">
        <w:rPr>
          <w:rFonts w:eastAsiaTheme="minorEastAsia"/>
          <w:sz w:val="24"/>
          <w:szCs w:val="28"/>
        </w:rPr>
        <w:t>; с – коэффициент случайных задержек, принимается равным 1,1.</w:t>
      </w:r>
    </w:p>
    <w:p w:rsidR="00856909" w:rsidRPr="003B09AC" w:rsidRDefault="00856909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856909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Количество рабочих циклов </w:t>
      </w:r>
      <w:r w:rsidR="00856909">
        <w:rPr>
          <w:rFonts w:eastAsiaTheme="minorEastAsia"/>
          <w:sz w:val="24"/>
          <w:szCs w:val="28"/>
        </w:rPr>
        <w:t>в минуту определяется по формуле:</w:t>
      </w:r>
    </w:p>
    <w:p w:rsidR="00856909" w:rsidRDefault="00856909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856909" w:rsidRDefault="001A168A" w:rsidP="00856909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hAnsi="Cambria Math"/>
              <w:sz w:val="24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р.ц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60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=4</m:t>
          </m:r>
        </m:oMath>
      </m:oMathPara>
    </w:p>
    <w:p w:rsidR="00856909" w:rsidRDefault="00856909" w:rsidP="00856909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856909" w:rsidRPr="003B09AC" w:rsidRDefault="00856909" w:rsidP="00856909">
      <w:pPr>
        <w:spacing w:after="26" w:line="20" w:lineRule="atLeast"/>
        <w:jc w:val="both"/>
        <w:rPr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Pr="003B09AC">
        <w:rPr>
          <w:rFonts w:eastAsiaTheme="minorEastAsia"/>
          <w:sz w:val="24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р.ц</m:t>
            </m:r>
          </m:sub>
        </m:sSub>
      </m:oMath>
      <w:r w:rsidRPr="003B09AC">
        <w:rPr>
          <w:rFonts w:eastAsiaTheme="minorEastAsia"/>
          <w:sz w:val="24"/>
          <w:szCs w:val="28"/>
        </w:rPr>
        <w:t>- продолжитель</w:t>
      </w:r>
      <w:r>
        <w:rPr>
          <w:rFonts w:eastAsiaTheme="minorEastAsia"/>
          <w:sz w:val="24"/>
          <w:szCs w:val="28"/>
        </w:rPr>
        <w:t xml:space="preserve">ность цикла работы экскаватора (15 </w:t>
      </w:r>
      <w:r w:rsidRPr="003B09AC">
        <w:rPr>
          <w:rFonts w:eastAsiaTheme="minorEastAsia"/>
          <w:sz w:val="24"/>
          <w:szCs w:val="28"/>
        </w:rPr>
        <w:t>с</w:t>
      </w:r>
      <w:r>
        <w:rPr>
          <w:rFonts w:eastAsiaTheme="minorEastAsia"/>
          <w:sz w:val="24"/>
          <w:szCs w:val="28"/>
        </w:rPr>
        <w:t>екунд)</w:t>
      </w:r>
      <w:r w:rsidRPr="003B09AC">
        <w:rPr>
          <w:rFonts w:eastAsiaTheme="minorEastAsia"/>
          <w:sz w:val="24"/>
          <w:szCs w:val="28"/>
        </w:rPr>
        <w:t>.</w:t>
      </w:r>
    </w:p>
    <w:p w:rsidR="00856909" w:rsidRPr="003B09AC" w:rsidRDefault="00856909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Default="001A168A" w:rsidP="00856909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m=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1,75∙0,4∙0,8</m:t>
            </m:r>
          </m:den>
        </m:f>
        <m:r>
          <w:rPr>
            <w:rFonts w:ascii="Cambria Math" w:hAnsi="Cambria Math"/>
            <w:sz w:val="24"/>
            <w:szCs w:val="28"/>
          </w:rPr>
          <m:t>=17,85</m:t>
        </m:r>
        <m:r>
          <w:rPr>
            <w:rFonts w:ascii="Cambria Math" w:eastAsiaTheme="minorEastAsia" w:hAnsi="Cambria Math"/>
            <w:sz w:val="24"/>
            <w:szCs w:val="28"/>
          </w:rPr>
          <m:t xml:space="preserve">≈18 </m:t>
        </m:r>
      </m:oMath>
      <w:r w:rsidRPr="003B09AC">
        <w:rPr>
          <w:rFonts w:eastAsiaTheme="minorEastAsia"/>
          <w:sz w:val="24"/>
          <w:szCs w:val="28"/>
        </w:rPr>
        <w:t>ковша</w:t>
      </w:r>
    </w:p>
    <w:p w:rsidR="007A2767" w:rsidRPr="003B09AC" w:rsidRDefault="007A2767" w:rsidP="00856909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1A168A" w:rsidRDefault="0038550A" w:rsidP="00856909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п</m:t>
            </m:r>
          </m:sub>
        </m:sSub>
        <m:r>
          <w:rPr>
            <w:rFonts w:ascii="Cambria Math" w:hAnsi="Cambria Math"/>
            <w:sz w:val="24"/>
            <w:szCs w:val="28"/>
          </w:rPr>
          <m:t>=18∙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60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4</m:t>
            </m:r>
          </m:den>
        </m:f>
        <m:r>
          <w:rPr>
            <w:rFonts w:ascii="Cambria Math" w:hAnsi="Cambria Math"/>
            <w:sz w:val="24"/>
            <w:szCs w:val="28"/>
          </w:rPr>
          <m:t>∙1,1=297</m:t>
        </m:r>
      </m:oMath>
      <w:r w:rsidR="00856909">
        <w:rPr>
          <w:rFonts w:eastAsiaTheme="minorEastAsia"/>
          <w:sz w:val="24"/>
          <w:szCs w:val="28"/>
        </w:rPr>
        <w:t xml:space="preserve"> с = 4,95 мин</w:t>
      </w:r>
    </w:p>
    <w:p w:rsidR="007A2767" w:rsidRPr="00856909" w:rsidRDefault="007A2767" w:rsidP="00856909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1A168A" w:rsidRPr="007A2767" w:rsidRDefault="0038550A" w:rsidP="00856909">
      <w:pPr>
        <w:spacing w:after="26" w:line="20" w:lineRule="atLeast"/>
        <w:ind w:firstLine="709"/>
        <w:jc w:val="center"/>
        <w:rPr>
          <w:rFonts w:eastAsiaTheme="minorEastAsia"/>
          <w:noProof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=4,95+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2∙5∙60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+1,8+1=24,89 мин</m:t>
          </m:r>
        </m:oMath>
      </m:oMathPara>
    </w:p>
    <w:p w:rsidR="007A2767" w:rsidRPr="00856909" w:rsidRDefault="007A2767" w:rsidP="00856909">
      <w:pPr>
        <w:spacing w:after="26" w:line="20" w:lineRule="atLeast"/>
        <w:ind w:firstLine="709"/>
        <w:jc w:val="center"/>
        <w:rPr>
          <w:rFonts w:eastAsiaTheme="minorEastAsia"/>
          <w:noProof/>
          <w:sz w:val="24"/>
          <w:szCs w:val="28"/>
        </w:rPr>
      </w:pPr>
    </w:p>
    <w:p w:rsidR="001A168A" w:rsidRPr="003A5213" w:rsidRDefault="0038550A" w:rsidP="00856909">
      <w:pPr>
        <w:spacing w:after="26" w:line="20" w:lineRule="atLeast"/>
        <w:ind w:firstLine="709"/>
        <w:jc w:val="center"/>
        <w:rPr>
          <w:rFonts w:eastAsiaTheme="minorEastAsia"/>
          <w:noProof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</w:rPr>
                <m:t>24,89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4,95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=5,03≈6</m:t>
          </m:r>
          <m:r>
            <w:rPr>
              <w:rFonts w:ascii="Cambria Math" w:eastAsiaTheme="minorEastAsia" w:hAnsi="Cambria Math"/>
              <w:noProof/>
              <w:sz w:val="24"/>
              <w:szCs w:val="28"/>
            </w:rPr>
            <m:t xml:space="preserve"> автосамосвалов</m:t>
          </m:r>
        </m:oMath>
      </m:oMathPara>
    </w:p>
    <w:p w:rsidR="003A5213" w:rsidRPr="005652BD" w:rsidRDefault="003A5213" w:rsidP="00856909">
      <w:pPr>
        <w:spacing w:after="26" w:line="20" w:lineRule="atLeast"/>
        <w:ind w:firstLine="709"/>
        <w:jc w:val="center"/>
        <w:rPr>
          <w:rFonts w:eastAsiaTheme="minorEastAsia"/>
          <w:noProof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ind w:firstLine="709"/>
        <w:jc w:val="center"/>
        <w:rPr>
          <w:rFonts w:eastAsiaTheme="minorEastAsia"/>
          <w:noProof/>
          <w:sz w:val="24"/>
          <w:szCs w:val="28"/>
        </w:rPr>
      </w:pPr>
      <w:r w:rsidRPr="003B09AC">
        <w:rPr>
          <w:rFonts w:eastAsiaTheme="minorEastAsia"/>
          <w:noProof/>
          <w:sz w:val="24"/>
          <w:szCs w:val="28"/>
        </w:rPr>
        <w:drawing>
          <wp:inline distT="0" distB="0" distL="0" distR="0" wp14:anchorId="53596B73" wp14:editId="287C028E">
            <wp:extent cx="4118458" cy="2901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205" cy="290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8A" w:rsidRPr="00CE66CD" w:rsidRDefault="001A168A" w:rsidP="00CE66CD">
      <w:pPr>
        <w:spacing w:after="26" w:line="20" w:lineRule="atLeast"/>
        <w:ind w:firstLine="709"/>
        <w:jc w:val="center"/>
        <w:rPr>
          <w:rFonts w:eastAsiaTheme="minorEastAsia"/>
          <w:noProof/>
          <w:color w:val="FF0000"/>
          <w:sz w:val="24"/>
          <w:szCs w:val="28"/>
        </w:rPr>
      </w:pPr>
      <w:r w:rsidRPr="003B09AC">
        <w:rPr>
          <w:rFonts w:eastAsiaTheme="minorEastAsia"/>
          <w:noProof/>
          <w:sz w:val="24"/>
          <w:szCs w:val="28"/>
        </w:rPr>
        <w:t>Рис. 1</w:t>
      </w:r>
      <w:r w:rsidR="003A5213">
        <w:rPr>
          <w:rFonts w:eastAsiaTheme="minorEastAsia"/>
          <w:noProof/>
          <w:sz w:val="24"/>
          <w:szCs w:val="28"/>
        </w:rPr>
        <w:t>3</w:t>
      </w:r>
      <w:r w:rsidRPr="003B09AC">
        <w:rPr>
          <w:rFonts w:eastAsiaTheme="minorEastAsia"/>
          <w:noProof/>
          <w:sz w:val="24"/>
          <w:szCs w:val="28"/>
        </w:rPr>
        <w:t xml:space="preserve"> График движения транспортных средств </w:t>
      </w:r>
    </w:p>
    <w:p w:rsidR="001A168A" w:rsidRPr="003B09AC" w:rsidRDefault="001A168A" w:rsidP="001A168A">
      <w:pPr>
        <w:spacing w:after="26" w:line="20" w:lineRule="atLeast"/>
        <w:contextualSpacing/>
        <w:jc w:val="center"/>
        <w:rPr>
          <w:rFonts w:eastAsiaTheme="minorEastAsia"/>
          <w:b/>
          <w:sz w:val="24"/>
          <w:szCs w:val="28"/>
        </w:rPr>
      </w:pPr>
    </w:p>
    <w:p w:rsidR="001A168A" w:rsidRPr="003B09AC" w:rsidRDefault="001A168A" w:rsidP="001A168A">
      <w:pPr>
        <w:numPr>
          <w:ilvl w:val="1"/>
          <w:numId w:val="26"/>
        </w:numPr>
        <w:spacing w:after="26" w:line="20" w:lineRule="atLeast"/>
        <w:contextualSpacing/>
        <w:jc w:val="center"/>
        <w:rPr>
          <w:rFonts w:eastAsiaTheme="minorEastAsia"/>
          <w:b/>
          <w:sz w:val="24"/>
          <w:szCs w:val="28"/>
        </w:rPr>
      </w:pPr>
      <w:r w:rsidRPr="00CE66CD">
        <w:rPr>
          <w:rFonts w:eastAsiaTheme="minorEastAsia"/>
          <w:b/>
          <w:szCs w:val="28"/>
        </w:rPr>
        <w:lastRenderedPageBreak/>
        <w:t xml:space="preserve">  Выбор средств водоотлива и расчет необходимого их количества</w:t>
      </w:r>
    </w:p>
    <w:p w:rsidR="001A168A" w:rsidRPr="003B09AC" w:rsidRDefault="001A168A" w:rsidP="001A168A">
      <w:pPr>
        <w:spacing w:after="26" w:line="20" w:lineRule="atLeast"/>
        <w:ind w:left="1159"/>
        <w:contextualSpacing/>
        <w:rPr>
          <w:rFonts w:eastAsiaTheme="minorEastAsia"/>
          <w:b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Во избежание обводнения строительной площадки необходимо обеспечить перехват «чужих» вод и ускорить сток «своих» вод. Для организации стока вод сразу же после срезки растительного слоя необходимо выполнить вертикальную планировку, обеспечив соответствующие уклоны площадки, а также устроить с нагорной стороны площадки </w:t>
      </w:r>
      <w:proofErr w:type="spellStart"/>
      <w:r w:rsidRPr="003B09AC">
        <w:rPr>
          <w:rFonts w:eastAsiaTheme="minorEastAsia"/>
          <w:sz w:val="24"/>
          <w:szCs w:val="28"/>
        </w:rPr>
        <w:t>обваловывания</w:t>
      </w:r>
      <w:proofErr w:type="spellEnd"/>
      <w:r w:rsidRPr="003B09AC">
        <w:rPr>
          <w:rFonts w:eastAsiaTheme="minorEastAsia"/>
          <w:sz w:val="24"/>
          <w:szCs w:val="28"/>
        </w:rPr>
        <w:t xml:space="preserve"> и нагорные канавы.</w:t>
      </w: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Для осушения котлованов в процессе производства работ в грунтах с малым притоком грунтовых вод применяется открытый водоотлив, т.е. откачка воды насосами их зумпфов (приямков) и водосборных канав, которые устраиваются на дне траншеи (котлована).</w:t>
      </w: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Для откачивания воды используют диафрагмовые, поршневые или центробежные насосы.</w:t>
      </w:r>
    </w:p>
    <w:p w:rsidR="001A168A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Тип насоса выбирают в зависимости от требуемой производительности и высоты подъема. Количество насосов принимается по расчету с учетом резервных на случай поломок или выпадения обильных осадков исходя из притока грунтовых вод со всей площади дна траншеи (котлована) и откосов, расположенных ниже отметки уровня грунтовых вод.</w:t>
      </w:r>
      <w:r w:rsidR="006A7C9F">
        <w:rPr>
          <w:rFonts w:eastAsiaTheme="minorEastAsia"/>
          <w:sz w:val="24"/>
          <w:szCs w:val="28"/>
        </w:rPr>
        <w:t xml:space="preserve"> Выбираем насос поршневой АНП8-1 с производительностью 30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/час</m:t>
        </m:r>
      </m:oMath>
      <w:r w:rsidR="006A7C9F">
        <w:rPr>
          <w:rFonts w:eastAsiaTheme="minorEastAsia"/>
          <w:sz w:val="24"/>
          <w:szCs w:val="28"/>
        </w:rPr>
        <w:t>, т.к. глубина выемки меньше 7 м, в ином случае используются центробежные насосы.</w:t>
      </w:r>
    </w:p>
    <w:p w:rsidR="006A7C9F" w:rsidRPr="003B09AC" w:rsidRDefault="006A7C9F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CE66CD" w:rsidRDefault="001A168A" w:rsidP="001A168A">
      <w:pPr>
        <w:spacing w:after="26" w:line="20" w:lineRule="atLeast"/>
        <w:ind w:firstLine="708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Производительность</w:t>
      </w:r>
      <w:r w:rsidR="00CE66CD">
        <w:rPr>
          <w:rFonts w:eastAsiaTheme="minorEastAsia"/>
          <w:sz w:val="24"/>
          <w:szCs w:val="28"/>
        </w:rPr>
        <w:t xml:space="preserve"> насоса определяется по формуле:</w:t>
      </w:r>
    </w:p>
    <w:p w:rsidR="00CE66CD" w:rsidRDefault="00CE66CD" w:rsidP="00CE66CD">
      <w:pPr>
        <w:spacing w:after="26" w:line="20" w:lineRule="atLeast"/>
        <w:jc w:val="both"/>
        <w:rPr>
          <w:rFonts w:eastAsiaTheme="minorEastAsia"/>
          <w:sz w:val="24"/>
          <w:szCs w:val="28"/>
        </w:rPr>
      </w:pPr>
    </w:p>
    <w:p w:rsidR="00CE66CD" w:rsidRDefault="00CE66CD" w:rsidP="00CE66CD">
      <w:pPr>
        <w:spacing w:after="26" w:line="20" w:lineRule="atLeast"/>
        <w:jc w:val="center"/>
        <w:rPr>
          <w:rFonts w:eastAsiaTheme="minorEastAsia"/>
          <w:sz w:val="24"/>
          <w:szCs w:val="28"/>
        </w:rPr>
      </w:pPr>
      <m:oMathPara>
        <m:oMath>
          <m:r>
            <w:rPr>
              <w:rFonts w:ascii="Cambria Math" w:eastAsiaTheme="minorEastAsia" w:hAnsi="Cambria Math"/>
              <w:sz w:val="24"/>
              <w:szCs w:val="28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отк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8"/>
            </w:rPr>
            <m:t>∙α∙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:rsidR="00CE66CD" w:rsidRDefault="00CE66CD" w:rsidP="00CE66CD">
      <w:pPr>
        <w:spacing w:after="26" w:line="20" w:lineRule="atLeast"/>
        <w:jc w:val="both"/>
        <w:rPr>
          <w:rFonts w:eastAsiaTheme="minorEastAsia"/>
          <w:sz w:val="24"/>
          <w:szCs w:val="28"/>
        </w:rPr>
      </w:pPr>
    </w:p>
    <w:p w:rsidR="001A168A" w:rsidRPr="003B09AC" w:rsidRDefault="00CE66CD" w:rsidP="00CE66CD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="001A168A" w:rsidRPr="003B09AC">
        <w:rPr>
          <w:rFonts w:eastAsiaTheme="minorEastAsia"/>
          <w:sz w:val="24"/>
          <w:szCs w:val="28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отк</m:t>
            </m:r>
          </m:sub>
        </m:sSub>
      </m:oMath>
      <w:r w:rsidR="001A168A" w:rsidRPr="003B09AC">
        <w:rPr>
          <w:rFonts w:eastAsiaTheme="minorEastAsia"/>
          <w:sz w:val="24"/>
          <w:szCs w:val="28"/>
        </w:rPr>
        <w:t>- площади транше</w:t>
      </w:r>
      <w:r w:rsidR="00A07013">
        <w:rPr>
          <w:rFonts w:eastAsiaTheme="minorEastAsia"/>
          <w:sz w:val="24"/>
          <w:szCs w:val="28"/>
        </w:rPr>
        <w:t>й (котлованов)</w:t>
      </w:r>
      <w:r w:rsidR="001A168A" w:rsidRPr="003B09AC">
        <w:rPr>
          <w:rFonts w:eastAsiaTheme="minorEastAsia"/>
          <w:sz w:val="24"/>
          <w:szCs w:val="28"/>
        </w:rPr>
        <w:t xml:space="preserve"> и откосов, расположенных ниже отметки уровня грунтовых вод;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α=0,04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1A168A" w:rsidRPr="003B09AC">
        <w:rPr>
          <w:rFonts w:eastAsiaTheme="minorEastAsia"/>
          <w:sz w:val="24"/>
          <w:szCs w:val="28"/>
        </w:rPr>
        <w:t xml:space="preserve">- приток грунтовых вод с 1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1A168A" w:rsidRPr="003B09AC">
        <w:rPr>
          <w:rFonts w:eastAsiaTheme="minorEastAsia"/>
          <w:sz w:val="24"/>
          <w:szCs w:val="28"/>
        </w:rPr>
        <w:t xml:space="preserve"> площади (из здания); </w:t>
      </w:r>
      <m:oMath>
        <m:r>
          <w:rPr>
            <w:rFonts w:ascii="Cambria Math" w:eastAsiaTheme="minorEastAsia" w:hAnsi="Cambria Math"/>
            <w:sz w:val="24"/>
            <w:szCs w:val="28"/>
            <w:lang w:val="en-US"/>
          </w:rPr>
          <m:t>K</m:t>
        </m:r>
      </m:oMath>
      <w:r w:rsidR="001A168A" w:rsidRPr="003B09AC">
        <w:rPr>
          <w:rFonts w:eastAsiaTheme="minorEastAsia"/>
          <w:sz w:val="24"/>
          <w:szCs w:val="28"/>
        </w:rPr>
        <w:t xml:space="preserve">= 1,5- коэффициент запаса (на случай обильных дождей или неисправности насосов);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н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 xml:space="preserve">=30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8"/>
          </w:rPr>
          <m:t>/час</m:t>
        </m:r>
      </m:oMath>
      <w:r w:rsidR="001A168A" w:rsidRPr="003B09AC">
        <w:rPr>
          <w:rFonts w:eastAsiaTheme="minorEastAsia"/>
          <w:sz w:val="24"/>
          <w:szCs w:val="28"/>
        </w:rPr>
        <w:t>- часовая производительность выбранного насоса.</w:t>
      </w:r>
    </w:p>
    <w:p w:rsidR="001A168A" w:rsidRPr="003B09AC" w:rsidRDefault="001A168A" w:rsidP="001A168A">
      <w:pPr>
        <w:spacing w:after="26" w:line="20" w:lineRule="atLeast"/>
        <w:ind w:left="709"/>
        <w:jc w:val="both"/>
        <w:rPr>
          <w:rFonts w:eastAsiaTheme="minorEastAsia"/>
          <w:sz w:val="24"/>
          <w:szCs w:val="28"/>
        </w:rPr>
      </w:pPr>
    </w:p>
    <w:p w:rsidR="001A168A" w:rsidRDefault="0038550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тр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=9,2</m:t>
        </m:r>
        <m:r>
          <w:rPr>
            <w:rFonts w:ascii="Cambria Math" w:hAnsi="Cambria Math"/>
            <w:sz w:val="24"/>
            <w:szCs w:val="28"/>
          </w:rPr>
          <m:t>∙3,2∙6</m:t>
        </m:r>
        <m:r>
          <w:rPr>
            <w:rFonts w:ascii="Cambria Math" w:eastAsiaTheme="minorEastAsia" w:hAnsi="Cambria Math"/>
            <w:sz w:val="24"/>
            <w:szCs w:val="28"/>
          </w:rPr>
          <m:t xml:space="preserve">=176,64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1A168A" w:rsidRPr="003B09AC">
        <w:rPr>
          <w:rFonts w:eastAsiaTheme="minorEastAsia"/>
          <w:sz w:val="24"/>
          <w:szCs w:val="28"/>
        </w:rPr>
        <w:t xml:space="preserve"> – </w:t>
      </w:r>
      <w:r w:rsidR="006A7C9F">
        <w:rPr>
          <w:rFonts w:eastAsiaTheme="minorEastAsia"/>
          <w:sz w:val="24"/>
          <w:szCs w:val="28"/>
        </w:rPr>
        <w:t>площадь дна всех траншей.</w:t>
      </w:r>
    </w:p>
    <w:p w:rsidR="006A7C9F" w:rsidRPr="003B09AC" w:rsidRDefault="006A7C9F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Default="0038550A" w:rsidP="001A168A">
      <w:pPr>
        <w:spacing w:after="26" w:line="20" w:lineRule="atLeast"/>
        <w:ind w:left="567"/>
        <w:jc w:val="both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4,3∙3,2∙3</m:t>
        </m:r>
        <m:r>
          <w:rPr>
            <w:rFonts w:ascii="Cambria Math" w:eastAsiaTheme="minorEastAsia" w:hAnsi="Cambria Math"/>
            <w:sz w:val="24"/>
            <w:szCs w:val="28"/>
          </w:rPr>
          <m:t xml:space="preserve">=41,28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6A7C9F">
        <w:rPr>
          <w:rFonts w:eastAsiaTheme="minorEastAsia"/>
          <w:sz w:val="24"/>
          <w:szCs w:val="28"/>
        </w:rPr>
        <w:t xml:space="preserve"> – площадь дна всех котлованов.</w:t>
      </w:r>
    </w:p>
    <w:p w:rsidR="006A7C9F" w:rsidRDefault="006A7C9F" w:rsidP="001A168A">
      <w:pPr>
        <w:spacing w:after="26" w:line="20" w:lineRule="atLeast"/>
        <w:ind w:left="567"/>
        <w:jc w:val="both"/>
        <w:rPr>
          <w:rFonts w:eastAsiaTheme="minorEastAsia"/>
          <w:sz w:val="24"/>
          <w:szCs w:val="28"/>
        </w:rPr>
      </w:pPr>
    </w:p>
    <w:p w:rsidR="00A07013" w:rsidRPr="006A7C9F" w:rsidRDefault="0038550A" w:rsidP="00A07013">
      <w:pPr>
        <w:spacing w:after="26" w:line="20" w:lineRule="atLeast"/>
        <w:ind w:left="567"/>
        <w:jc w:val="both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r>
          <w:rPr>
            <w:rFonts w:ascii="Cambria Math" w:hAnsi="Cambria Math"/>
            <w:sz w:val="24"/>
            <w:szCs w:val="28"/>
          </w:rPr>
          <m:t>41,28+176,64=217,92</m:t>
        </m:r>
      </m:oMath>
      <w:r w:rsidR="00A07013">
        <w:rPr>
          <w:rFonts w:eastAsiaTheme="minorEastAsia"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A07013">
        <w:rPr>
          <w:rFonts w:eastAsiaTheme="minorEastAsia"/>
          <w:sz w:val="24"/>
          <w:szCs w:val="28"/>
        </w:rPr>
        <w:t xml:space="preserve"> – площадь дна всех котлованов и траншей</w:t>
      </w:r>
    </w:p>
    <w:p w:rsidR="00A07013" w:rsidRDefault="00A07013" w:rsidP="001A168A">
      <w:pPr>
        <w:spacing w:after="26" w:line="20" w:lineRule="atLeast"/>
        <w:ind w:left="567"/>
        <w:jc w:val="both"/>
        <w:rPr>
          <w:rFonts w:eastAsiaTheme="minorEastAsia"/>
          <w:sz w:val="24"/>
          <w:szCs w:val="28"/>
        </w:rPr>
      </w:pPr>
    </w:p>
    <w:p w:rsidR="00041059" w:rsidRDefault="0038550A" w:rsidP="00041059">
      <w:pPr>
        <w:spacing w:after="26" w:line="20" w:lineRule="atLeast"/>
        <w:ind w:left="567"/>
        <w:jc w:val="both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 xml:space="preserve"> F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отк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10,3-9,2</m:t>
            </m:r>
          </m:e>
        </m:d>
        <m:r>
          <w:rPr>
            <w:rFonts w:ascii="Cambria Math" w:hAnsi="Cambria Math"/>
            <w:sz w:val="24"/>
            <w:szCs w:val="28"/>
          </w:rPr>
          <m:t>*0,8*2*6+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4,2-3,2</m:t>
            </m:r>
          </m:e>
        </m:d>
        <m:r>
          <w:rPr>
            <w:rFonts w:ascii="Cambria Math" w:hAnsi="Cambria Math"/>
            <w:sz w:val="24"/>
            <w:szCs w:val="28"/>
          </w:rPr>
          <m:t>*0,8*2*6+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hAnsi="Cambria Math"/>
            <w:sz w:val="24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4,2-3,2</m:t>
            </m:r>
          </m:e>
        </m:d>
        <m:r>
          <w:rPr>
            <w:rFonts w:ascii="Cambria Math" w:hAnsi="Cambria Math"/>
            <w:sz w:val="24"/>
            <w:szCs w:val="28"/>
          </w:rPr>
          <m:t>*0,8*4*3</m:t>
        </m:r>
        <m:r>
          <w:rPr>
            <w:rFonts w:ascii="Cambria Math" w:eastAsiaTheme="minorEastAsia" w:hAnsi="Cambria Math"/>
            <w:sz w:val="24"/>
            <w:szCs w:val="28"/>
          </w:rPr>
          <m:t xml:space="preserve">=33,02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2</m:t>
            </m:r>
          </m:sup>
        </m:sSup>
      </m:oMath>
      <w:r w:rsidR="00041059">
        <w:rPr>
          <w:rFonts w:eastAsiaTheme="minorEastAsia"/>
          <w:sz w:val="24"/>
          <w:szCs w:val="28"/>
        </w:rPr>
        <w:t xml:space="preserve"> – площадь </w:t>
      </w:r>
      <w:r w:rsidR="005A28BF">
        <w:rPr>
          <w:rFonts w:eastAsiaTheme="minorEastAsia"/>
          <w:sz w:val="24"/>
          <w:szCs w:val="28"/>
        </w:rPr>
        <w:t>всех откосов ниже уровня грунтовых вод</w:t>
      </w:r>
      <w:r w:rsidR="00041059">
        <w:rPr>
          <w:rFonts w:eastAsiaTheme="minorEastAsia"/>
          <w:sz w:val="24"/>
          <w:szCs w:val="28"/>
        </w:rPr>
        <w:t>.</w:t>
      </w:r>
    </w:p>
    <w:p w:rsidR="005A28BF" w:rsidRDefault="005A28BF" w:rsidP="00041059">
      <w:pPr>
        <w:spacing w:after="26" w:line="20" w:lineRule="atLeast"/>
        <w:ind w:left="567"/>
        <w:jc w:val="both"/>
        <w:rPr>
          <w:rFonts w:eastAsiaTheme="minorEastAsia"/>
          <w:sz w:val="24"/>
          <w:szCs w:val="28"/>
        </w:rPr>
      </w:pPr>
    </w:p>
    <w:p w:rsidR="00A07013" w:rsidRPr="008058AB" w:rsidRDefault="001A168A" w:rsidP="008058AB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m:oMath>
        <m:r>
          <w:rPr>
            <w:rFonts w:ascii="Cambria Math" w:eastAsiaTheme="minorEastAsia" w:hAnsi="Cambria Math"/>
            <w:sz w:val="24"/>
            <w:szCs w:val="28"/>
          </w:rPr>
          <m:t>N=(217,92+33,02)∙0,04∙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1,5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30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=0,5≈1</m:t>
        </m:r>
      </m:oMath>
      <w:r w:rsidRPr="003B09AC">
        <w:rPr>
          <w:rFonts w:eastAsiaTheme="minorEastAsia"/>
          <w:sz w:val="24"/>
          <w:szCs w:val="28"/>
        </w:rPr>
        <w:t xml:space="preserve"> насос + 1 насос в запас = 2 насоса.</w:t>
      </w:r>
    </w:p>
    <w:p w:rsidR="00A07013" w:rsidRDefault="00A07013" w:rsidP="001A168A">
      <w:pPr>
        <w:pStyle w:val="ad"/>
        <w:ind w:left="0"/>
        <w:rPr>
          <w:sz w:val="24"/>
        </w:rPr>
      </w:pPr>
    </w:p>
    <w:p w:rsidR="000F2EF0" w:rsidRDefault="000F2EF0" w:rsidP="001A168A">
      <w:pPr>
        <w:pStyle w:val="ad"/>
        <w:ind w:left="0"/>
        <w:rPr>
          <w:sz w:val="24"/>
        </w:rPr>
      </w:pPr>
    </w:p>
    <w:p w:rsidR="000F2EF0" w:rsidRDefault="000F2EF0" w:rsidP="001A168A">
      <w:pPr>
        <w:pStyle w:val="ad"/>
        <w:ind w:left="0"/>
        <w:rPr>
          <w:sz w:val="24"/>
        </w:rPr>
      </w:pPr>
    </w:p>
    <w:p w:rsidR="000F2EF0" w:rsidRDefault="000F2EF0" w:rsidP="001A168A">
      <w:pPr>
        <w:pStyle w:val="ad"/>
        <w:ind w:left="0"/>
        <w:rPr>
          <w:sz w:val="24"/>
        </w:rPr>
      </w:pPr>
    </w:p>
    <w:p w:rsidR="000F2EF0" w:rsidRDefault="000F2EF0" w:rsidP="001A168A">
      <w:pPr>
        <w:pStyle w:val="ad"/>
        <w:ind w:left="0"/>
        <w:rPr>
          <w:sz w:val="24"/>
        </w:rPr>
      </w:pPr>
    </w:p>
    <w:p w:rsidR="000F2EF0" w:rsidRDefault="000F2EF0" w:rsidP="001A168A">
      <w:pPr>
        <w:pStyle w:val="ad"/>
        <w:ind w:left="0"/>
        <w:rPr>
          <w:sz w:val="24"/>
        </w:rPr>
      </w:pPr>
    </w:p>
    <w:p w:rsidR="000F2EF0" w:rsidRPr="003B09AC" w:rsidRDefault="000F2EF0" w:rsidP="001A168A">
      <w:pPr>
        <w:pStyle w:val="ad"/>
        <w:ind w:left="0"/>
        <w:rPr>
          <w:sz w:val="24"/>
        </w:rPr>
      </w:pPr>
    </w:p>
    <w:p w:rsidR="001A168A" w:rsidRPr="008058AB" w:rsidRDefault="001A168A" w:rsidP="001A168A">
      <w:pPr>
        <w:pStyle w:val="ad"/>
        <w:numPr>
          <w:ilvl w:val="1"/>
          <w:numId w:val="26"/>
        </w:numPr>
        <w:spacing w:after="26" w:line="20" w:lineRule="atLeast"/>
        <w:jc w:val="center"/>
        <w:rPr>
          <w:rFonts w:eastAsiaTheme="minorEastAsia"/>
          <w:b/>
          <w:szCs w:val="28"/>
        </w:rPr>
      </w:pPr>
      <w:r w:rsidRPr="008058AB">
        <w:rPr>
          <w:rFonts w:eastAsiaTheme="minorEastAsia"/>
          <w:b/>
          <w:szCs w:val="28"/>
        </w:rPr>
        <w:lastRenderedPageBreak/>
        <w:t xml:space="preserve"> Выбор монтажного крана для установки фундаментов</w:t>
      </w:r>
    </w:p>
    <w:p w:rsidR="001A168A" w:rsidRPr="003B09AC" w:rsidRDefault="001A168A" w:rsidP="001A168A">
      <w:pPr>
        <w:spacing w:after="26" w:line="20" w:lineRule="atLeast"/>
        <w:ind w:left="1159"/>
        <w:contextualSpacing/>
        <w:rPr>
          <w:rFonts w:eastAsiaTheme="minorEastAsia"/>
          <w:i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Основными рабочими параметрами монтажного крана являются:</w:t>
      </w: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3B09AC" w:rsidRDefault="001A168A" w:rsidP="00E06A6E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1)Грузоподъемность </w:t>
      </w:r>
      <m:oMath>
        <m:r>
          <w:rPr>
            <w:rFonts w:ascii="Cambria Math" w:eastAsiaTheme="minorEastAsia" w:hAnsi="Cambria Math"/>
            <w:sz w:val="24"/>
            <w:szCs w:val="28"/>
          </w:rPr>
          <m:t>Q-</m:t>
        </m:r>
      </m:oMath>
      <w:r w:rsidRPr="003B09AC">
        <w:rPr>
          <w:rFonts w:eastAsiaTheme="minorEastAsia"/>
          <w:sz w:val="24"/>
          <w:szCs w:val="28"/>
        </w:rPr>
        <w:t xml:space="preserve"> масса наибольшего груза, который может быть поднят при сохранении необходимой устойчивости и прочности его конструкции, т., находится по </w:t>
      </w:r>
      <w:r w:rsidR="00E06A6E">
        <w:rPr>
          <w:rFonts w:eastAsiaTheme="minorEastAsia"/>
          <w:sz w:val="24"/>
          <w:szCs w:val="28"/>
        </w:rPr>
        <w:t>следующей формуле</w:t>
      </w:r>
      <w:r w:rsidRPr="003B09AC">
        <w:rPr>
          <w:rFonts w:eastAsiaTheme="minorEastAsia"/>
          <w:sz w:val="24"/>
          <w:szCs w:val="28"/>
        </w:rPr>
        <w:t xml:space="preserve">, </w:t>
      </w:r>
    </w:p>
    <w:p w:rsidR="001A168A" w:rsidRDefault="001A168A" w:rsidP="001A168A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r>
          <w:rPr>
            <w:rFonts w:ascii="Cambria Math" w:eastAsiaTheme="minorEastAsia" w:hAnsi="Cambria Math"/>
            <w:sz w:val="24"/>
            <w:szCs w:val="28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э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осн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=3+0,088=3,088 т</m:t>
        </m:r>
      </m:oMath>
      <w:r w:rsidRPr="003B09AC">
        <w:rPr>
          <w:rFonts w:eastAsiaTheme="minorEastAsia"/>
          <w:sz w:val="24"/>
          <w:szCs w:val="28"/>
        </w:rPr>
        <w:t xml:space="preserve"> </w:t>
      </w:r>
    </w:p>
    <w:p w:rsidR="00E06A6E" w:rsidRDefault="00E06A6E" w:rsidP="001A168A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E06A6E" w:rsidRPr="003B09AC" w:rsidRDefault="00E06A6E" w:rsidP="00E06A6E">
      <w:pPr>
        <w:spacing w:after="26" w:line="20" w:lineRule="atLeast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Pr="003B09AC">
        <w:rPr>
          <w:rFonts w:eastAsiaTheme="minorEastAsia"/>
          <w:sz w:val="24"/>
          <w:szCs w:val="28"/>
        </w:rPr>
        <w:t xml:space="preserve">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э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вес элемента (фундамента), т;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осн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масса установленной н</w:t>
      </w:r>
      <w:r>
        <w:rPr>
          <w:rFonts w:eastAsiaTheme="minorEastAsia"/>
          <w:sz w:val="24"/>
          <w:szCs w:val="28"/>
        </w:rPr>
        <w:t>а нем оснастки (масса стропа),т.</w:t>
      </w:r>
    </w:p>
    <w:p w:rsidR="001A168A" w:rsidRPr="003B09AC" w:rsidRDefault="001A168A" w:rsidP="001A168A">
      <w:pPr>
        <w:spacing w:after="26" w:line="20" w:lineRule="atLeast"/>
        <w:ind w:firstLine="709"/>
        <w:rPr>
          <w:rFonts w:eastAsiaTheme="minorEastAsia"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jc w:val="both"/>
        <w:rPr>
          <w:rFonts w:eastAsiaTheme="minorEastAsia"/>
          <w:i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2)Высота подъема крюка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расстояние от уровня стоянки крана до крюка при стянутом грузовом полиспасте и определенном вылете крюка, м; вычисляется по</w:t>
      </w:r>
      <w:r w:rsidR="009F7A7B">
        <w:rPr>
          <w:rFonts w:eastAsiaTheme="minorEastAsia"/>
          <w:sz w:val="24"/>
          <w:szCs w:val="28"/>
        </w:rPr>
        <w:t xml:space="preserve"> следующей</w:t>
      </w:r>
      <w:r w:rsidRPr="003B09AC">
        <w:rPr>
          <w:rFonts w:eastAsiaTheme="minorEastAsia"/>
          <w:sz w:val="24"/>
          <w:szCs w:val="28"/>
        </w:rPr>
        <w:t xml:space="preserve"> фо</w:t>
      </w:r>
      <w:r w:rsidR="009F7A7B">
        <w:rPr>
          <w:rFonts w:eastAsiaTheme="minorEastAsia"/>
          <w:sz w:val="24"/>
          <w:szCs w:val="28"/>
        </w:rPr>
        <w:t>рмуле:</w:t>
      </w:r>
    </w:p>
    <w:p w:rsidR="001A168A" w:rsidRDefault="0038550A" w:rsidP="001A168A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о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=2,15+0,5+4,24=6,89 м.</m:t>
        </m:r>
      </m:oMath>
      <w:r w:rsidR="009F7A7B">
        <w:rPr>
          <w:rFonts w:eastAsiaTheme="minorEastAsia"/>
          <w:sz w:val="24"/>
          <w:szCs w:val="28"/>
        </w:rPr>
        <w:t xml:space="preserve"> </w:t>
      </w:r>
      <w:r w:rsidR="00D621FC">
        <w:rPr>
          <w:rFonts w:eastAsiaTheme="minorEastAsia"/>
          <w:sz w:val="24"/>
          <w:szCs w:val="28"/>
        </w:rPr>
        <w:t xml:space="preserve"> </w:t>
      </w:r>
    </w:p>
    <w:p w:rsidR="009F7A7B" w:rsidRDefault="009F7A7B" w:rsidP="001A168A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9F7A7B" w:rsidRDefault="009F7A7B" w:rsidP="009F7A7B">
      <w:pPr>
        <w:spacing w:after="26" w:line="20" w:lineRule="atLeast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Pr="003B09AC">
        <w:rPr>
          <w:rFonts w:eastAsiaTheme="minorEastAsia"/>
          <w:sz w:val="24"/>
          <w:szCs w:val="28"/>
        </w:rPr>
        <w:t xml:space="preserve">де </w:t>
      </w:r>
      <m:oMath>
        <m:r>
          <w:rPr>
            <w:rFonts w:ascii="Cambria Math" w:eastAsiaTheme="minorEastAsia" w:hAnsi="Cambria Math"/>
            <w:sz w:val="24"/>
            <w:szCs w:val="28"/>
          </w:rPr>
          <m:t>h</m:t>
        </m:r>
      </m:oMath>
      <w:r w:rsidRPr="003B09AC">
        <w:rPr>
          <w:rFonts w:eastAsiaTheme="minorEastAsia"/>
          <w:sz w:val="24"/>
          <w:szCs w:val="28"/>
        </w:rPr>
        <w:t xml:space="preserve"> – высота фундамента;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запас по высоте или безопасная высота перемещения фундамента (0,5 м);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высота </w:t>
      </w:r>
      <w:proofErr w:type="spellStart"/>
      <w:r w:rsidRPr="003B09AC">
        <w:rPr>
          <w:rFonts w:eastAsiaTheme="minorEastAsia"/>
          <w:sz w:val="24"/>
          <w:szCs w:val="28"/>
        </w:rPr>
        <w:t>строповки</w:t>
      </w:r>
      <w:proofErr w:type="spellEnd"/>
      <w:r w:rsidRPr="003B09AC">
        <w:rPr>
          <w:rFonts w:eastAsiaTheme="minorEastAsia"/>
          <w:sz w:val="24"/>
          <w:szCs w:val="28"/>
        </w:rPr>
        <w:t>, м.</w:t>
      </w:r>
    </w:p>
    <w:p w:rsidR="009F7A7B" w:rsidRPr="003B09AC" w:rsidRDefault="009F7A7B" w:rsidP="009F7A7B">
      <w:pPr>
        <w:spacing w:after="26" w:line="20" w:lineRule="atLeast"/>
        <w:rPr>
          <w:rFonts w:eastAsiaTheme="minorEastAsia"/>
          <w:sz w:val="24"/>
          <w:szCs w:val="28"/>
        </w:rPr>
      </w:pPr>
    </w:p>
    <w:p w:rsidR="001A168A" w:rsidRDefault="001A168A" w:rsidP="001A168A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3)Вылет крюка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расстояние между вертикальной осью вращения поворотной платформы крана и вертикальной осью, проходящей через центр крюковой обоймы, м, находится по </w:t>
      </w:r>
      <w:r w:rsidR="00D621FC">
        <w:rPr>
          <w:rFonts w:eastAsiaTheme="minorEastAsia"/>
          <w:sz w:val="24"/>
          <w:szCs w:val="28"/>
        </w:rPr>
        <w:t>следующей формуле:</w:t>
      </w:r>
    </w:p>
    <w:p w:rsidR="00D621FC" w:rsidRPr="003B09AC" w:rsidRDefault="00D621FC" w:rsidP="001A168A">
      <w:pPr>
        <w:spacing w:after="26" w:line="20" w:lineRule="atLeast"/>
        <w:jc w:val="both"/>
        <w:rPr>
          <w:rFonts w:eastAsiaTheme="minorEastAsia"/>
          <w:sz w:val="24"/>
          <w:szCs w:val="28"/>
        </w:rPr>
      </w:pPr>
    </w:p>
    <w:p w:rsidR="00D621FC" w:rsidRPr="00D621FC" w:rsidRDefault="0038550A" w:rsidP="00D621FC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кр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/>
                <w:sz w:val="24"/>
                <w:szCs w:val="28"/>
              </w:rPr>
              <m:t>)(H-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ш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п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с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+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(2,15+1,2+2+0,5)(6,89-1)</m:t>
            </m:r>
          </m:num>
          <m:den>
            <m:r>
              <w:rPr>
                <w:rFonts w:ascii="Cambria Math" w:eastAsiaTheme="minorEastAsia" w:hAnsi="Cambria Math"/>
                <w:sz w:val="24"/>
                <w:szCs w:val="28"/>
              </w:rPr>
              <m:t>(1+4,24)</m:t>
            </m:r>
          </m:den>
        </m:f>
        <m:r>
          <w:rPr>
            <w:rFonts w:ascii="Cambria Math" w:eastAsiaTheme="minorEastAsia" w:hAnsi="Cambria Math"/>
            <w:sz w:val="24"/>
            <w:szCs w:val="28"/>
          </w:rPr>
          <m:t>+1=6,6 м</m:t>
        </m:r>
      </m:oMath>
      <w:r w:rsidR="00D621FC">
        <w:rPr>
          <w:rFonts w:eastAsiaTheme="minorEastAsia"/>
          <w:sz w:val="24"/>
          <w:szCs w:val="28"/>
        </w:rPr>
        <w:t xml:space="preserve"> </w:t>
      </w:r>
    </w:p>
    <w:p w:rsidR="00D621FC" w:rsidRDefault="00D621FC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D621FC" w:rsidRPr="003B09AC" w:rsidRDefault="00D621FC" w:rsidP="00D621FC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Pr="003B09AC">
        <w:rPr>
          <w:rFonts w:eastAsiaTheme="minorEastAsia"/>
          <w:sz w:val="24"/>
          <w:szCs w:val="28"/>
        </w:rPr>
        <w:t xml:space="preserve">де </w:t>
      </w:r>
      <m:oMath>
        <m:r>
          <w:rPr>
            <w:rFonts w:ascii="Cambria Math" w:eastAsiaTheme="minorEastAsia" w:hAnsi="Cambria Math"/>
            <w:sz w:val="24"/>
            <w:szCs w:val="28"/>
          </w:rPr>
          <m:t>a-</m:t>
        </m:r>
      </m:oMath>
      <w:r w:rsidRPr="003B09AC">
        <w:rPr>
          <w:rFonts w:eastAsiaTheme="minorEastAsia"/>
          <w:sz w:val="24"/>
          <w:szCs w:val="28"/>
        </w:rPr>
        <w:t xml:space="preserve"> расстояние от центра строповки поднимаемого фундамента до его точки, ближе всего расположенной к стреле крана, м; </w:t>
      </w:r>
      <m:oMath>
        <m:r>
          <w:rPr>
            <w:rFonts w:ascii="Cambria Math" w:eastAsiaTheme="minorEastAsia" w:hAnsi="Cambria Math"/>
            <w:sz w:val="24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расстояние между стрелой крана и фундаментом (не менее 0,5 м);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ш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высота шарнира пяты крана (принимаем 1 м);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п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высота полиспаста в стянутом состоянии (принимаем 1 м);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с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высота строповки в рабочем положении от верха монтируемого фундамента до низа крюка крана; </w:t>
      </w:r>
      <m:oMath>
        <m:r>
          <w:rPr>
            <w:rFonts w:ascii="Cambria Math" w:eastAsiaTheme="minorEastAsia" w:hAnsi="Cambria Math"/>
            <w:sz w:val="24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расстояние от оси вращения крана до оси шарнира пяты стрелы (принимаем 1 м);</w:t>
      </w:r>
    </w:p>
    <w:p w:rsidR="00D621FC" w:rsidRPr="003B09AC" w:rsidRDefault="00D621FC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i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На основе полученных данны</w:t>
      </w:r>
      <w:r w:rsidR="00D621FC">
        <w:rPr>
          <w:rFonts w:eastAsiaTheme="minorEastAsia"/>
          <w:sz w:val="24"/>
          <w:szCs w:val="28"/>
        </w:rPr>
        <w:t xml:space="preserve">х выбираем кран </w:t>
      </w:r>
      <w:proofErr w:type="gramStart"/>
      <w:r w:rsidR="00D621FC">
        <w:rPr>
          <w:rFonts w:eastAsiaTheme="minorEastAsia"/>
          <w:sz w:val="24"/>
          <w:szCs w:val="28"/>
        </w:rPr>
        <w:t>К-161 стрела</w:t>
      </w:r>
      <w:proofErr w:type="gramEnd"/>
      <w:r w:rsidR="00D621FC">
        <w:rPr>
          <w:rFonts w:eastAsiaTheme="minorEastAsia"/>
          <w:sz w:val="24"/>
          <w:szCs w:val="28"/>
        </w:rPr>
        <w:t xml:space="preserve"> 10</w:t>
      </w:r>
      <w:r w:rsidRPr="003B09AC">
        <w:rPr>
          <w:rFonts w:eastAsiaTheme="minorEastAsia"/>
          <w:sz w:val="24"/>
          <w:szCs w:val="28"/>
        </w:rPr>
        <w:t xml:space="preserve"> м; грузоподъемность </w:t>
      </w:r>
      <w:r w:rsidR="00D621FC">
        <w:rPr>
          <w:rFonts w:eastAsiaTheme="minorEastAsia"/>
          <w:sz w:val="24"/>
          <w:szCs w:val="28"/>
        </w:rPr>
        <w:t>5,7</w:t>
      </w:r>
      <w:r w:rsidRPr="003B09AC">
        <w:rPr>
          <w:rFonts w:eastAsiaTheme="minorEastAsia"/>
          <w:sz w:val="24"/>
          <w:szCs w:val="28"/>
        </w:rPr>
        <w:t xml:space="preserve"> т; вылет крюка от оси вращения </w:t>
      </w:r>
      <w:r w:rsidR="00D621FC">
        <w:rPr>
          <w:rFonts w:eastAsiaTheme="minorEastAsia"/>
          <w:sz w:val="24"/>
          <w:szCs w:val="28"/>
        </w:rPr>
        <w:t>7,5</w:t>
      </w:r>
      <w:r w:rsidRPr="003B09AC">
        <w:rPr>
          <w:rFonts w:eastAsiaTheme="minorEastAsia"/>
          <w:sz w:val="24"/>
          <w:szCs w:val="28"/>
        </w:rPr>
        <w:t xml:space="preserve"> м; высота подъема крюка </w:t>
      </w:r>
      <w:r w:rsidR="00D621FC">
        <w:rPr>
          <w:rFonts w:eastAsiaTheme="minorEastAsia"/>
          <w:sz w:val="24"/>
          <w:szCs w:val="28"/>
        </w:rPr>
        <w:t>7,5</w:t>
      </w:r>
      <w:r w:rsidRPr="003B09AC">
        <w:rPr>
          <w:rFonts w:eastAsiaTheme="minorEastAsia"/>
          <w:sz w:val="24"/>
          <w:szCs w:val="28"/>
        </w:rPr>
        <w:t xml:space="preserve"> м.</w:t>
      </w:r>
    </w:p>
    <w:p w:rsidR="001A168A" w:rsidRPr="003B09AC" w:rsidRDefault="004209F8" w:rsidP="004209F8">
      <w:pPr>
        <w:spacing w:after="26" w:line="20" w:lineRule="atLeast"/>
        <w:ind w:left="-1418"/>
        <w:jc w:val="center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lastRenderedPageBreak/>
        <w:tab/>
      </w:r>
      <w:r>
        <w:rPr>
          <w:rFonts w:eastAsiaTheme="minorEastAsia"/>
          <w:sz w:val="24"/>
          <w:szCs w:val="28"/>
        </w:rPr>
        <w:tab/>
        <w:t xml:space="preserve">            </w:t>
      </w:r>
      <w:r w:rsidR="001A168A" w:rsidRPr="003B09AC">
        <w:rPr>
          <w:rFonts w:eastAsiaTheme="minorEastAsia"/>
          <w:noProof/>
          <w:sz w:val="24"/>
          <w:szCs w:val="28"/>
        </w:rPr>
        <w:drawing>
          <wp:inline distT="0" distB="0" distL="0" distR="0">
            <wp:extent cx="4254092" cy="5179161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85" cy="518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68A" w:rsidRPr="003B09AC" w:rsidRDefault="001A168A" w:rsidP="001A168A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Рис.1</w:t>
      </w:r>
      <w:r w:rsidR="004209F8">
        <w:rPr>
          <w:rFonts w:eastAsiaTheme="minorEastAsia"/>
          <w:sz w:val="24"/>
          <w:szCs w:val="28"/>
        </w:rPr>
        <w:t>4</w:t>
      </w:r>
      <w:r w:rsidRPr="003B09AC">
        <w:rPr>
          <w:rFonts w:eastAsiaTheme="minorEastAsia"/>
          <w:sz w:val="24"/>
          <w:szCs w:val="28"/>
        </w:rPr>
        <w:t xml:space="preserve"> Схема установки фундаментов самоходным стреловым краном</w:t>
      </w:r>
    </w:p>
    <w:p w:rsidR="001A168A" w:rsidRPr="003B09AC" w:rsidRDefault="001A168A" w:rsidP="001A168A">
      <w:pPr>
        <w:pStyle w:val="ad"/>
        <w:ind w:left="0"/>
        <w:jc w:val="center"/>
        <w:rPr>
          <w:sz w:val="24"/>
        </w:rPr>
      </w:pPr>
    </w:p>
    <w:p w:rsidR="001A168A" w:rsidRPr="003B09AC" w:rsidRDefault="001A168A" w:rsidP="001A168A">
      <w:pPr>
        <w:pStyle w:val="ad"/>
        <w:numPr>
          <w:ilvl w:val="1"/>
          <w:numId w:val="26"/>
        </w:numPr>
        <w:spacing w:after="26" w:line="20" w:lineRule="atLeast"/>
        <w:jc w:val="center"/>
        <w:rPr>
          <w:rFonts w:eastAsiaTheme="minorEastAsia"/>
          <w:b/>
          <w:sz w:val="24"/>
          <w:szCs w:val="28"/>
        </w:rPr>
      </w:pPr>
      <w:r w:rsidRPr="003B09AC">
        <w:rPr>
          <w:rFonts w:eastAsiaTheme="minorEastAsia"/>
          <w:b/>
          <w:sz w:val="24"/>
          <w:szCs w:val="28"/>
        </w:rPr>
        <w:t xml:space="preserve"> Выбор машин и механизмов для обратной засыпки и уплотнения грунта</w:t>
      </w:r>
    </w:p>
    <w:p w:rsidR="001A168A" w:rsidRPr="003B09AC" w:rsidRDefault="001A168A" w:rsidP="001A168A">
      <w:pPr>
        <w:spacing w:after="26" w:line="20" w:lineRule="atLeast"/>
        <w:jc w:val="both"/>
        <w:rPr>
          <w:rFonts w:eastAsiaTheme="minorEastAsia"/>
          <w:sz w:val="24"/>
          <w:szCs w:val="28"/>
        </w:rPr>
      </w:pPr>
    </w:p>
    <w:p w:rsidR="001A168A" w:rsidRDefault="002A25A8" w:rsidP="001A168A">
      <w:pPr>
        <w:spacing w:after="26" w:line="20" w:lineRule="atLeast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ab/>
      </w:r>
      <w:r w:rsidR="001A168A" w:rsidRPr="003B09AC">
        <w:rPr>
          <w:rFonts w:eastAsiaTheme="minorEastAsia"/>
          <w:sz w:val="24"/>
          <w:szCs w:val="28"/>
        </w:rPr>
        <w:t xml:space="preserve">Для уплотнения грунта в пазухах фундаментов обычно применяют комплект машин и механизмов, состоящий из малогабаритных катков, навесных на кране </w:t>
      </w:r>
      <w:proofErr w:type="spellStart"/>
      <w:r w:rsidR="001A168A" w:rsidRPr="003B09AC">
        <w:rPr>
          <w:rFonts w:eastAsiaTheme="minorEastAsia"/>
          <w:sz w:val="24"/>
          <w:szCs w:val="28"/>
        </w:rPr>
        <w:t>вибротрамбовок</w:t>
      </w:r>
      <w:proofErr w:type="spellEnd"/>
      <w:r w:rsidR="001A168A" w:rsidRPr="003B09AC">
        <w:rPr>
          <w:rFonts w:eastAsiaTheme="minorEastAsia"/>
          <w:sz w:val="24"/>
          <w:szCs w:val="28"/>
        </w:rPr>
        <w:t xml:space="preserve">, </w:t>
      </w:r>
      <w:proofErr w:type="spellStart"/>
      <w:r w:rsidR="001A168A" w:rsidRPr="003B09AC">
        <w:rPr>
          <w:rFonts w:eastAsiaTheme="minorEastAsia"/>
          <w:sz w:val="24"/>
          <w:szCs w:val="28"/>
        </w:rPr>
        <w:t>виброплит</w:t>
      </w:r>
      <w:proofErr w:type="spellEnd"/>
      <w:r w:rsidR="001A168A" w:rsidRPr="003B09AC">
        <w:rPr>
          <w:rFonts w:eastAsiaTheme="minorEastAsia"/>
          <w:sz w:val="24"/>
          <w:szCs w:val="28"/>
        </w:rPr>
        <w:t xml:space="preserve"> и ручных </w:t>
      </w:r>
      <w:proofErr w:type="gramStart"/>
      <w:r w:rsidR="001A168A" w:rsidRPr="003B09AC">
        <w:rPr>
          <w:rFonts w:eastAsiaTheme="minorEastAsia"/>
          <w:sz w:val="24"/>
          <w:szCs w:val="28"/>
        </w:rPr>
        <w:t>трамбовок  с</w:t>
      </w:r>
      <w:proofErr w:type="gramEnd"/>
      <w:r w:rsidR="001A168A" w:rsidRPr="003B09AC">
        <w:rPr>
          <w:rFonts w:eastAsiaTheme="minorEastAsia"/>
          <w:sz w:val="24"/>
          <w:szCs w:val="28"/>
        </w:rPr>
        <w:t xml:space="preserve"> различными приводами.</w:t>
      </w: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4209F8" w:rsidRDefault="004209F8" w:rsidP="001A168A">
      <w:pPr>
        <w:spacing w:after="26" w:line="20" w:lineRule="atLeast"/>
        <w:rPr>
          <w:rFonts w:eastAsiaTheme="minorEastAsia"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ind w:left="709"/>
        <w:jc w:val="both"/>
        <w:rPr>
          <w:rFonts w:eastAsiaTheme="minorEastAsia"/>
          <w:sz w:val="24"/>
          <w:szCs w:val="28"/>
        </w:rPr>
      </w:pPr>
    </w:p>
    <w:p w:rsidR="001A168A" w:rsidRDefault="002A25A8" w:rsidP="002A25A8">
      <w:pPr>
        <w:spacing w:after="26" w:line="20" w:lineRule="atLeast"/>
        <w:jc w:val="right"/>
        <w:rPr>
          <w:rFonts w:eastAsiaTheme="minorEastAsia"/>
          <w:i/>
          <w:sz w:val="24"/>
          <w:szCs w:val="28"/>
        </w:rPr>
      </w:pPr>
      <w:r w:rsidRPr="002A25A8">
        <w:rPr>
          <w:rFonts w:eastAsiaTheme="minorEastAsia"/>
          <w:i/>
          <w:sz w:val="24"/>
          <w:szCs w:val="28"/>
        </w:rPr>
        <w:lastRenderedPageBreak/>
        <w:t>Таблица 5</w:t>
      </w:r>
    </w:p>
    <w:p w:rsidR="002A25A8" w:rsidRPr="002A25A8" w:rsidRDefault="002A25A8" w:rsidP="002A25A8">
      <w:pPr>
        <w:spacing w:after="26" w:line="20" w:lineRule="atLeast"/>
        <w:jc w:val="center"/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t>Ведомость потребных машин и механизмов</w:t>
      </w:r>
    </w:p>
    <w:p w:rsidR="002A25A8" w:rsidRPr="002A25A8" w:rsidRDefault="002A25A8" w:rsidP="002A25A8">
      <w:pPr>
        <w:spacing w:after="26" w:line="20" w:lineRule="atLeast"/>
        <w:jc w:val="right"/>
        <w:rPr>
          <w:rFonts w:eastAsiaTheme="minorEastAsia"/>
          <w:i/>
          <w:sz w:val="24"/>
          <w:szCs w:val="28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559"/>
        <w:gridCol w:w="3941"/>
      </w:tblGrid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Марка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Количество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Технические характеристики машин и механизмов</w:t>
            </w:r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Бульдозер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ДЗ-8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Ширина отвала 3030 мм</w:t>
            </w:r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Экскаватор-обратная лопата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ЭО-3122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 xml:space="preserve">Вместимость ковша 0,4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3</m:t>
                  </m:r>
                </m:sup>
              </m:sSup>
            </m:oMath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Автосамосвалы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BB5569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КамАЗ-5511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Грузоподъемность 1</w:t>
            </w:r>
            <w:r w:rsidR="00BB5569">
              <w:rPr>
                <w:rFonts w:eastAsiaTheme="minorEastAsia"/>
                <w:sz w:val="24"/>
                <w:szCs w:val="28"/>
              </w:rPr>
              <w:t>0</w:t>
            </w:r>
            <w:r w:rsidRPr="003B09AC">
              <w:rPr>
                <w:rFonts w:eastAsiaTheme="minorEastAsia"/>
                <w:sz w:val="24"/>
                <w:szCs w:val="28"/>
              </w:rPr>
              <w:t xml:space="preserve"> т; вместимость кузова </w:t>
            </w:r>
            <w:r w:rsidR="00BB5569">
              <w:rPr>
                <w:rFonts w:eastAsiaTheme="minorEastAsia"/>
                <w:sz w:val="24"/>
                <w:szCs w:val="28"/>
              </w:rPr>
              <w:t>5</w:t>
            </w:r>
            <w:r w:rsidRPr="003B09AC">
              <w:rPr>
                <w:rFonts w:eastAsiaTheme="minorEastAsia"/>
                <w:sz w:val="24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3</m:t>
                  </m:r>
                </m:sup>
              </m:sSup>
            </m:oMath>
            <w:r w:rsidRPr="003B09AC">
              <w:rPr>
                <w:rFonts w:eastAsiaTheme="minorEastAsia"/>
                <w:sz w:val="24"/>
                <w:szCs w:val="28"/>
              </w:rPr>
              <w:t>; продолжительность разгрузки с маневрированием 1,8 мин</w:t>
            </w:r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Монтажный кран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К-161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168A" w:rsidRPr="003B09AC" w:rsidRDefault="001A168A" w:rsidP="00C159E8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Длина стрелы 1</w:t>
            </w:r>
            <w:r w:rsidR="00BB5569">
              <w:rPr>
                <w:rFonts w:eastAsiaTheme="minorEastAsia"/>
                <w:sz w:val="24"/>
                <w:szCs w:val="28"/>
              </w:rPr>
              <w:t>0</w:t>
            </w:r>
            <w:r w:rsidRPr="003B09AC">
              <w:rPr>
                <w:rFonts w:eastAsiaTheme="minorEastAsia"/>
                <w:sz w:val="24"/>
                <w:szCs w:val="28"/>
              </w:rPr>
              <w:t xml:space="preserve"> м; грузоподъемность </w:t>
            </w:r>
            <w:r w:rsidR="00C159E8">
              <w:rPr>
                <w:rFonts w:eastAsiaTheme="minorEastAsia"/>
                <w:sz w:val="24"/>
                <w:szCs w:val="28"/>
              </w:rPr>
              <w:t>5,7</w:t>
            </w:r>
            <w:r w:rsidRPr="003B09AC">
              <w:rPr>
                <w:rFonts w:eastAsiaTheme="minorEastAsia"/>
                <w:sz w:val="24"/>
                <w:szCs w:val="28"/>
              </w:rPr>
              <w:t xml:space="preserve"> т</w:t>
            </w:r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proofErr w:type="spellStart"/>
            <w:r w:rsidRPr="003B09AC">
              <w:rPr>
                <w:rFonts w:eastAsiaTheme="minorEastAsia"/>
                <w:sz w:val="24"/>
                <w:szCs w:val="28"/>
              </w:rPr>
              <w:t>Четырехветвевой</w:t>
            </w:r>
            <w:proofErr w:type="spellEnd"/>
            <w:r w:rsidRPr="003B09AC">
              <w:rPr>
                <w:rFonts w:eastAsiaTheme="minorEastAsia"/>
                <w:sz w:val="24"/>
                <w:szCs w:val="28"/>
              </w:rPr>
              <w:t xml:space="preserve"> строп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  <w:lang w:val="en-US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1+1 (резервный)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Грузоподъемность 5 т</w:t>
            </w:r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Трамбовочная машина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BB5569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>
              <w:rPr>
                <w:rFonts w:eastAsiaTheme="minorEastAsia"/>
                <w:sz w:val="24"/>
                <w:szCs w:val="28"/>
              </w:rPr>
              <w:t>Д</w:t>
            </w:r>
            <w:r w:rsidR="001A168A" w:rsidRPr="003B09AC">
              <w:rPr>
                <w:rFonts w:eastAsiaTheme="minorEastAsia"/>
                <w:sz w:val="24"/>
                <w:szCs w:val="28"/>
              </w:rPr>
              <w:t>-12-Б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  <w:lang w:val="en-US"/>
              </w:rPr>
            </w:pPr>
            <w:r w:rsidRPr="003B09AC">
              <w:rPr>
                <w:rFonts w:eastAsiaTheme="minorEastAsia"/>
                <w:sz w:val="24"/>
                <w:szCs w:val="28"/>
                <w:lang w:val="en-US"/>
              </w:rPr>
              <w:t>1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Ширина захвата 2,5 м</w:t>
            </w:r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Глубинные вибраторы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BB5569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>
              <w:rPr>
                <w:rFonts w:eastAsiaTheme="minorEastAsia"/>
                <w:sz w:val="24"/>
                <w:szCs w:val="28"/>
              </w:rPr>
              <w:t>ИВ-2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  <w:lang w:val="en-US"/>
              </w:rPr>
            </w:pPr>
            <w:r w:rsidRPr="003B09AC">
              <w:rPr>
                <w:rFonts w:eastAsiaTheme="minorEastAsia"/>
                <w:sz w:val="24"/>
                <w:szCs w:val="28"/>
                <w:lang w:val="en-US"/>
              </w:rPr>
              <w:t>2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38550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  <w:lang w:val="en-US"/>
                      </w:rPr>
                      <m:t>слоя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=0,2 м</m:t>
                </m:r>
              </m:oMath>
            </m:oMathPara>
          </w:p>
        </w:tc>
      </w:tr>
      <w:tr w:rsidR="001A168A" w:rsidRPr="003B09AC" w:rsidTr="00BB5569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Насосы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>АПН</w:t>
            </w:r>
            <w:r w:rsidR="00BB5569">
              <w:rPr>
                <w:rFonts w:eastAsiaTheme="minorEastAsia"/>
                <w:sz w:val="24"/>
                <w:szCs w:val="28"/>
              </w:rPr>
              <w:t>8</w:t>
            </w:r>
            <w:r w:rsidRPr="003B09AC">
              <w:rPr>
                <w:rFonts w:eastAsiaTheme="minorEastAsia"/>
                <w:sz w:val="24"/>
                <w:szCs w:val="28"/>
              </w:rPr>
              <w:t>-</w:t>
            </w:r>
            <w:r w:rsidR="00BB5569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  <w:lang w:val="en-US"/>
              </w:rPr>
              <w:t>1+1 (</w:t>
            </w:r>
            <w:r w:rsidRPr="003B09AC">
              <w:rPr>
                <w:rFonts w:eastAsiaTheme="minorEastAsia"/>
                <w:sz w:val="24"/>
                <w:szCs w:val="28"/>
              </w:rPr>
              <w:t>резервный)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68A" w:rsidRPr="003B09AC" w:rsidRDefault="001A168A" w:rsidP="00BB5569">
            <w:pPr>
              <w:spacing w:after="26" w:line="20" w:lineRule="atLeast"/>
              <w:ind w:firstLine="709"/>
              <w:jc w:val="center"/>
              <w:rPr>
                <w:rFonts w:eastAsiaTheme="minorEastAsia"/>
                <w:i/>
                <w:sz w:val="24"/>
                <w:szCs w:val="28"/>
              </w:rPr>
            </w:pPr>
            <w:r w:rsidRPr="003B09AC">
              <w:rPr>
                <w:rFonts w:eastAsiaTheme="minorEastAsia"/>
                <w:sz w:val="24"/>
                <w:szCs w:val="28"/>
              </w:rPr>
              <w:t xml:space="preserve">Производительность 30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8"/>
                  <w:lang w:val="en-US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8"/>
                </w:rPr>
                <m:t>ч</m:t>
              </m:r>
            </m:oMath>
          </w:p>
        </w:tc>
      </w:tr>
    </w:tbl>
    <w:p w:rsidR="001A168A" w:rsidRPr="003B09AC" w:rsidRDefault="001A168A" w:rsidP="001A168A">
      <w:pPr>
        <w:pStyle w:val="ad"/>
        <w:ind w:left="0"/>
        <w:jc w:val="center"/>
        <w:rPr>
          <w:sz w:val="24"/>
        </w:rPr>
      </w:pPr>
    </w:p>
    <w:p w:rsidR="001A168A" w:rsidRPr="003B09AC" w:rsidRDefault="001A168A" w:rsidP="001A168A">
      <w:pPr>
        <w:pStyle w:val="ad"/>
        <w:ind w:left="0"/>
        <w:jc w:val="center"/>
        <w:rPr>
          <w:sz w:val="24"/>
        </w:rPr>
      </w:pPr>
    </w:p>
    <w:p w:rsidR="00404F80" w:rsidRPr="00404F80" w:rsidRDefault="001A168A" w:rsidP="00404F80">
      <w:pPr>
        <w:pStyle w:val="ad"/>
        <w:numPr>
          <w:ilvl w:val="0"/>
          <w:numId w:val="21"/>
        </w:numPr>
        <w:spacing w:after="26" w:line="20" w:lineRule="atLeast"/>
        <w:jc w:val="center"/>
        <w:rPr>
          <w:rFonts w:eastAsiaTheme="minorEastAsia"/>
          <w:b/>
          <w:sz w:val="32"/>
          <w:szCs w:val="28"/>
        </w:rPr>
      </w:pPr>
      <w:r w:rsidRPr="00404F80">
        <w:rPr>
          <w:rFonts w:eastAsiaTheme="minorEastAsia"/>
          <w:b/>
          <w:sz w:val="32"/>
          <w:szCs w:val="28"/>
        </w:rPr>
        <w:t>Расчет з</w:t>
      </w:r>
      <w:r w:rsidR="00404F80" w:rsidRPr="00404F80">
        <w:rPr>
          <w:rFonts w:eastAsiaTheme="minorEastAsia"/>
          <w:b/>
          <w:sz w:val="32"/>
          <w:szCs w:val="28"/>
        </w:rPr>
        <w:t>атрат труда и машинного времени</w:t>
      </w:r>
    </w:p>
    <w:p w:rsidR="001A168A" w:rsidRPr="00404F80" w:rsidRDefault="001A168A" w:rsidP="00404F80">
      <w:pPr>
        <w:pStyle w:val="ad"/>
        <w:spacing w:after="26" w:line="20" w:lineRule="atLeast"/>
        <w:ind w:left="450"/>
        <w:jc w:val="center"/>
        <w:rPr>
          <w:rFonts w:eastAsiaTheme="minorEastAsia"/>
          <w:b/>
          <w:sz w:val="32"/>
          <w:szCs w:val="28"/>
        </w:rPr>
      </w:pPr>
      <w:r w:rsidRPr="00404F80">
        <w:rPr>
          <w:rFonts w:eastAsiaTheme="minorEastAsia"/>
          <w:b/>
          <w:sz w:val="32"/>
          <w:szCs w:val="28"/>
        </w:rPr>
        <w:t>(калькуляции трудозатрат, календарный план)</w:t>
      </w: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Расчет затрат труда и машинного времени (трудоемкости) производится </w:t>
      </w:r>
      <w:r w:rsidR="00404F80">
        <w:rPr>
          <w:rFonts w:eastAsiaTheme="minorEastAsia"/>
          <w:sz w:val="24"/>
          <w:szCs w:val="28"/>
        </w:rPr>
        <w:t>на основании</w:t>
      </w:r>
      <w:r w:rsidRPr="003B09AC">
        <w:rPr>
          <w:rFonts w:eastAsiaTheme="minorEastAsia"/>
          <w:sz w:val="24"/>
          <w:szCs w:val="28"/>
        </w:rPr>
        <w:t xml:space="preserve"> </w:t>
      </w:r>
      <w:proofErr w:type="spellStart"/>
      <w:r w:rsidRPr="003B09AC">
        <w:rPr>
          <w:rFonts w:eastAsiaTheme="minorEastAsia"/>
          <w:sz w:val="24"/>
          <w:szCs w:val="28"/>
        </w:rPr>
        <w:t>ЕНиР</w:t>
      </w:r>
      <w:proofErr w:type="spellEnd"/>
      <w:r w:rsidRPr="003B09AC">
        <w:rPr>
          <w:rFonts w:eastAsiaTheme="minorEastAsia"/>
          <w:sz w:val="24"/>
          <w:szCs w:val="28"/>
        </w:rPr>
        <w:t xml:space="preserve"> с занесением </w:t>
      </w:r>
      <w:proofErr w:type="gramStart"/>
      <w:r w:rsidRPr="003B09AC">
        <w:rPr>
          <w:rFonts w:eastAsiaTheme="minorEastAsia"/>
          <w:sz w:val="24"/>
          <w:szCs w:val="28"/>
        </w:rPr>
        <w:t>результатов  в</w:t>
      </w:r>
      <w:proofErr w:type="gramEnd"/>
      <w:r w:rsidRPr="003B09AC">
        <w:rPr>
          <w:rFonts w:eastAsiaTheme="minorEastAsia"/>
          <w:sz w:val="24"/>
          <w:szCs w:val="28"/>
        </w:rPr>
        <w:t xml:space="preserve"> ведомость затрат труда и машинного времени.</w:t>
      </w:r>
    </w:p>
    <w:p w:rsidR="00404F80" w:rsidRDefault="00404F80" w:rsidP="001A168A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404F80" w:rsidRDefault="00404F80" w:rsidP="001A168A">
      <w:pPr>
        <w:spacing w:after="26" w:line="20" w:lineRule="atLeast"/>
        <w:ind w:firstLine="709"/>
        <w:jc w:val="both"/>
        <w:rPr>
          <w:sz w:val="24"/>
          <w:szCs w:val="28"/>
        </w:rPr>
      </w:pPr>
      <w:r>
        <w:rPr>
          <w:sz w:val="24"/>
          <w:szCs w:val="28"/>
        </w:rPr>
        <w:t>Определение трудоемкости работ:</w:t>
      </w:r>
    </w:p>
    <w:p w:rsidR="00404F80" w:rsidRDefault="00404F80" w:rsidP="001A168A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404F80" w:rsidRDefault="0038550A" w:rsidP="001A168A">
      <w:pPr>
        <w:spacing w:after="26" w:line="20" w:lineRule="atLeast"/>
        <w:ind w:firstLine="709"/>
        <w:jc w:val="both"/>
        <w:rPr>
          <w:sz w:val="24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Т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н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4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вр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8</m:t>
              </m:r>
            </m:den>
          </m:f>
        </m:oMath>
      </m:oMathPara>
    </w:p>
    <w:p w:rsidR="00404F80" w:rsidRDefault="00404F80" w:rsidP="001A168A">
      <w:pPr>
        <w:spacing w:after="26" w:line="20" w:lineRule="atLeast"/>
        <w:ind w:firstLine="709"/>
        <w:jc w:val="both"/>
        <w:rPr>
          <w:sz w:val="24"/>
          <w:szCs w:val="28"/>
        </w:rPr>
      </w:pPr>
    </w:p>
    <w:p w:rsidR="001A168A" w:rsidRPr="003B09AC" w:rsidRDefault="00E57019" w:rsidP="00E57019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>Г</w:t>
      </w:r>
      <w:r w:rsidR="001A168A" w:rsidRPr="003B09AC">
        <w:rPr>
          <w:sz w:val="24"/>
          <w:szCs w:val="28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Т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н</m:t>
            </m:r>
          </m:sup>
        </m:sSup>
        <m:r>
          <w:rPr>
            <w:rFonts w:ascii="Cambria Math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трудоемкость нормативная, чел.-ч; чел.-</w:t>
      </w:r>
      <w:proofErr w:type="spellStart"/>
      <w:r w:rsidR="001A168A" w:rsidRPr="003B09AC">
        <w:rPr>
          <w:rFonts w:eastAsiaTheme="minorEastAsia"/>
          <w:sz w:val="24"/>
          <w:szCs w:val="28"/>
        </w:rPr>
        <w:t>дн</w:t>
      </w:r>
      <w:proofErr w:type="spellEnd"/>
      <w:r w:rsidR="001A168A" w:rsidRPr="003B09AC">
        <w:rPr>
          <w:rFonts w:eastAsiaTheme="minorEastAsia"/>
          <w:sz w:val="24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вр</m:t>
            </m:r>
          </m:sub>
        </m:sSub>
        <m:r>
          <w:rPr>
            <w:rFonts w:ascii="Cambria Math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норма времени, чел.-ч на ед изм; 8- продолжительность смены при пятидневной рабочей неделе, часов.</w:t>
      </w:r>
    </w:p>
    <w:p w:rsidR="00404F80" w:rsidRDefault="00404F80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404F80" w:rsidRDefault="00404F80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404F80" w:rsidRDefault="00404F80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Определение продолжительности ручных работ:</w:t>
      </w:r>
    </w:p>
    <w:p w:rsidR="00404F80" w:rsidRDefault="00404F80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404F80" w:rsidRDefault="0038550A" w:rsidP="00F86C67">
      <w:pPr>
        <w:spacing w:after="26" w:line="20" w:lineRule="atLeast"/>
        <w:ind w:firstLine="709"/>
        <w:jc w:val="center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</w:rPr>
              <m:t>Т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∙</m:t>
            </m:r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a</m:t>
            </m:r>
          </m:den>
        </m:f>
      </m:oMath>
      <w:r w:rsidR="00F86C67">
        <w:rPr>
          <w:rFonts w:eastAsiaTheme="minorEastAsia"/>
          <w:sz w:val="24"/>
          <w:szCs w:val="28"/>
        </w:rPr>
        <w:t xml:space="preserve"> </w:t>
      </w:r>
    </w:p>
    <w:p w:rsidR="00404F80" w:rsidRDefault="00404F80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3B09AC" w:rsidRDefault="00F86C67" w:rsidP="00E57019">
      <w:pPr>
        <w:spacing w:after="26" w:line="20" w:lineRule="atLeast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="001A168A" w:rsidRPr="003B09AC">
        <w:rPr>
          <w:rFonts w:eastAsiaTheme="minorEastAsia"/>
          <w:sz w:val="24"/>
          <w:szCs w:val="28"/>
        </w:rPr>
        <w:t xml:space="preserve">де </w:t>
      </w:r>
      <m:oMath>
        <m:r>
          <w:rPr>
            <w:rFonts w:ascii="Cambria Math" w:eastAsiaTheme="minorEastAsia" w:hAnsi="Cambria Math"/>
            <w:sz w:val="24"/>
            <w:szCs w:val="28"/>
          </w:rPr>
          <m:t>Т-</m:t>
        </m:r>
      </m:oMath>
      <w:r w:rsidR="001A168A" w:rsidRPr="003B09AC">
        <w:rPr>
          <w:rFonts w:eastAsiaTheme="minorEastAsia"/>
          <w:sz w:val="24"/>
          <w:szCs w:val="28"/>
        </w:rPr>
        <w:t xml:space="preserve"> трудоемкость ручных работ, чел.-дн.;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количество рабочих в одну смену, чел.; </w:t>
      </w:r>
      <m:oMath>
        <m:r>
          <w:rPr>
            <w:rFonts w:ascii="Cambria Math" w:eastAsiaTheme="minorEastAsia" w:hAnsi="Cambria Math"/>
            <w:sz w:val="24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="001A168A" w:rsidRPr="003B09AC">
        <w:rPr>
          <w:rFonts w:eastAsiaTheme="minorEastAsia"/>
          <w:sz w:val="24"/>
          <w:szCs w:val="28"/>
        </w:rPr>
        <w:t xml:space="preserve"> количество рабочих смен в сутки.</w:t>
      </w:r>
    </w:p>
    <w:p w:rsidR="001A168A" w:rsidRPr="003B09AC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Default="001A168A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lastRenderedPageBreak/>
        <w:t>Продолжительность механизированных работ</w:t>
      </w:r>
      <w:r w:rsidR="00F86C67">
        <w:rPr>
          <w:rFonts w:eastAsiaTheme="minorEastAsia"/>
          <w:sz w:val="24"/>
          <w:szCs w:val="28"/>
        </w:rPr>
        <w:t>:</w:t>
      </w:r>
      <w:r w:rsidR="00F86C67" w:rsidRPr="003B09AC">
        <w:rPr>
          <w:rFonts w:eastAsiaTheme="minorEastAsia"/>
          <w:sz w:val="24"/>
          <w:szCs w:val="28"/>
        </w:rPr>
        <w:t xml:space="preserve"> </w:t>
      </w:r>
    </w:p>
    <w:p w:rsidR="00F86C67" w:rsidRPr="003B09AC" w:rsidRDefault="00F86C67" w:rsidP="001A168A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Default="0038550A" w:rsidP="001A168A">
      <w:pPr>
        <w:spacing w:after="26" w:line="20" w:lineRule="atLeast"/>
        <w:jc w:val="center"/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/>
                <w:sz w:val="24"/>
                <w:szCs w:val="28"/>
              </w:rPr>
              <m:t>р</m:t>
            </m:r>
          </m:sub>
        </m:sSub>
        <m:r>
          <w:rPr>
            <w:rFonts w:ascii="Cambria Math" w:eastAsiaTheme="minorEastAsia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8"/>
              </w:rPr>
              <m:t>∙</m:t>
            </m:r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a</m:t>
            </m:r>
          </m:den>
        </m:f>
      </m:oMath>
      <w:r w:rsidR="00F86C67">
        <w:rPr>
          <w:rFonts w:eastAsiaTheme="minorEastAsia"/>
          <w:sz w:val="24"/>
          <w:szCs w:val="28"/>
        </w:rPr>
        <w:t xml:space="preserve"> </w:t>
      </w:r>
    </w:p>
    <w:p w:rsidR="00F86C67" w:rsidRDefault="00F86C67" w:rsidP="001A168A">
      <w:pPr>
        <w:spacing w:after="26" w:line="20" w:lineRule="atLeast"/>
        <w:jc w:val="center"/>
        <w:rPr>
          <w:rFonts w:eastAsiaTheme="minorEastAsia"/>
          <w:sz w:val="24"/>
          <w:szCs w:val="28"/>
        </w:rPr>
      </w:pPr>
    </w:p>
    <w:p w:rsidR="00F86C67" w:rsidRPr="003B09AC" w:rsidRDefault="00F86C67" w:rsidP="00F86C67">
      <w:pPr>
        <w:spacing w:after="26" w:line="20" w:lineRule="atLeast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Г</w:t>
      </w:r>
      <w:r w:rsidRPr="003B09AC">
        <w:rPr>
          <w:rFonts w:eastAsiaTheme="minorEastAsia"/>
          <w:sz w:val="24"/>
          <w:szCs w:val="28"/>
        </w:rPr>
        <w:t>де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 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4"/>
            <w:szCs w:val="28"/>
          </w:rPr>
          <m:t>-</m:t>
        </m:r>
      </m:oMath>
      <w:r w:rsidRPr="003B09AC">
        <w:rPr>
          <w:rFonts w:eastAsiaTheme="minorEastAsia"/>
          <w:sz w:val="24"/>
          <w:szCs w:val="28"/>
        </w:rPr>
        <w:t xml:space="preserve"> трудоемкость механизированных работ, маш.-см.</w:t>
      </w:r>
    </w:p>
    <w:p w:rsidR="00F86C67" w:rsidRPr="003B09AC" w:rsidRDefault="00F86C67" w:rsidP="001A168A">
      <w:pPr>
        <w:spacing w:after="26" w:line="20" w:lineRule="atLeast"/>
        <w:jc w:val="center"/>
        <w:rPr>
          <w:rFonts w:eastAsiaTheme="minorEastAsia"/>
          <w:sz w:val="24"/>
          <w:szCs w:val="28"/>
        </w:rPr>
      </w:pPr>
    </w:p>
    <w:p w:rsidR="001A168A" w:rsidRDefault="001A168A" w:rsidP="00AA14C6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При построении календарного графика производства работ учитыва</w:t>
      </w:r>
      <w:r w:rsidR="00F86C67">
        <w:rPr>
          <w:rFonts w:eastAsiaTheme="minorEastAsia"/>
          <w:sz w:val="24"/>
          <w:szCs w:val="28"/>
        </w:rPr>
        <w:t>ем</w:t>
      </w:r>
      <w:r w:rsidRPr="003B09AC">
        <w:rPr>
          <w:rFonts w:eastAsiaTheme="minorEastAsia"/>
          <w:sz w:val="24"/>
          <w:szCs w:val="28"/>
        </w:rPr>
        <w:t xml:space="preserve"> требования по совмещению работ (минимальному допустимому расстоянию между работающими на строительной площадке машинами). Недопустима одновременная работа на захватке экскаватора, монтаж фундаментов и обратная засыпка. Календарный план производства работ и ведомость затрат труда представлены в </w:t>
      </w:r>
      <w:r w:rsidR="00F86C67">
        <w:rPr>
          <w:rFonts w:eastAsiaTheme="minorEastAsia"/>
          <w:sz w:val="24"/>
          <w:szCs w:val="28"/>
        </w:rPr>
        <w:t>Приложении 1</w:t>
      </w:r>
      <w:r w:rsidRPr="003B09AC">
        <w:rPr>
          <w:rFonts w:eastAsiaTheme="minorEastAsia"/>
          <w:sz w:val="24"/>
          <w:szCs w:val="28"/>
        </w:rPr>
        <w:t>.</w:t>
      </w:r>
    </w:p>
    <w:p w:rsidR="00AA14C6" w:rsidRPr="00AA14C6" w:rsidRDefault="00AA14C6" w:rsidP="00AA14C6">
      <w:pPr>
        <w:spacing w:after="26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AA14C6" w:rsidRDefault="001A168A" w:rsidP="001A168A">
      <w:pPr>
        <w:spacing w:after="160" w:line="20" w:lineRule="atLeast"/>
        <w:ind w:firstLine="709"/>
        <w:jc w:val="center"/>
        <w:rPr>
          <w:rFonts w:eastAsiaTheme="minorEastAsia"/>
          <w:b/>
          <w:sz w:val="32"/>
          <w:szCs w:val="28"/>
        </w:rPr>
      </w:pPr>
      <w:r w:rsidRPr="00AA14C6">
        <w:rPr>
          <w:rFonts w:eastAsiaTheme="minorEastAsia"/>
          <w:b/>
          <w:sz w:val="32"/>
          <w:szCs w:val="28"/>
        </w:rPr>
        <w:t>6. Мероприятия по охране труда</w:t>
      </w:r>
    </w:p>
    <w:p w:rsidR="001A168A" w:rsidRPr="003B09AC" w:rsidRDefault="00AA14C6" w:rsidP="001A168A">
      <w:pPr>
        <w:spacing w:after="160"/>
        <w:jc w:val="both"/>
        <w:rPr>
          <w:sz w:val="24"/>
        </w:rPr>
      </w:pPr>
      <w:r>
        <w:rPr>
          <w:sz w:val="24"/>
        </w:rPr>
        <w:tab/>
      </w:r>
      <w:r w:rsidR="001A168A" w:rsidRPr="003B09AC">
        <w:rPr>
          <w:sz w:val="24"/>
        </w:rPr>
        <w:t>Мероприятия, обеспечивающие безопасное выполнение земляных работ на объекте:</w:t>
      </w:r>
    </w:p>
    <w:p w:rsidR="001A168A" w:rsidRPr="003B09AC" w:rsidRDefault="001A168A" w:rsidP="001A168A">
      <w:pPr>
        <w:spacing w:after="160"/>
        <w:jc w:val="both"/>
        <w:rPr>
          <w:sz w:val="24"/>
        </w:rPr>
      </w:pPr>
      <w:r w:rsidRPr="003B09AC">
        <w:rPr>
          <w:sz w:val="24"/>
        </w:rPr>
        <w:softHyphen/>
      </w:r>
      <w:r w:rsidR="00AA14C6">
        <w:rPr>
          <w:sz w:val="24"/>
        </w:rPr>
        <w:tab/>
      </w:r>
      <w:r w:rsidRPr="003B09AC">
        <w:rPr>
          <w:sz w:val="24"/>
        </w:rPr>
        <w:t>– При производстве земляных работ на территории населенных пунктов или на производственных территориях котлованы, ямы, траншеи и канавы в местах, где происходит движение людей и транспорта, должны быть ограждены в соответствии с требованиями.</w:t>
      </w:r>
    </w:p>
    <w:p w:rsidR="001A168A" w:rsidRPr="003B09AC" w:rsidRDefault="00AA14C6" w:rsidP="001A168A">
      <w:pPr>
        <w:spacing w:after="160"/>
        <w:jc w:val="both"/>
        <w:rPr>
          <w:sz w:val="24"/>
        </w:rPr>
      </w:pPr>
      <w:r>
        <w:rPr>
          <w:sz w:val="24"/>
        </w:rPr>
        <w:tab/>
      </w:r>
      <w:r w:rsidR="001A168A" w:rsidRPr="003B09AC">
        <w:rPr>
          <w:sz w:val="24"/>
        </w:rPr>
        <w:t>– В местах перехода через траншеи, ямы, канавы должны быть установлены переходные мостики шириной не менее 1 м, огражденные с обеих сторон перилами высотой не менее 1,1 м, со сплошной обшивкой внизу на высоту 0,15 м и с дополнительной ограждающей планкой на высоте 0,5 м от настила.</w:t>
      </w:r>
    </w:p>
    <w:p w:rsidR="001A168A" w:rsidRPr="003B09AC" w:rsidRDefault="00AA14C6" w:rsidP="001A168A">
      <w:pPr>
        <w:spacing w:after="160"/>
        <w:jc w:val="both"/>
        <w:rPr>
          <w:sz w:val="24"/>
        </w:rPr>
      </w:pPr>
      <w:r>
        <w:rPr>
          <w:sz w:val="24"/>
        </w:rPr>
        <w:tab/>
      </w:r>
      <w:r w:rsidR="001A168A" w:rsidRPr="003B09AC">
        <w:rPr>
          <w:sz w:val="24"/>
        </w:rPr>
        <w:t>– При строительстве объектов с применением грузоподъемных кранов, когда в места перемещения грузов кранами, попадают транспортные или пешеходные пути, санитарно-бытовые или производственные здания и сооружения, другие места постоянного или временного нахождения людей, работы следует выполнять с применением средств для искусственного ограничения зоны работы башенных кранов, защитных сооружений-укрытий и защитных экранов.</w:t>
      </w:r>
    </w:p>
    <w:p w:rsidR="001A168A" w:rsidRPr="003B09AC" w:rsidRDefault="00AA14C6" w:rsidP="001A168A">
      <w:pPr>
        <w:spacing w:after="160"/>
        <w:jc w:val="both"/>
        <w:rPr>
          <w:bCs/>
          <w:sz w:val="24"/>
        </w:rPr>
      </w:pPr>
      <w:r>
        <w:rPr>
          <w:bCs/>
          <w:sz w:val="24"/>
        </w:rPr>
        <w:tab/>
      </w:r>
      <w:r w:rsidR="001A168A" w:rsidRPr="003B09AC">
        <w:rPr>
          <w:bCs/>
          <w:sz w:val="24"/>
        </w:rPr>
        <w:t>– Строительные машины, транспортные средства, производственное оборудование (машины мобильные и стационарные), средства механизации, приспособления, ручные машины и инструмент должны соответствовать требованиям государственных стандартов по безопасности труда. Запрещается эксплуатация указанных выше средств механизации без предусмотренных их конструкцией ограждающих устройств, блокировок, систем сигнализации и других средств коллективной защиты работающих.</w:t>
      </w:r>
    </w:p>
    <w:p w:rsidR="001A168A" w:rsidRPr="003B09AC" w:rsidRDefault="00AA14C6" w:rsidP="001A168A">
      <w:pPr>
        <w:spacing w:after="160"/>
        <w:jc w:val="both"/>
        <w:rPr>
          <w:sz w:val="24"/>
        </w:rPr>
      </w:pPr>
      <w:r>
        <w:rPr>
          <w:sz w:val="24"/>
        </w:rPr>
        <w:tab/>
      </w:r>
      <w:r w:rsidR="001A168A" w:rsidRPr="003B09AC">
        <w:rPr>
          <w:sz w:val="24"/>
        </w:rPr>
        <w:t>– Оставлять без надзора машины, транспортные средства и другие средства механизации с работающим (включенным) двигателем не допускается.</w:t>
      </w:r>
    </w:p>
    <w:p w:rsidR="001A168A" w:rsidRPr="003B09AC" w:rsidRDefault="00AA14C6" w:rsidP="001A168A">
      <w:pPr>
        <w:spacing w:after="160"/>
        <w:jc w:val="both"/>
        <w:rPr>
          <w:sz w:val="24"/>
        </w:rPr>
      </w:pPr>
      <w:r>
        <w:rPr>
          <w:sz w:val="24"/>
        </w:rPr>
        <w:tab/>
      </w:r>
      <w:r w:rsidR="001A168A" w:rsidRPr="003B09AC">
        <w:rPr>
          <w:sz w:val="24"/>
        </w:rPr>
        <w:t>– Перемещение, установка и работа машины, транспортного средства вблизи выемок (котлованов, траншей, канав и т.п.) с неукрепленными откосами разрешаются только за пределами призмы обрушения грунта на расстоянии, установленном организационно-технологической документацией.</w:t>
      </w:r>
    </w:p>
    <w:p w:rsidR="00AF08D1" w:rsidRDefault="00AA14C6" w:rsidP="00AF08D1">
      <w:pPr>
        <w:spacing w:after="160"/>
        <w:jc w:val="both"/>
        <w:rPr>
          <w:sz w:val="24"/>
        </w:rPr>
      </w:pPr>
      <w:r>
        <w:rPr>
          <w:sz w:val="24"/>
        </w:rPr>
        <w:tab/>
      </w:r>
      <w:r w:rsidR="001A168A" w:rsidRPr="003B09AC">
        <w:rPr>
          <w:sz w:val="24"/>
        </w:rPr>
        <w:t>– Во время работы экскаватора пребывание людей в зоне его действия плюс 5 м запрещается. Погрузку грунта в транспортные средства производят со стороны его заднего или бокового борта.</w:t>
      </w:r>
    </w:p>
    <w:p w:rsidR="00AF08D1" w:rsidRDefault="00AF08D1">
      <w:pPr>
        <w:rPr>
          <w:sz w:val="24"/>
        </w:rPr>
      </w:pPr>
      <w:r>
        <w:rPr>
          <w:sz w:val="24"/>
        </w:rPr>
        <w:br w:type="page"/>
      </w:r>
    </w:p>
    <w:p w:rsidR="001A168A" w:rsidRPr="00AF08D1" w:rsidRDefault="001A168A" w:rsidP="00AF08D1">
      <w:pPr>
        <w:spacing w:after="160"/>
        <w:jc w:val="both"/>
        <w:rPr>
          <w:sz w:val="24"/>
        </w:rPr>
      </w:pPr>
    </w:p>
    <w:p w:rsidR="001A168A" w:rsidRPr="003B09AC" w:rsidRDefault="001A168A" w:rsidP="001A168A">
      <w:pPr>
        <w:spacing w:after="160" w:line="20" w:lineRule="atLeast"/>
        <w:contextualSpacing/>
        <w:jc w:val="center"/>
        <w:rPr>
          <w:rFonts w:eastAsiaTheme="minorEastAsia"/>
          <w:b/>
          <w:sz w:val="24"/>
          <w:szCs w:val="28"/>
        </w:rPr>
      </w:pPr>
      <w:r w:rsidRPr="003B09AC">
        <w:rPr>
          <w:rFonts w:eastAsiaTheme="minorEastAsia"/>
          <w:b/>
          <w:sz w:val="24"/>
          <w:szCs w:val="28"/>
        </w:rPr>
        <w:t>Список литературы</w:t>
      </w:r>
    </w:p>
    <w:p w:rsidR="001A168A" w:rsidRPr="003B09AC" w:rsidRDefault="001A168A" w:rsidP="001A168A">
      <w:pPr>
        <w:spacing w:after="160" w:line="20" w:lineRule="atLeast"/>
        <w:ind w:firstLine="709"/>
        <w:jc w:val="both"/>
        <w:rPr>
          <w:rFonts w:eastAsiaTheme="minorEastAsia"/>
          <w:sz w:val="24"/>
          <w:szCs w:val="28"/>
        </w:rPr>
      </w:pPr>
    </w:p>
    <w:p w:rsidR="001A168A" w:rsidRPr="003B09AC" w:rsidRDefault="001A168A" w:rsidP="001A168A">
      <w:pPr>
        <w:spacing w:after="160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>1.</w:t>
      </w:r>
      <w:r w:rsidRPr="003B09AC">
        <w:rPr>
          <w:rFonts w:eastAsiaTheme="minorEastAsia"/>
          <w:i/>
          <w:sz w:val="24"/>
          <w:szCs w:val="28"/>
        </w:rPr>
        <w:t>ЕНиР</w:t>
      </w:r>
      <w:r w:rsidRPr="003B09AC">
        <w:rPr>
          <w:rFonts w:eastAsiaTheme="minorEastAsia"/>
          <w:sz w:val="24"/>
          <w:szCs w:val="28"/>
        </w:rPr>
        <w:t xml:space="preserve">, сб. Е2. Механизированные и ручные земляные работы / Госстрой СССР. – М.: </w:t>
      </w:r>
      <w:proofErr w:type="spellStart"/>
      <w:r w:rsidRPr="003B09AC">
        <w:rPr>
          <w:rFonts w:eastAsiaTheme="minorEastAsia"/>
          <w:sz w:val="24"/>
          <w:szCs w:val="28"/>
        </w:rPr>
        <w:t>Стройиздат</w:t>
      </w:r>
      <w:proofErr w:type="spellEnd"/>
      <w:r w:rsidRPr="003B09AC">
        <w:rPr>
          <w:rFonts w:eastAsiaTheme="minorEastAsia"/>
          <w:sz w:val="24"/>
          <w:szCs w:val="28"/>
        </w:rPr>
        <w:t xml:space="preserve">, 1988. – </w:t>
      </w:r>
      <w:proofErr w:type="spellStart"/>
      <w:r w:rsidRPr="003B09AC">
        <w:rPr>
          <w:rFonts w:eastAsiaTheme="minorEastAsia"/>
          <w:sz w:val="24"/>
          <w:szCs w:val="28"/>
        </w:rPr>
        <w:t>Вып</w:t>
      </w:r>
      <w:proofErr w:type="spellEnd"/>
      <w:r w:rsidRPr="003B09AC">
        <w:rPr>
          <w:rFonts w:eastAsiaTheme="minorEastAsia"/>
          <w:sz w:val="24"/>
          <w:szCs w:val="28"/>
        </w:rPr>
        <w:t>. 1. – 234 с.</w:t>
      </w:r>
    </w:p>
    <w:p w:rsidR="001A168A" w:rsidRPr="003B09AC" w:rsidRDefault="001A168A" w:rsidP="001A168A">
      <w:pPr>
        <w:spacing w:after="160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2. </w:t>
      </w:r>
      <w:proofErr w:type="spellStart"/>
      <w:r w:rsidRPr="003B09AC">
        <w:rPr>
          <w:rFonts w:eastAsiaTheme="minorEastAsia"/>
          <w:i/>
          <w:sz w:val="24"/>
          <w:szCs w:val="28"/>
        </w:rPr>
        <w:t>ЕНиР</w:t>
      </w:r>
      <w:proofErr w:type="spellEnd"/>
      <w:r w:rsidRPr="003B09AC">
        <w:rPr>
          <w:rFonts w:eastAsiaTheme="minorEastAsia"/>
          <w:sz w:val="24"/>
          <w:szCs w:val="28"/>
        </w:rPr>
        <w:t xml:space="preserve">, сб. Е4. Монтаж сборных и устройство монолитных железобетонных конструкций / Госстрой СССР. – М.: </w:t>
      </w:r>
      <w:proofErr w:type="spellStart"/>
      <w:r w:rsidRPr="003B09AC">
        <w:rPr>
          <w:rFonts w:eastAsiaTheme="minorEastAsia"/>
          <w:sz w:val="24"/>
          <w:szCs w:val="28"/>
        </w:rPr>
        <w:t>Стройиздат</w:t>
      </w:r>
      <w:proofErr w:type="spellEnd"/>
      <w:r w:rsidRPr="003B09AC">
        <w:rPr>
          <w:rFonts w:eastAsiaTheme="minorEastAsia"/>
          <w:sz w:val="24"/>
          <w:szCs w:val="28"/>
        </w:rPr>
        <w:t xml:space="preserve">, 1987. – </w:t>
      </w:r>
      <w:proofErr w:type="spellStart"/>
      <w:r w:rsidRPr="003B09AC">
        <w:rPr>
          <w:rFonts w:eastAsiaTheme="minorEastAsia"/>
          <w:sz w:val="24"/>
          <w:szCs w:val="28"/>
        </w:rPr>
        <w:t>Вып</w:t>
      </w:r>
      <w:proofErr w:type="spellEnd"/>
      <w:r w:rsidRPr="003B09AC">
        <w:rPr>
          <w:rFonts w:eastAsiaTheme="minorEastAsia"/>
          <w:sz w:val="24"/>
          <w:szCs w:val="28"/>
        </w:rPr>
        <w:t>. 1. – 63 с.</w:t>
      </w:r>
    </w:p>
    <w:p w:rsidR="001A168A" w:rsidRPr="003B09AC" w:rsidRDefault="001A168A" w:rsidP="001A168A">
      <w:pPr>
        <w:spacing w:after="160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3. </w:t>
      </w:r>
      <w:r w:rsidRPr="003B09AC">
        <w:rPr>
          <w:rFonts w:eastAsiaTheme="minorEastAsia"/>
          <w:i/>
          <w:sz w:val="24"/>
          <w:szCs w:val="28"/>
        </w:rPr>
        <w:t>СНиП 12-03-01</w:t>
      </w:r>
      <w:r w:rsidRPr="003B09AC">
        <w:rPr>
          <w:rFonts w:eastAsiaTheme="minorEastAsia"/>
          <w:sz w:val="24"/>
          <w:szCs w:val="28"/>
        </w:rPr>
        <w:t>. Безопасность труда в строительстве. Общие требования: сборник документов. – СПб.: ЦОТПБСП, 2001. – Ч.1. – 120 с.</w:t>
      </w:r>
    </w:p>
    <w:p w:rsidR="001A168A" w:rsidRPr="003B09AC" w:rsidRDefault="001A168A" w:rsidP="001A168A">
      <w:pPr>
        <w:spacing w:after="160" w:line="20" w:lineRule="atLeast"/>
        <w:ind w:firstLine="709"/>
        <w:jc w:val="both"/>
        <w:rPr>
          <w:rFonts w:eastAsiaTheme="minorEastAsia"/>
          <w:sz w:val="24"/>
          <w:szCs w:val="28"/>
        </w:rPr>
      </w:pPr>
      <w:r w:rsidRPr="003B09AC">
        <w:rPr>
          <w:rFonts w:eastAsiaTheme="minorEastAsia"/>
          <w:sz w:val="24"/>
          <w:szCs w:val="28"/>
        </w:rPr>
        <w:t xml:space="preserve">4. </w:t>
      </w:r>
      <w:r w:rsidRPr="003B09AC">
        <w:rPr>
          <w:rFonts w:eastAsiaTheme="minorEastAsia"/>
          <w:i/>
          <w:sz w:val="24"/>
          <w:szCs w:val="28"/>
        </w:rPr>
        <w:t xml:space="preserve">СНиП </w:t>
      </w:r>
      <w:r w:rsidRPr="003B09AC">
        <w:rPr>
          <w:rFonts w:eastAsiaTheme="minorEastAsia"/>
          <w:i/>
          <w:sz w:val="24"/>
          <w:szCs w:val="28"/>
          <w:lang w:val="en-US"/>
        </w:rPr>
        <w:t>III</w:t>
      </w:r>
      <w:r w:rsidRPr="003B09AC">
        <w:rPr>
          <w:rFonts w:eastAsiaTheme="minorEastAsia"/>
          <w:i/>
          <w:sz w:val="24"/>
          <w:szCs w:val="28"/>
        </w:rPr>
        <w:t>-4-89</w:t>
      </w:r>
      <w:r w:rsidRPr="003B09AC">
        <w:rPr>
          <w:rFonts w:eastAsiaTheme="minorEastAsia"/>
          <w:sz w:val="24"/>
          <w:szCs w:val="28"/>
        </w:rPr>
        <w:t xml:space="preserve">. Техника безопасности в строительстве. – М.: </w:t>
      </w:r>
      <w:proofErr w:type="spellStart"/>
      <w:r w:rsidRPr="003B09AC">
        <w:rPr>
          <w:rFonts w:eastAsiaTheme="minorEastAsia"/>
          <w:sz w:val="24"/>
          <w:szCs w:val="28"/>
        </w:rPr>
        <w:t>Стройиздат</w:t>
      </w:r>
      <w:proofErr w:type="spellEnd"/>
      <w:r w:rsidRPr="003B09AC">
        <w:rPr>
          <w:rFonts w:eastAsiaTheme="minorEastAsia"/>
          <w:sz w:val="24"/>
          <w:szCs w:val="28"/>
        </w:rPr>
        <w:t>, 1990. – 256 с.</w:t>
      </w:r>
    </w:p>
    <w:p w:rsidR="001549F3" w:rsidRDefault="001549F3">
      <w:pPr>
        <w:rPr>
          <w:kern w:val="3"/>
          <w:sz w:val="22"/>
          <w:szCs w:val="24"/>
        </w:rPr>
      </w:pPr>
      <w:r>
        <w:rPr>
          <w:kern w:val="3"/>
          <w:sz w:val="22"/>
          <w:szCs w:val="24"/>
        </w:rPr>
        <w:br w:type="page"/>
      </w:r>
    </w:p>
    <w:p w:rsidR="001549F3" w:rsidRDefault="001549F3" w:rsidP="00AA13C5">
      <w:pPr>
        <w:spacing w:before="20"/>
        <w:rPr>
          <w:kern w:val="3"/>
          <w:sz w:val="22"/>
          <w:szCs w:val="24"/>
        </w:rPr>
        <w:sectPr w:rsidR="001549F3" w:rsidSect="0080678F">
          <w:headerReference w:type="default" r:id="rId25"/>
          <w:footerReference w:type="default" r:id="rId26"/>
          <w:headerReference w:type="first" r:id="rId27"/>
          <w:footerReference w:type="first" r:id="rId28"/>
          <w:pgSz w:w="11906" w:h="16838"/>
          <w:pgMar w:top="0" w:right="851" w:bottom="425" w:left="1701" w:header="709" w:footer="1259" w:gutter="0"/>
          <w:cols w:space="708"/>
          <w:titlePg/>
          <w:docGrid w:linePitch="381"/>
        </w:sectPr>
      </w:pPr>
    </w:p>
    <w:p w:rsidR="00AA13C5" w:rsidRDefault="001549F3" w:rsidP="001549F3">
      <w:pPr>
        <w:spacing w:before="20"/>
        <w:jc w:val="center"/>
        <w:rPr>
          <w:kern w:val="3"/>
          <w:szCs w:val="24"/>
        </w:rPr>
      </w:pPr>
      <w:r>
        <w:rPr>
          <w:kern w:val="3"/>
          <w:szCs w:val="24"/>
        </w:rPr>
        <w:lastRenderedPageBreak/>
        <w:t>Приложение 1. Календарный план и ведомость затрат труда и машинного времени.</w:t>
      </w:r>
      <w:r w:rsidR="00486CFD" w:rsidRPr="00486CFD">
        <w:t xml:space="preserve"> </w:t>
      </w: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  <w:r w:rsidRPr="00486CFD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319273</wp:posOffset>
            </wp:positionH>
            <wp:positionV relativeFrom="paragraph">
              <wp:posOffset>225104</wp:posOffset>
            </wp:positionV>
            <wp:extent cx="9641123" cy="5450774"/>
            <wp:effectExtent l="0" t="0" r="0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123" cy="545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CFD" w:rsidRDefault="00486CFD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</w:pPr>
    </w:p>
    <w:p w:rsidR="00AA5697" w:rsidRDefault="00AA5697" w:rsidP="001549F3">
      <w:pPr>
        <w:spacing w:before="20"/>
        <w:jc w:val="center"/>
        <w:rPr>
          <w:kern w:val="3"/>
          <w:szCs w:val="24"/>
        </w:rPr>
        <w:sectPr w:rsidR="00AA5697" w:rsidSect="001549F3">
          <w:pgSz w:w="16838" w:h="11906" w:orient="landscape"/>
          <w:pgMar w:top="1701" w:right="0" w:bottom="851" w:left="425" w:header="709" w:footer="1259" w:gutter="0"/>
          <w:cols w:space="708"/>
          <w:titlePg/>
          <w:docGrid w:linePitch="381"/>
        </w:sectPr>
      </w:pPr>
    </w:p>
    <w:p w:rsidR="00AA5697" w:rsidRPr="001549F3" w:rsidRDefault="00AA5697" w:rsidP="001549F3">
      <w:pPr>
        <w:spacing w:before="20"/>
        <w:jc w:val="center"/>
        <w:rPr>
          <w:kern w:val="3"/>
          <w:szCs w:val="24"/>
        </w:rPr>
      </w:pPr>
      <w:r w:rsidRPr="00AA5697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437176</wp:posOffset>
            </wp:positionH>
            <wp:positionV relativeFrom="paragraph">
              <wp:posOffset>1056581</wp:posOffset>
            </wp:positionV>
            <wp:extent cx="9944872" cy="4348717"/>
            <wp:effectExtent l="0" t="0" r="0" b="0"/>
            <wp:wrapNone/>
            <wp:docPr id="744" name="Рисунок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872" cy="434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5697" w:rsidRPr="001549F3" w:rsidSect="001549F3">
      <w:pgSz w:w="16838" w:h="11906" w:orient="landscape"/>
      <w:pgMar w:top="1701" w:right="0" w:bottom="851" w:left="425" w:header="709" w:footer="125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0A" w:rsidRDefault="0038550A" w:rsidP="00CF1003">
      <w:r>
        <w:separator/>
      </w:r>
    </w:p>
  </w:endnote>
  <w:endnote w:type="continuationSeparator" w:id="0">
    <w:p w:rsidR="0038550A" w:rsidRDefault="0038550A" w:rsidP="00CF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</w:p>
  <w:p w:rsidR="003041AD" w:rsidRDefault="003041A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288290</wp:posOffset>
              </wp:positionV>
              <wp:extent cx="6602095" cy="10097770"/>
              <wp:effectExtent l="0" t="0" r="8255" b="0"/>
              <wp:wrapNone/>
              <wp:docPr id="18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2095" cy="100977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1984B2" id="Rectangle 94" o:spid="_x0000_s1026" style="position:absolute;margin-left:56.8pt;margin-top:22.7pt;width:519.85pt;height:795.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Wg9A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IV&#10;5C5NMBKkhSR9AdmI2HGK5rFVqO90Bo733Z2yHHX3QZY/NBKyaMCNLpWSfUNJBbhC6+9fHLCGhqNo&#10;23+UFYQneyOdWIdatTYgyIAOLiePY07owaASfs5mQRTMpxiVsBcGwTxJE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8255" b="3175"/>
              <wp:wrapNone/>
              <wp:docPr id="21" name="Group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22" name="Rectangle 680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681"/>
                      <wps:cNvCnPr/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682"/>
                      <wps:cNvCnPr/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Text Box 683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Перв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примен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Text Box 684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685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686"/>
                      <wps:cNvCnPr/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87"/>
                      <wps:cNvCnPr/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88"/>
                      <wps:cNvCnPr/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89"/>
                      <wps:cNvCnPr/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90"/>
                      <wps:cNvCnPr/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Text Box 691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692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693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694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695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696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697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698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699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700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9" o:spid="_x0000_s1026" style="position:absolute;margin-left:19.85pt;margin-top:19.85pt;width:36.85pt;height:802.25pt;z-index:25165721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" o:allowincell="f">
              <v:rect id="Rectangle 680" o:spid="_x0000_s102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681" o:spid="_x0000_s102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682" o:spid="_x0000_s102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3" o:spid="_x0000_s103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Перв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84" o:spid="_x0000_s103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rect id="Rectangle 685" o:spid="_x0000_s103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686" o:spid="_x0000_s103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687" o:spid="_x0000_s103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88" o:spid="_x0000_s103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89" o:spid="_x0000_s103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90" o:spid="_x0000_s103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shape id="Text Box 691" o:spid="_x0000_s103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2" o:spid="_x0000_s103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3" o:spid="_x0000_s104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4" o:spid="_x0000_s104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5" o:spid="_x0000_s104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6" o:spid="_x0000_s104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7" o:spid="_x0000_s104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8" o:spid="_x0000_s104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9" o:spid="_x0000_s104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700" o:spid="_x0000_s104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1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Pr="00AE3A93" w:rsidRDefault="003041AD">
                            <w:pPr>
                              <w:pStyle w:val="ac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D451D9"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41AD" w:rsidRPr="00167134" w:rsidRDefault="003041AD" w:rsidP="003B0C05">
                            <w:pPr>
                              <w:jc w:val="center"/>
                            </w:pPr>
                          </w:p>
                          <w:p w:rsidR="003041AD" w:rsidRPr="00E809F2" w:rsidRDefault="003041AD">
                            <w:pPr>
                              <w:pStyle w:val="ac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48" style="position:absolute;margin-left:56.7pt;margin-top:19.8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C6SxH9MGAABMTwAADgAAAAAAAAAAAAAAAAAuAgAAZHJzL2Uy&#10;b0RvYy54bWxQSwECLQAUAAYACAAAACEAjEO2yuEAAAAMAQAADwAAAAAAAAAAAAAAAAAtCQAAZHJz&#10;L2Rvd25yZXYueG1sUEsFBgAAAAAEAAQA8wAAADsKAAAAAA==&#10;" o:allowincell="f">
              <v:rect id="Rectangle 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5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5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5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6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3041AD" w:rsidRDefault="003041A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3041AD" w:rsidRDefault="003041A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3041AD" w:rsidRDefault="003041A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3041AD" w:rsidRDefault="003041A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3041AD" w:rsidRDefault="003041A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3041AD" w:rsidRDefault="003041AD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3041AD" w:rsidRPr="00AE3A93" w:rsidRDefault="003041AD">
                      <w:pPr>
                        <w:pStyle w:val="ac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D451D9">
                        <w:rPr>
                          <w:noProof/>
                          <w:sz w:val="24"/>
                        </w:rPr>
                        <w:t>14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3041AD" w:rsidRPr="00167134" w:rsidRDefault="003041AD" w:rsidP="003B0C05">
                      <w:pPr>
                        <w:jc w:val="center"/>
                      </w:pPr>
                    </w:p>
                    <w:p w:rsidR="003041AD" w:rsidRPr="00E809F2" w:rsidRDefault="003041AD">
                      <w:pPr>
                        <w:pStyle w:val="ac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6CB" w:rsidRDefault="00B456CB" w:rsidP="00B456CB">
    <w:pPr>
      <w:pStyle w:val="a8"/>
    </w:pPr>
  </w:p>
  <w:p w:rsidR="00B456CB" w:rsidRDefault="00B456CB" w:rsidP="00B456CB"/>
  <w:p w:rsidR="003041AD" w:rsidRDefault="003041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0A" w:rsidRDefault="0038550A" w:rsidP="00CF1003">
      <w:r>
        <w:separator/>
      </w:r>
    </w:p>
  </w:footnote>
  <w:footnote w:type="continuationSeparator" w:id="0">
    <w:p w:rsidR="0038550A" w:rsidRDefault="0038550A" w:rsidP="00CF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 w:rsidP="009C06D7">
    <w:pPr>
      <w:pStyle w:val="a8"/>
      <w:tabs>
        <w:tab w:val="clear" w:pos="4677"/>
        <w:tab w:val="clear" w:pos="9355"/>
        <w:tab w:val="left" w:pos="663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63"/>
    <w:multiLevelType w:val="multilevel"/>
    <w:tmpl w:val="A69E9C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  <w:sz w:val="28"/>
      </w:rPr>
    </w:lvl>
  </w:abstractNum>
  <w:abstractNum w:abstractNumId="1" w15:restartNumberingAfterBreak="0">
    <w:nsid w:val="072A73E1"/>
    <w:multiLevelType w:val="multilevel"/>
    <w:tmpl w:val="E9E699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  <w:sz w:val="28"/>
      </w:rPr>
    </w:lvl>
  </w:abstractNum>
  <w:abstractNum w:abstractNumId="2" w15:restartNumberingAfterBreak="0">
    <w:nsid w:val="137806BD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456D46"/>
    <w:multiLevelType w:val="hybridMultilevel"/>
    <w:tmpl w:val="DCFAE8C2"/>
    <w:lvl w:ilvl="0" w:tplc="B4EA0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0B87"/>
    <w:multiLevelType w:val="multilevel"/>
    <w:tmpl w:val="D534C4C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55447C5"/>
    <w:multiLevelType w:val="hybridMultilevel"/>
    <w:tmpl w:val="90EE8E94"/>
    <w:lvl w:ilvl="0" w:tplc="680C1F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BB4A9E"/>
    <w:multiLevelType w:val="multilevel"/>
    <w:tmpl w:val="D534C4C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1FC4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5A6B05"/>
    <w:multiLevelType w:val="hybridMultilevel"/>
    <w:tmpl w:val="C3CE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94EB8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CB03AB0"/>
    <w:multiLevelType w:val="hybridMultilevel"/>
    <w:tmpl w:val="1652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D3B1B"/>
    <w:multiLevelType w:val="hybridMultilevel"/>
    <w:tmpl w:val="78666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A46BA"/>
    <w:multiLevelType w:val="multilevel"/>
    <w:tmpl w:val="0D3618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3" w15:restartNumberingAfterBreak="0">
    <w:nsid w:val="5BC97078"/>
    <w:multiLevelType w:val="hybridMultilevel"/>
    <w:tmpl w:val="1A082C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4D916C9"/>
    <w:multiLevelType w:val="hybridMultilevel"/>
    <w:tmpl w:val="9230C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2E6692">
      <w:start w:val="1"/>
      <w:numFmt w:val="bullet"/>
      <w:lvlText w:val="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6C1F"/>
    <w:multiLevelType w:val="hybridMultilevel"/>
    <w:tmpl w:val="8C2ACA8E"/>
    <w:lvl w:ilvl="0" w:tplc="3392BD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A43468"/>
    <w:multiLevelType w:val="hybridMultilevel"/>
    <w:tmpl w:val="5038D3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746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7E54B1"/>
    <w:multiLevelType w:val="multilevel"/>
    <w:tmpl w:val="B52A8ED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</w:abstractNum>
  <w:abstractNum w:abstractNumId="19" w15:restartNumberingAfterBreak="0">
    <w:nsid w:val="6FC2404C"/>
    <w:multiLevelType w:val="hybridMultilevel"/>
    <w:tmpl w:val="E0DC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F4DEA"/>
    <w:multiLevelType w:val="hybridMultilevel"/>
    <w:tmpl w:val="2186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0FD5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20C7971"/>
    <w:multiLevelType w:val="multilevel"/>
    <w:tmpl w:val="776C0AA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1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8"/>
      </w:rPr>
    </w:lvl>
  </w:abstractNum>
  <w:abstractNum w:abstractNumId="23" w15:restartNumberingAfterBreak="0">
    <w:nsid w:val="76FB500B"/>
    <w:multiLevelType w:val="hybridMultilevel"/>
    <w:tmpl w:val="AD3C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217D7"/>
    <w:multiLevelType w:val="hybridMultilevel"/>
    <w:tmpl w:val="939AF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06469"/>
    <w:multiLevelType w:val="hybridMultilevel"/>
    <w:tmpl w:val="C0ECA7A8"/>
    <w:lvl w:ilvl="0" w:tplc="6556231E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7E0D1E42"/>
    <w:multiLevelType w:val="hybridMultilevel"/>
    <w:tmpl w:val="41302450"/>
    <w:lvl w:ilvl="0" w:tplc="6A26963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6"/>
  </w:num>
  <w:num w:numId="4">
    <w:abstractNumId w:val="14"/>
  </w:num>
  <w:num w:numId="5">
    <w:abstractNumId w:val="20"/>
  </w:num>
  <w:num w:numId="6">
    <w:abstractNumId w:val="23"/>
  </w:num>
  <w:num w:numId="7">
    <w:abstractNumId w:val="8"/>
  </w:num>
  <w:num w:numId="8">
    <w:abstractNumId w:val="11"/>
  </w:num>
  <w:num w:numId="9">
    <w:abstractNumId w:val="4"/>
  </w:num>
  <w:num w:numId="10">
    <w:abstractNumId w:val="7"/>
  </w:num>
  <w:num w:numId="11">
    <w:abstractNumId w:val="6"/>
  </w:num>
  <w:num w:numId="12">
    <w:abstractNumId w:val="24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</w:num>
  <w:num w:numId="16">
    <w:abstractNumId w:val="3"/>
  </w:num>
  <w:num w:numId="17">
    <w:abstractNumId w:val="15"/>
  </w:num>
  <w:num w:numId="18">
    <w:abstractNumId w:val="5"/>
  </w:num>
  <w:num w:numId="19">
    <w:abstractNumId w:val="16"/>
  </w:num>
  <w:num w:numId="20">
    <w:abstractNumId w:val="22"/>
  </w:num>
  <w:num w:numId="21">
    <w:abstractNumId w:val="0"/>
  </w:num>
  <w:num w:numId="22">
    <w:abstractNumId w:val="19"/>
  </w:num>
  <w:num w:numId="23">
    <w:abstractNumId w:val="1"/>
  </w:num>
  <w:num w:numId="24">
    <w:abstractNumId w:val="21"/>
  </w:num>
  <w:num w:numId="25">
    <w:abstractNumId w:val="25"/>
  </w:num>
  <w:num w:numId="26">
    <w:abstractNumId w:val="12"/>
  </w:num>
  <w:num w:numId="27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8"/>
    <w:rsid w:val="00004EEC"/>
    <w:rsid w:val="00011A18"/>
    <w:rsid w:val="000121C7"/>
    <w:rsid w:val="0001328C"/>
    <w:rsid w:val="0001393F"/>
    <w:rsid w:val="0001416B"/>
    <w:rsid w:val="00014776"/>
    <w:rsid w:val="000155CE"/>
    <w:rsid w:val="00015C3B"/>
    <w:rsid w:val="000175F6"/>
    <w:rsid w:val="0002091F"/>
    <w:rsid w:val="00020ADF"/>
    <w:rsid w:val="00021CC9"/>
    <w:rsid w:val="00022D57"/>
    <w:rsid w:val="000242BE"/>
    <w:rsid w:val="000254EC"/>
    <w:rsid w:val="00027336"/>
    <w:rsid w:val="0003074D"/>
    <w:rsid w:val="000348DE"/>
    <w:rsid w:val="00041059"/>
    <w:rsid w:val="0004147B"/>
    <w:rsid w:val="000416E8"/>
    <w:rsid w:val="00041A15"/>
    <w:rsid w:val="00043AC1"/>
    <w:rsid w:val="00047BB3"/>
    <w:rsid w:val="00050DB4"/>
    <w:rsid w:val="00052245"/>
    <w:rsid w:val="00052486"/>
    <w:rsid w:val="000528AE"/>
    <w:rsid w:val="00061793"/>
    <w:rsid w:val="000619D8"/>
    <w:rsid w:val="0006358E"/>
    <w:rsid w:val="000635D9"/>
    <w:rsid w:val="00064F93"/>
    <w:rsid w:val="000678FF"/>
    <w:rsid w:val="00070ED5"/>
    <w:rsid w:val="00071955"/>
    <w:rsid w:val="00072C2D"/>
    <w:rsid w:val="00074F57"/>
    <w:rsid w:val="00081522"/>
    <w:rsid w:val="00085CE2"/>
    <w:rsid w:val="00090D1A"/>
    <w:rsid w:val="00090F46"/>
    <w:rsid w:val="00092B28"/>
    <w:rsid w:val="00094F37"/>
    <w:rsid w:val="00095434"/>
    <w:rsid w:val="000959E3"/>
    <w:rsid w:val="00096740"/>
    <w:rsid w:val="000969A2"/>
    <w:rsid w:val="000A0860"/>
    <w:rsid w:val="000A2971"/>
    <w:rsid w:val="000A52C1"/>
    <w:rsid w:val="000A5657"/>
    <w:rsid w:val="000A5D38"/>
    <w:rsid w:val="000B1EB9"/>
    <w:rsid w:val="000B3D42"/>
    <w:rsid w:val="000B5765"/>
    <w:rsid w:val="000C18AB"/>
    <w:rsid w:val="000C1987"/>
    <w:rsid w:val="000C3458"/>
    <w:rsid w:val="000C5D42"/>
    <w:rsid w:val="000C6277"/>
    <w:rsid w:val="000D002C"/>
    <w:rsid w:val="000D013F"/>
    <w:rsid w:val="000D06B4"/>
    <w:rsid w:val="000D0C64"/>
    <w:rsid w:val="000D5264"/>
    <w:rsid w:val="000D74DB"/>
    <w:rsid w:val="000D7A00"/>
    <w:rsid w:val="000D7C5E"/>
    <w:rsid w:val="000E191D"/>
    <w:rsid w:val="000E3A17"/>
    <w:rsid w:val="000E56FC"/>
    <w:rsid w:val="000E6B4E"/>
    <w:rsid w:val="000E6C97"/>
    <w:rsid w:val="000F07BC"/>
    <w:rsid w:val="000F132D"/>
    <w:rsid w:val="000F2EF0"/>
    <w:rsid w:val="000F3C61"/>
    <w:rsid w:val="000F403B"/>
    <w:rsid w:val="000F4D1E"/>
    <w:rsid w:val="000F666B"/>
    <w:rsid w:val="000F66FF"/>
    <w:rsid w:val="000F6DE9"/>
    <w:rsid w:val="001037B1"/>
    <w:rsid w:val="00105086"/>
    <w:rsid w:val="00105672"/>
    <w:rsid w:val="00110774"/>
    <w:rsid w:val="00110DC6"/>
    <w:rsid w:val="00111BF0"/>
    <w:rsid w:val="001138D1"/>
    <w:rsid w:val="0011448E"/>
    <w:rsid w:val="00115139"/>
    <w:rsid w:val="00115388"/>
    <w:rsid w:val="00120C71"/>
    <w:rsid w:val="00124FB8"/>
    <w:rsid w:val="0013125B"/>
    <w:rsid w:val="00132F5F"/>
    <w:rsid w:val="00143CB3"/>
    <w:rsid w:val="0015089B"/>
    <w:rsid w:val="00151487"/>
    <w:rsid w:val="001549F3"/>
    <w:rsid w:val="001616D9"/>
    <w:rsid w:val="00162FA7"/>
    <w:rsid w:val="001631B3"/>
    <w:rsid w:val="001639B2"/>
    <w:rsid w:val="00163B8A"/>
    <w:rsid w:val="0016629F"/>
    <w:rsid w:val="001717AF"/>
    <w:rsid w:val="00182468"/>
    <w:rsid w:val="001832A5"/>
    <w:rsid w:val="001836B1"/>
    <w:rsid w:val="0018370B"/>
    <w:rsid w:val="00184BB1"/>
    <w:rsid w:val="001926CD"/>
    <w:rsid w:val="00193F09"/>
    <w:rsid w:val="00197B0F"/>
    <w:rsid w:val="001A0F06"/>
    <w:rsid w:val="001A168A"/>
    <w:rsid w:val="001A2152"/>
    <w:rsid w:val="001A3B3C"/>
    <w:rsid w:val="001A647E"/>
    <w:rsid w:val="001B18AA"/>
    <w:rsid w:val="001B205B"/>
    <w:rsid w:val="001B49A0"/>
    <w:rsid w:val="001B5E96"/>
    <w:rsid w:val="001B6825"/>
    <w:rsid w:val="001B7F59"/>
    <w:rsid w:val="001C00CF"/>
    <w:rsid w:val="001C3E18"/>
    <w:rsid w:val="001D0D54"/>
    <w:rsid w:val="001D160F"/>
    <w:rsid w:val="001D311E"/>
    <w:rsid w:val="001D333F"/>
    <w:rsid w:val="001E460A"/>
    <w:rsid w:val="001E58A8"/>
    <w:rsid w:val="001E6562"/>
    <w:rsid w:val="001F3887"/>
    <w:rsid w:val="001F396D"/>
    <w:rsid w:val="001F50BF"/>
    <w:rsid w:val="001F5623"/>
    <w:rsid w:val="001F6731"/>
    <w:rsid w:val="00200AE2"/>
    <w:rsid w:val="00201C0C"/>
    <w:rsid w:val="0020546C"/>
    <w:rsid w:val="00214FC1"/>
    <w:rsid w:val="002160A6"/>
    <w:rsid w:val="00222960"/>
    <w:rsid w:val="002230A2"/>
    <w:rsid w:val="0022466C"/>
    <w:rsid w:val="00225F40"/>
    <w:rsid w:val="002267FD"/>
    <w:rsid w:val="00226A42"/>
    <w:rsid w:val="002303C7"/>
    <w:rsid w:val="00230CA7"/>
    <w:rsid w:val="00233D5F"/>
    <w:rsid w:val="00244B98"/>
    <w:rsid w:val="002459F1"/>
    <w:rsid w:val="00255686"/>
    <w:rsid w:val="00257709"/>
    <w:rsid w:val="00257A5F"/>
    <w:rsid w:val="0026665C"/>
    <w:rsid w:val="00270877"/>
    <w:rsid w:val="00271EE0"/>
    <w:rsid w:val="0027205B"/>
    <w:rsid w:val="00272E7A"/>
    <w:rsid w:val="00273E16"/>
    <w:rsid w:val="00274358"/>
    <w:rsid w:val="00277527"/>
    <w:rsid w:val="002775E5"/>
    <w:rsid w:val="00286D7A"/>
    <w:rsid w:val="0029399C"/>
    <w:rsid w:val="002A25A8"/>
    <w:rsid w:val="002A76AF"/>
    <w:rsid w:val="002B4E97"/>
    <w:rsid w:val="002B5277"/>
    <w:rsid w:val="002B7D66"/>
    <w:rsid w:val="002C3693"/>
    <w:rsid w:val="002C69A9"/>
    <w:rsid w:val="002C768A"/>
    <w:rsid w:val="002D1065"/>
    <w:rsid w:val="002D4F82"/>
    <w:rsid w:val="002D73E1"/>
    <w:rsid w:val="002D7CF0"/>
    <w:rsid w:val="002D7DAE"/>
    <w:rsid w:val="002D7E10"/>
    <w:rsid w:val="002E1236"/>
    <w:rsid w:val="002E5A7B"/>
    <w:rsid w:val="002E6100"/>
    <w:rsid w:val="002E6604"/>
    <w:rsid w:val="002F1237"/>
    <w:rsid w:val="002F30D7"/>
    <w:rsid w:val="002F3C67"/>
    <w:rsid w:val="002F402F"/>
    <w:rsid w:val="002F5DCF"/>
    <w:rsid w:val="002F5FF6"/>
    <w:rsid w:val="0030098E"/>
    <w:rsid w:val="00302C5D"/>
    <w:rsid w:val="00303429"/>
    <w:rsid w:val="003041AD"/>
    <w:rsid w:val="00304FB1"/>
    <w:rsid w:val="00310A73"/>
    <w:rsid w:val="00312D1A"/>
    <w:rsid w:val="00316556"/>
    <w:rsid w:val="0031796A"/>
    <w:rsid w:val="00322C25"/>
    <w:rsid w:val="00323907"/>
    <w:rsid w:val="003244C5"/>
    <w:rsid w:val="00325C22"/>
    <w:rsid w:val="0032667A"/>
    <w:rsid w:val="00331A83"/>
    <w:rsid w:val="00336197"/>
    <w:rsid w:val="00337E54"/>
    <w:rsid w:val="0034165C"/>
    <w:rsid w:val="00342018"/>
    <w:rsid w:val="00343948"/>
    <w:rsid w:val="0034557B"/>
    <w:rsid w:val="0034564D"/>
    <w:rsid w:val="00353E3B"/>
    <w:rsid w:val="0035469C"/>
    <w:rsid w:val="003615C8"/>
    <w:rsid w:val="00361A97"/>
    <w:rsid w:val="00364968"/>
    <w:rsid w:val="00364D84"/>
    <w:rsid w:val="003673E6"/>
    <w:rsid w:val="003705E2"/>
    <w:rsid w:val="00374771"/>
    <w:rsid w:val="00375DAD"/>
    <w:rsid w:val="00375E54"/>
    <w:rsid w:val="00376AA0"/>
    <w:rsid w:val="00377094"/>
    <w:rsid w:val="00380750"/>
    <w:rsid w:val="00381226"/>
    <w:rsid w:val="0038550A"/>
    <w:rsid w:val="00385522"/>
    <w:rsid w:val="00385650"/>
    <w:rsid w:val="00385B3C"/>
    <w:rsid w:val="00385C56"/>
    <w:rsid w:val="00386CDF"/>
    <w:rsid w:val="00387B92"/>
    <w:rsid w:val="00387DFF"/>
    <w:rsid w:val="00390B32"/>
    <w:rsid w:val="003931D8"/>
    <w:rsid w:val="00393C47"/>
    <w:rsid w:val="0039410A"/>
    <w:rsid w:val="003A099C"/>
    <w:rsid w:val="003A2311"/>
    <w:rsid w:val="003A3954"/>
    <w:rsid w:val="003A5100"/>
    <w:rsid w:val="003A5213"/>
    <w:rsid w:val="003A5A07"/>
    <w:rsid w:val="003A7C46"/>
    <w:rsid w:val="003B0622"/>
    <w:rsid w:val="003B09AC"/>
    <w:rsid w:val="003B0C05"/>
    <w:rsid w:val="003B1487"/>
    <w:rsid w:val="003B2A10"/>
    <w:rsid w:val="003B2D60"/>
    <w:rsid w:val="003B7B8C"/>
    <w:rsid w:val="003C303F"/>
    <w:rsid w:val="003C6FCF"/>
    <w:rsid w:val="003D0B3C"/>
    <w:rsid w:val="003D0DFB"/>
    <w:rsid w:val="003D3851"/>
    <w:rsid w:val="003D4186"/>
    <w:rsid w:val="003D5671"/>
    <w:rsid w:val="003E0F43"/>
    <w:rsid w:val="003E5A6F"/>
    <w:rsid w:val="003E5D8A"/>
    <w:rsid w:val="003E6477"/>
    <w:rsid w:val="003F1979"/>
    <w:rsid w:val="003F22FA"/>
    <w:rsid w:val="003F400F"/>
    <w:rsid w:val="003F4E6C"/>
    <w:rsid w:val="003F5081"/>
    <w:rsid w:val="00401408"/>
    <w:rsid w:val="00403F5E"/>
    <w:rsid w:val="004046E3"/>
    <w:rsid w:val="00404B22"/>
    <w:rsid w:val="00404F80"/>
    <w:rsid w:val="00410940"/>
    <w:rsid w:val="004163F2"/>
    <w:rsid w:val="0042038A"/>
    <w:rsid w:val="004209F8"/>
    <w:rsid w:val="00423633"/>
    <w:rsid w:val="004242E1"/>
    <w:rsid w:val="00425D79"/>
    <w:rsid w:val="00430930"/>
    <w:rsid w:val="00431091"/>
    <w:rsid w:val="00432629"/>
    <w:rsid w:val="004370ED"/>
    <w:rsid w:val="004419F5"/>
    <w:rsid w:val="00453944"/>
    <w:rsid w:val="00454699"/>
    <w:rsid w:val="00455D1B"/>
    <w:rsid w:val="004562A9"/>
    <w:rsid w:val="00457D62"/>
    <w:rsid w:val="00460430"/>
    <w:rsid w:val="00462021"/>
    <w:rsid w:val="00464610"/>
    <w:rsid w:val="00465D9D"/>
    <w:rsid w:val="00466CF4"/>
    <w:rsid w:val="00470743"/>
    <w:rsid w:val="00474688"/>
    <w:rsid w:val="00474A53"/>
    <w:rsid w:val="00475E91"/>
    <w:rsid w:val="0048194C"/>
    <w:rsid w:val="00482062"/>
    <w:rsid w:val="004832DE"/>
    <w:rsid w:val="00486312"/>
    <w:rsid w:val="00486987"/>
    <w:rsid w:val="00486CFD"/>
    <w:rsid w:val="0049017D"/>
    <w:rsid w:val="00491690"/>
    <w:rsid w:val="00494193"/>
    <w:rsid w:val="004955E5"/>
    <w:rsid w:val="00497863"/>
    <w:rsid w:val="004A2510"/>
    <w:rsid w:val="004A3780"/>
    <w:rsid w:val="004A566A"/>
    <w:rsid w:val="004A6CA2"/>
    <w:rsid w:val="004A703C"/>
    <w:rsid w:val="004A7198"/>
    <w:rsid w:val="004A7DA6"/>
    <w:rsid w:val="004B069C"/>
    <w:rsid w:val="004B12EE"/>
    <w:rsid w:val="004B14BB"/>
    <w:rsid w:val="004B29B1"/>
    <w:rsid w:val="004B4A06"/>
    <w:rsid w:val="004B7FD6"/>
    <w:rsid w:val="004C244F"/>
    <w:rsid w:val="004C2777"/>
    <w:rsid w:val="004C67F6"/>
    <w:rsid w:val="004C6986"/>
    <w:rsid w:val="004D0458"/>
    <w:rsid w:val="004D1029"/>
    <w:rsid w:val="004D1DDC"/>
    <w:rsid w:val="004D48D6"/>
    <w:rsid w:val="004D66BA"/>
    <w:rsid w:val="004E0BCF"/>
    <w:rsid w:val="004E1415"/>
    <w:rsid w:val="004E2707"/>
    <w:rsid w:val="004E4E28"/>
    <w:rsid w:val="004E52EF"/>
    <w:rsid w:val="004E59B1"/>
    <w:rsid w:val="004E6FD2"/>
    <w:rsid w:val="004F219D"/>
    <w:rsid w:val="004F237B"/>
    <w:rsid w:val="004F2FE1"/>
    <w:rsid w:val="004F3B7C"/>
    <w:rsid w:val="005005A1"/>
    <w:rsid w:val="0050293D"/>
    <w:rsid w:val="00506508"/>
    <w:rsid w:val="00511BB8"/>
    <w:rsid w:val="00522491"/>
    <w:rsid w:val="00522AD7"/>
    <w:rsid w:val="00522F64"/>
    <w:rsid w:val="005267E4"/>
    <w:rsid w:val="00527550"/>
    <w:rsid w:val="00530208"/>
    <w:rsid w:val="00530E30"/>
    <w:rsid w:val="005312D9"/>
    <w:rsid w:val="0053238A"/>
    <w:rsid w:val="00534F9E"/>
    <w:rsid w:val="00537B72"/>
    <w:rsid w:val="00543169"/>
    <w:rsid w:val="00543A2A"/>
    <w:rsid w:val="00543A93"/>
    <w:rsid w:val="0054515B"/>
    <w:rsid w:val="00551B87"/>
    <w:rsid w:val="00551F7D"/>
    <w:rsid w:val="00554DDF"/>
    <w:rsid w:val="00554F24"/>
    <w:rsid w:val="0055558A"/>
    <w:rsid w:val="00555ACF"/>
    <w:rsid w:val="005652BD"/>
    <w:rsid w:val="00565878"/>
    <w:rsid w:val="00571ABE"/>
    <w:rsid w:val="00575B8C"/>
    <w:rsid w:val="005760AD"/>
    <w:rsid w:val="00577EEB"/>
    <w:rsid w:val="00586FDA"/>
    <w:rsid w:val="00591368"/>
    <w:rsid w:val="00592089"/>
    <w:rsid w:val="005924C9"/>
    <w:rsid w:val="0059589E"/>
    <w:rsid w:val="00596533"/>
    <w:rsid w:val="00596907"/>
    <w:rsid w:val="00597FD1"/>
    <w:rsid w:val="005A28BF"/>
    <w:rsid w:val="005A46A0"/>
    <w:rsid w:val="005A4A60"/>
    <w:rsid w:val="005A4D62"/>
    <w:rsid w:val="005A6A64"/>
    <w:rsid w:val="005B027F"/>
    <w:rsid w:val="005B1B7D"/>
    <w:rsid w:val="005B21DF"/>
    <w:rsid w:val="005B3809"/>
    <w:rsid w:val="005B51BF"/>
    <w:rsid w:val="005B526C"/>
    <w:rsid w:val="005B536E"/>
    <w:rsid w:val="005C1B1A"/>
    <w:rsid w:val="005C3244"/>
    <w:rsid w:val="005C63D8"/>
    <w:rsid w:val="005C7E6D"/>
    <w:rsid w:val="005D126C"/>
    <w:rsid w:val="005D1FA2"/>
    <w:rsid w:val="005D2733"/>
    <w:rsid w:val="005D3BCD"/>
    <w:rsid w:val="005D5834"/>
    <w:rsid w:val="005E2D61"/>
    <w:rsid w:val="005F045F"/>
    <w:rsid w:val="005F375B"/>
    <w:rsid w:val="005F3B01"/>
    <w:rsid w:val="005F4521"/>
    <w:rsid w:val="005F4ABB"/>
    <w:rsid w:val="005F4F0D"/>
    <w:rsid w:val="00600191"/>
    <w:rsid w:val="00602EA2"/>
    <w:rsid w:val="0060323C"/>
    <w:rsid w:val="0060601E"/>
    <w:rsid w:val="006062E5"/>
    <w:rsid w:val="00606FA3"/>
    <w:rsid w:val="00611217"/>
    <w:rsid w:val="00613BF1"/>
    <w:rsid w:val="0061568E"/>
    <w:rsid w:val="006207A1"/>
    <w:rsid w:val="00624573"/>
    <w:rsid w:val="00624E6F"/>
    <w:rsid w:val="006267E8"/>
    <w:rsid w:val="00626ECD"/>
    <w:rsid w:val="00627D58"/>
    <w:rsid w:val="00630913"/>
    <w:rsid w:val="00631FFD"/>
    <w:rsid w:val="00634119"/>
    <w:rsid w:val="006360FA"/>
    <w:rsid w:val="00637E92"/>
    <w:rsid w:val="00644577"/>
    <w:rsid w:val="00645768"/>
    <w:rsid w:val="00646381"/>
    <w:rsid w:val="00646BD6"/>
    <w:rsid w:val="00650377"/>
    <w:rsid w:val="00653539"/>
    <w:rsid w:val="0065355C"/>
    <w:rsid w:val="00655971"/>
    <w:rsid w:val="0066178C"/>
    <w:rsid w:val="0066346F"/>
    <w:rsid w:val="00671654"/>
    <w:rsid w:val="00672A8C"/>
    <w:rsid w:val="006750E3"/>
    <w:rsid w:val="006806B9"/>
    <w:rsid w:val="006830FB"/>
    <w:rsid w:val="00683F63"/>
    <w:rsid w:val="00684555"/>
    <w:rsid w:val="00686449"/>
    <w:rsid w:val="006867C0"/>
    <w:rsid w:val="00691981"/>
    <w:rsid w:val="00691C46"/>
    <w:rsid w:val="006951F5"/>
    <w:rsid w:val="00696113"/>
    <w:rsid w:val="0069786F"/>
    <w:rsid w:val="006A1232"/>
    <w:rsid w:val="006A269A"/>
    <w:rsid w:val="006A3825"/>
    <w:rsid w:val="006A7C9F"/>
    <w:rsid w:val="006B09DC"/>
    <w:rsid w:val="006B3E2A"/>
    <w:rsid w:val="006B46EE"/>
    <w:rsid w:val="006B4F45"/>
    <w:rsid w:val="006B5C14"/>
    <w:rsid w:val="006C18D9"/>
    <w:rsid w:val="006C608C"/>
    <w:rsid w:val="006C6253"/>
    <w:rsid w:val="006D1916"/>
    <w:rsid w:val="006D3017"/>
    <w:rsid w:val="006D78BE"/>
    <w:rsid w:val="006E0DC3"/>
    <w:rsid w:val="006F0F1A"/>
    <w:rsid w:val="006F1D83"/>
    <w:rsid w:val="0070101D"/>
    <w:rsid w:val="007038D1"/>
    <w:rsid w:val="0071019B"/>
    <w:rsid w:val="00712DD3"/>
    <w:rsid w:val="00713FC7"/>
    <w:rsid w:val="00715441"/>
    <w:rsid w:val="0071650E"/>
    <w:rsid w:val="00717A64"/>
    <w:rsid w:val="00721102"/>
    <w:rsid w:val="00722A7E"/>
    <w:rsid w:val="00723225"/>
    <w:rsid w:val="00725F3F"/>
    <w:rsid w:val="00726E50"/>
    <w:rsid w:val="0073055E"/>
    <w:rsid w:val="00731084"/>
    <w:rsid w:val="0073124C"/>
    <w:rsid w:val="00731E18"/>
    <w:rsid w:val="00733559"/>
    <w:rsid w:val="00733F65"/>
    <w:rsid w:val="007342E1"/>
    <w:rsid w:val="00735627"/>
    <w:rsid w:val="00741FFD"/>
    <w:rsid w:val="00742D40"/>
    <w:rsid w:val="007430F7"/>
    <w:rsid w:val="00745DAB"/>
    <w:rsid w:val="007474D4"/>
    <w:rsid w:val="0075466D"/>
    <w:rsid w:val="0075542B"/>
    <w:rsid w:val="00756A16"/>
    <w:rsid w:val="00757F3C"/>
    <w:rsid w:val="0076080B"/>
    <w:rsid w:val="00761053"/>
    <w:rsid w:val="0076392A"/>
    <w:rsid w:val="007657A2"/>
    <w:rsid w:val="00765ACD"/>
    <w:rsid w:val="00765F00"/>
    <w:rsid w:val="00770C37"/>
    <w:rsid w:val="00771C0B"/>
    <w:rsid w:val="00773030"/>
    <w:rsid w:val="0077455E"/>
    <w:rsid w:val="00776B9B"/>
    <w:rsid w:val="00776ECB"/>
    <w:rsid w:val="00782416"/>
    <w:rsid w:val="00783B15"/>
    <w:rsid w:val="007851BA"/>
    <w:rsid w:val="00785AC3"/>
    <w:rsid w:val="00785F93"/>
    <w:rsid w:val="00787587"/>
    <w:rsid w:val="00787E82"/>
    <w:rsid w:val="007940A1"/>
    <w:rsid w:val="0079426C"/>
    <w:rsid w:val="00795FBC"/>
    <w:rsid w:val="00797207"/>
    <w:rsid w:val="00797504"/>
    <w:rsid w:val="007A2767"/>
    <w:rsid w:val="007B10E0"/>
    <w:rsid w:val="007B1C50"/>
    <w:rsid w:val="007B1ED1"/>
    <w:rsid w:val="007B3FB7"/>
    <w:rsid w:val="007B5915"/>
    <w:rsid w:val="007B69B7"/>
    <w:rsid w:val="007C07BD"/>
    <w:rsid w:val="007C67E5"/>
    <w:rsid w:val="007C7E32"/>
    <w:rsid w:val="007D052E"/>
    <w:rsid w:val="007D0D2D"/>
    <w:rsid w:val="007D1140"/>
    <w:rsid w:val="007D162C"/>
    <w:rsid w:val="007D27A4"/>
    <w:rsid w:val="007D533B"/>
    <w:rsid w:val="007E1101"/>
    <w:rsid w:val="007E3E4D"/>
    <w:rsid w:val="007E6CAB"/>
    <w:rsid w:val="007E7049"/>
    <w:rsid w:val="007E75A3"/>
    <w:rsid w:val="007E7B64"/>
    <w:rsid w:val="007F3CE5"/>
    <w:rsid w:val="007F5053"/>
    <w:rsid w:val="007F6893"/>
    <w:rsid w:val="007F719B"/>
    <w:rsid w:val="007F72B4"/>
    <w:rsid w:val="00800E4E"/>
    <w:rsid w:val="00803368"/>
    <w:rsid w:val="00803995"/>
    <w:rsid w:val="0080546D"/>
    <w:rsid w:val="008058AB"/>
    <w:rsid w:val="0080678F"/>
    <w:rsid w:val="00807C06"/>
    <w:rsid w:val="0081149C"/>
    <w:rsid w:val="00814263"/>
    <w:rsid w:val="00814591"/>
    <w:rsid w:val="00815B39"/>
    <w:rsid w:val="00816B7C"/>
    <w:rsid w:val="00820169"/>
    <w:rsid w:val="00821D60"/>
    <w:rsid w:val="00822A1F"/>
    <w:rsid w:val="008241DB"/>
    <w:rsid w:val="0082741B"/>
    <w:rsid w:val="00827737"/>
    <w:rsid w:val="00827D69"/>
    <w:rsid w:val="00833BC8"/>
    <w:rsid w:val="008344BC"/>
    <w:rsid w:val="00840AAE"/>
    <w:rsid w:val="00842F7D"/>
    <w:rsid w:val="00843547"/>
    <w:rsid w:val="00844702"/>
    <w:rsid w:val="00853181"/>
    <w:rsid w:val="008535B7"/>
    <w:rsid w:val="00854260"/>
    <w:rsid w:val="008556D1"/>
    <w:rsid w:val="008560F9"/>
    <w:rsid w:val="00856909"/>
    <w:rsid w:val="00856A29"/>
    <w:rsid w:val="00856C05"/>
    <w:rsid w:val="00862869"/>
    <w:rsid w:val="00865E14"/>
    <w:rsid w:val="00870041"/>
    <w:rsid w:val="00870678"/>
    <w:rsid w:val="008708D5"/>
    <w:rsid w:val="00871907"/>
    <w:rsid w:val="008809F2"/>
    <w:rsid w:val="00882B1B"/>
    <w:rsid w:val="00883FC0"/>
    <w:rsid w:val="00884171"/>
    <w:rsid w:val="00884262"/>
    <w:rsid w:val="00896726"/>
    <w:rsid w:val="00897CF1"/>
    <w:rsid w:val="008A0ECA"/>
    <w:rsid w:val="008A210D"/>
    <w:rsid w:val="008A2928"/>
    <w:rsid w:val="008A3684"/>
    <w:rsid w:val="008B04D0"/>
    <w:rsid w:val="008B0B0F"/>
    <w:rsid w:val="008B165A"/>
    <w:rsid w:val="008B4350"/>
    <w:rsid w:val="008C2002"/>
    <w:rsid w:val="008C36AF"/>
    <w:rsid w:val="008C4797"/>
    <w:rsid w:val="008C5F38"/>
    <w:rsid w:val="008D228D"/>
    <w:rsid w:val="008E083A"/>
    <w:rsid w:val="008E1B6E"/>
    <w:rsid w:val="008E2CD6"/>
    <w:rsid w:val="008E4DB9"/>
    <w:rsid w:val="008E6C35"/>
    <w:rsid w:val="008F09FC"/>
    <w:rsid w:val="008F35E8"/>
    <w:rsid w:val="008F6489"/>
    <w:rsid w:val="008F7465"/>
    <w:rsid w:val="0090454A"/>
    <w:rsid w:val="00907880"/>
    <w:rsid w:val="00910DBF"/>
    <w:rsid w:val="009116B6"/>
    <w:rsid w:val="00911D58"/>
    <w:rsid w:val="00912D6C"/>
    <w:rsid w:val="009132CC"/>
    <w:rsid w:val="00914CD0"/>
    <w:rsid w:val="0091569F"/>
    <w:rsid w:val="00921B8E"/>
    <w:rsid w:val="00922C38"/>
    <w:rsid w:val="00930EB3"/>
    <w:rsid w:val="00932570"/>
    <w:rsid w:val="00932EE6"/>
    <w:rsid w:val="00933B31"/>
    <w:rsid w:val="00941561"/>
    <w:rsid w:val="009425D1"/>
    <w:rsid w:val="00942E6C"/>
    <w:rsid w:val="0094597C"/>
    <w:rsid w:val="00945E07"/>
    <w:rsid w:val="0094745E"/>
    <w:rsid w:val="00951592"/>
    <w:rsid w:val="00957B2E"/>
    <w:rsid w:val="009647B9"/>
    <w:rsid w:val="00964DF0"/>
    <w:rsid w:val="00965FB4"/>
    <w:rsid w:val="00967844"/>
    <w:rsid w:val="00967A44"/>
    <w:rsid w:val="00971A12"/>
    <w:rsid w:val="00971F03"/>
    <w:rsid w:val="00974110"/>
    <w:rsid w:val="0097447B"/>
    <w:rsid w:val="00974945"/>
    <w:rsid w:val="00976350"/>
    <w:rsid w:val="009764DF"/>
    <w:rsid w:val="00976662"/>
    <w:rsid w:val="00977622"/>
    <w:rsid w:val="00980D99"/>
    <w:rsid w:val="0098722B"/>
    <w:rsid w:val="0099105E"/>
    <w:rsid w:val="00991337"/>
    <w:rsid w:val="00991AB5"/>
    <w:rsid w:val="009932CC"/>
    <w:rsid w:val="009951ED"/>
    <w:rsid w:val="009956CF"/>
    <w:rsid w:val="00996C38"/>
    <w:rsid w:val="00997F9A"/>
    <w:rsid w:val="009A01BB"/>
    <w:rsid w:val="009A461C"/>
    <w:rsid w:val="009B0A7E"/>
    <w:rsid w:val="009B1107"/>
    <w:rsid w:val="009B1C4A"/>
    <w:rsid w:val="009B3541"/>
    <w:rsid w:val="009B35DC"/>
    <w:rsid w:val="009B4872"/>
    <w:rsid w:val="009B795F"/>
    <w:rsid w:val="009B7BBD"/>
    <w:rsid w:val="009C06D7"/>
    <w:rsid w:val="009C0BF1"/>
    <w:rsid w:val="009C120E"/>
    <w:rsid w:val="009C4313"/>
    <w:rsid w:val="009D14C2"/>
    <w:rsid w:val="009D1F4F"/>
    <w:rsid w:val="009D24F5"/>
    <w:rsid w:val="009D4363"/>
    <w:rsid w:val="009D4586"/>
    <w:rsid w:val="009D57B2"/>
    <w:rsid w:val="009D57E3"/>
    <w:rsid w:val="009D67DD"/>
    <w:rsid w:val="009E036D"/>
    <w:rsid w:val="009E373E"/>
    <w:rsid w:val="009E7536"/>
    <w:rsid w:val="009F2ADA"/>
    <w:rsid w:val="009F75F2"/>
    <w:rsid w:val="009F7A7B"/>
    <w:rsid w:val="00A0078C"/>
    <w:rsid w:val="00A0129B"/>
    <w:rsid w:val="00A01FD9"/>
    <w:rsid w:val="00A057BC"/>
    <w:rsid w:val="00A06A01"/>
    <w:rsid w:val="00A07013"/>
    <w:rsid w:val="00A127B0"/>
    <w:rsid w:val="00A14588"/>
    <w:rsid w:val="00A163E7"/>
    <w:rsid w:val="00A21018"/>
    <w:rsid w:val="00A21910"/>
    <w:rsid w:val="00A22200"/>
    <w:rsid w:val="00A22E7A"/>
    <w:rsid w:val="00A25523"/>
    <w:rsid w:val="00A27F04"/>
    <w:rsid w:val="00A33A09"/>
    <w:rsid w:val="00A36BEE"/>
    <w:rsid w:val="00A37997"/>
    <w:rsid w:val="00A41051"/>
    <w:rsid w:val="00A422F7"/>
    <w:rsid w:val="00A43D7A"/>
    <w:rsid w:val="00A43D97"/>
    <w:rsid w:val="00A43FFD"/>
    <w:rsid w:val="00A50A6E"/>
    <w:rsid w:val="00A53238"/>
    <w:rsid w:val="00A548D3"/>
    <w:rsid w:val="00A56BC7"/>
    <w:rsid w:val="00A57EF0"/>
    <w:rsid w:val="00A606D0"/>
    <w:rsid w:val="00A61424"/>
    <w:rsid w:val="00A61927"/>
    <w:rsid w:val="00A65786"/>
    <w:rsid w:val="00A72FCD"/>
    <w:rsid w:val="00A764E3"/>
    <w:rsid w:val="00A77635"/>
    <w:rsid w:val="00A7774F"/>
    <w:rsid w:val="00A908FA"/>
    <w:rsid w:val="00A93A2B"/>
    <w:rsid w:val="00A94325"/>
    <w:rsid w:val="00A9565E"/>
    <w:rsid w:val="00A96880"/>
    <w:rsid w:val="00AA13C5"/>
    <w:rsid w:val="00AA14C6"/>
    <w:rsid w:val="00AA5697"/>
    <w:rsid w:val="00AA597A"/>
    <w:rsid w:val="00AA6820"/>
    <w:rsid w:val="00AA7D58"/>
    <w:rsid w:val="00AB15BA"/>
    <w:rsid w:val="00AB1864"/>
    <w:rsid w:val="00AB1D1A"/>
    <w:rsid w:val="00AB39DE"/>
    <w:rsid w:val="00AB3FBA"/>
    <w:rsid w:val="00AB745E"/>
    <w:rsid w:val="00AC0320"/>
    <w:rsid w:val="00AC0322"/>
    <w:rsid w:val="00AC0E25"/>
    <w:rsid w:val="00AC16B9"/>
    <w:rsid w:val="00AC1E0D"/>
    <w:rsid w:val="00AC2E2E"/>
    <w:rsid w:val="00AD1259"/>
    <w:rsid w:val="00AD1D4F"/>
    <w:rsid w:val="00AD552D"/>
    <w:rsid w:val="00AD55D1"/>
    <w:rsid w:val="00AE191F"/>
    <w:rsid w:val="00AE3A93"/>
    <w:rsid w:val="00AF071E"/>
    <w:rsid w:val="00AF08D1"/>
    <w:rsid w:val="00AF0EDA"/>
    <w:rsid w:val="00AF1469"/>
    <w:rsid w:val="00AF5C10"/>
    <w:rsid w:val="00AF79AE"/>
    <w:rsid w:val="00B02ED4"/>
    <w:rsid w:val="00B037DD"/>
    <w:rsid w:val="00B049CD"/>
    <w:rsid w:val="00B06EEA"/>
    <w:rsid w:val="00B10045"/>
    <w:rsid w:val="00B11770"/>
    <w:rsid w:val="00B15790"/>
    <w:rsid w:val="00B17172"/>
    <w:rsid w:val="00B171BC"/>
    <w:rsid w:val="00B173EE"/>
    <w:rsid w:val="00B22298"/>
    <w:rsid w:val="00B22D9B"/>
    <w:rsid w:val="00B262CA"/>
    <w:rsid w:val="00B33FA2"/>
    <w:rsid w:val="00B365AC"/>
    <w:rsid w:val="00B407A2"/>
    <w:rsid w:val="00B41887"/>
    <w:rsid w:val="00B42572"/>
    <w:rsid w:val="00B44C85"/>
    <w:rsid w:val="00B4509B"/>
    <w:rsid w:val="00B456CB"/>
    <w:rsid w:val="00B469A1"/>
    <w:rsid w:val="00B504E1"/>
    <w:rsid w:val="00B513B7"/>
    <w:rsid w:val="00B561CF"/>
    <w:rsid w:val="00B5734E"/>
    <w:rsid w:val="00B60E12"/>
    <w:rsid w:val="00B60F9A"/>
    <w:rsid w:val="00B631B9"/>
    <w:rsid w:val="00B6630D"/>
    <w:rsid w:val="00B70866"/>
    <w:rsid w:val="00B73CC2"/>
    <w:rsid w:val="00B73CDE"/>
    <w:rsid w:val="00B768E5"/>
    <w:rsid w:val="00B817B2"/>
    <w:rsid w:val="00B8363F"/>
    <w:rsid w:val="00B83A39"/>
    <w:rsid w:val="00B84E93"/>
    <w:rsid w:val="00B86D28"/>
    <w:rsid w:val="00B9145D"/>
    <w:rsid w:val="00B92635"/>
    <w:rsid w:val="00B92956"/>
    <w:rsid w:val="00B93D25"/>
    <w:rsid w:val="00B96D16"/>
    <w:rsid w:val="00BA2C38"/>
    <w:rsid w:val="00BA4B81"/>
    <w:rsid w:val="00BA792F"/>
    <w:rsid w:val="00BB04AF"/>
    <w:rsid w:val="00BB1881"/>
    <w:rsid w:val="00BB4256"/>
    <w:rsid w:val="00BB4B52"/>
    <w:rsid w:val="00BB5569"/>
    <w:rsid w:val="00BB5BB8"/>
    <w:rsid w:val="00BC0D9E"/>
    <w:rsid w:val="00BC3923"/>
    <w:rsid w:val="00BC392F"/>
    <w:rsid w:val="00BD043F"/>
    <w:rsid w:val="00BD211A"/>
    <w:rsid w:val="00BD2418"/>
    <w:rsid w:val="00BD43E1"/>
    <w:rsid w:val="00BD58AA"/>
    <w:rsid w:val="00BD6577"/>
    <w:rsid w:val="00BD7ACC"/>
    <w:rsid w:val="00BE14ED"/>
    <w:rsid w:val="00BE1A87"/>
    <w:rsid w:val="00BE2085"/>
    <w:rsid w:val="00BE73C3"/>
    <w:rsid w:val="00BF0EA5"/>
    <w:rsid w:val="00BF11AC"/>
    <w:rsid w:val="00BF2925"/>
    <w:rsid w:val="00BF4735"/>
    <w:rsid w:val="00BF5003"/>
    <w:rsid w:val="00BF79DA"/>
    <w:rsid w:val="00C014D2"/>
    <w:rsid w:val="00C02B06"/>
    <w:rsid w:val="00C0660A"/>
    <w:rsid w:val="00C066A9"/>
    <w:rsid w:val="00C06AC8"/>
    <w:rsid w:val="00C06B47"/>
    <w:rsid w:val="00C1013E"/>
    <w:rsid w:val="00C12113"/>
    <w:rsid w:val="00C13507"/>
    <w:rsid w:val="00C15810"/>
    <w:rsid w:val="00C15929"/>
    <w:rsid w:val="00C159E8"/>
    <w:rsid w:val="00C15BAA"/>
    <w:rsid w:val="00C20842"/>
    <w:rsid w:val="00C245B0"/>
    <w:rsid w:val="00C25863"/>
    <w:rsid w:val="00C31C34"/>
    <w:rsid w:val="00C32CD2"/>
    <w:rsid w:val="00C331F4"/>
    <w:rsid w:val="00C332DD"/>
    <w:rsid w:val="00C35261"/>
    <w:rsid w:val="00C362D7"/>
    <w:rsid w:val="00C370E5"/>
    <w:rsid w:val="00C43278"/>
    <w:rsid w:val="00C45408"/>
    <w:rsid w:val="00C472AD"/>
    <w:rsid w:val="00C5156A"/>
    <w:rsid w:val="00C5295D"/>
    <w:rsid w:val="00C5760C"/>
    <w:rsid w:val="00C610B8"/>
    <w:rsid w:val="00C6178A"/>
    <w:rsid w:val="00C65CB0"/>
    <w:rsid w:val="00C6614F"/>
    <w:rsid w:val="00C6627E"/>
    <w:rsid w:val="00C67D9D"/>
    <w:rsid w:val="00C732CC"/>
    <w:rsid w:val="00C80E25"/>
    <w:rsid w:val="00C81C99"/>
    <w:rsid w:val="00C81D77"/>
    <w:rsid w:val="00C82181"/>
    <w:rsid w:val="00C83773"/>
    <w:rsid w:val="00C83C78"/>
    <w:rsid w:val="00C91C97"/>
    <w:rsid w:val="00C93A1B"/>
    <w:rsid w:val="00C95283"/>
    <w:rsid w:val="00CA1A6E"/>
    <w:rsid w:val="00CA4AB7"/>
    <w:rsid w:val="00CA5CE3"/>
    <w:rsid w:val="00CB278B"/>
    <w:rsid w:val="00CB3B14"/>
    <w:rsid w:val="00CB6FF1"/>
    <w:rsid w:val="00CB7047"/>
    <w:rsid w:val="00CC0121"/>
    <w:rsid w:val="00CC49E1"/>
    <w:rsid w:val="00CC5F02"/>
    <w:rsid w:val="00CC637C"/>
    <w:rsid w:val="00CD0328"/>
    <w:rsid w:val="00CD2F40"/>
    <w:rsid w:val="00CD3946"/>
    <w:rsid w:val="00CE1BC6"/>
    <w:rsid w:val="00CE2AA2"/>
    <w:rsid w:val="00CE6421"/>
    <w:rsid w:val="00CE66CD"/>
    <w:rsid w:val="00CE7E37"/>
    <w:rsid w:val="00CF0B6C"/>
    <w:rsid w:val="00CF1003"/>
    <w:rsid w:val="00CF519B"/>
    <w:rsid w:val="00CF64B1"/>
    <w:rsid w:val="00CF7EEE"/>
    <w:rsid w:val="00D0311B"/>
    <w:rsid w:val="00D03B39"/>
    <w:rsid w:val="00D11AA1"/>
    <w:rsid w:val="00D12ADD"/>
    <w:rsid w:val="00D15D8A"/>
    <w:rsid w:val="00D172AF"/>
    <w:rsid w:val="00D20DF1"/>
    <w:rsid w:val="00D31A28"/>
    <w:rsid w:val="00D32665"/>
    <w:rsid w:val="00D33C79"/>
    <w:rsid w:val="00D35572"/>
    <w:rsid w:val="00D35BCA"/>
    <w:rsid w:val="00D41788"/>
    <w:rsid w:val="00D425CF"/>
    <w:rsid w:val="00D451D9"/>
    <w:rsid w:val="00D45926"/>
    <w:rsid w:val="00D46760"/>
    <w:rsid w:val="00D5346F"/>
    <w:rsid w:val="00D559E6"/>
    <w:rsid w:val="00D571D4"/>
    <w:rsid w:val="00D61E94"/>
    <w:rsid w:val="00D621FC"/>
    <w:rsid w:val="00D62CCC"/>
    <w:rsid w:val="00D62FA9"/>
    <w:rsid w:val="00D637C7"/>
    <w:rsid w:val="00D644F6"/>
    <w:rsid w:val="00D64CA5"/>
    <w:rsid w:val="00D6763D"/>
    <w:rsid w:val="00D70B41"/>
    <w:rsid w:val="00D71701"/>
    <w:rsid w:val="00D75B90"/>
    <w:rsid w:val="00D7777E"/>
    <w:rsid w:val="00D826EA"/>
    <w:rsid w:val="00D82C6F"/>
    <w:rsid w:val="00D83D34"/>
    <w:rsid w:val="00D91912"/>
    <w:rsid w:val="00D92165"/>
    <w:rsid w:val="00D92B8C"/>
    <w:rsid w:val="00D94210"/>
    <w:rsid w:val="00D944B3"/>
    <w:rsid w:val="00DA5B77"/>
    <w:rsid w:val="00DB01D4"/>
    <w:rsid w:val="00DB1B03"/>
    <w:rsid w:val="00DB2784"/>
    <w:rsid w:val="00DB5DE0"/>
    <w:rsid w:val="00DB6E5B"/>
    <w:rsid w:val="00DB6FBA"/>
    <w:rsid w:val="00DC02F4"/>
    <w:rsid w:val="00DC2584"/>
    <w:rsid w:val="00DC639B"/>
    <w:rsid w:val="00DC7E1D"/>
    <w:rsid w:val="00DD1231"/>
    <w:rsid w:val="00DD1E04"/>
    <w:rsid w:val="00DD2421"/>
    <w:rsid w:val="00DD2706"/>
    <w:rsid w:val="00DD3224"/>
    <w:rsid w:val="00DD4213"/>
    <w:rsid w:val="00DD63C4"/>
    <w:rsid w:val="00DE161A"/>
    <w:rsid w:val="00DE1F9F"/>
    <w:rsid w:val="00DE4DB3"/>
    <w:rsid w:val="00DE4EC7"/>
    <w:rsid w:val="00DE61AF"/>
    <w:rsid w:val="00DE6B10"/>
    <w:rsid w:val="00DE6CB6"/>
    <w:rsid w:val="00DF132E"/>
    <w:rsid w:val="00DF215C"/>
    <w:rsid w:val="00DF4C64"/>
    <w:rsid w:val="00DF70F6"/>
    <w:rsid w:val="00E0015F"/>
    <w:rsid w:val="00E0026F"/>
    <w:rsid w:val="00E00D22"/>
    <w:rsid w:val="00E01ED6"/>
    <w:rsid w:val="00E05055"/>
    <w:rsid w:val="00E06A6E"/>
    <w:rsid w:val="00E07494"/>
    <w:rsid w:val="00E077C3"/>
    <w:rsid w:val="00E10ED3"/>
    <w:rsid w:val="00E119BC"/>
    <w:rsid w:val="00E12841"/>
    <w:rsid w:val="00E1401A"/>
    <w:rsid w:val="00E15274"/>
    <w:rsid w:val="00E16AA2"/>
    <w:rsid w:val="00E16EB3"/>
    <w:rsid w:val="00E205CB"/>
    <w:rsid w:val="00E26799"/>
    <w:rsid w:val="00E318FD"/>
    <w:rsid w:val="00E33098"/>
    <w:rsid w:val="00E358FE"/>
    <w:rsid w:val="00E40179"/>
    <w:rsid w:val="00E40BD7"/>
    <w:rsid w:val="00E40FE7"/>
    <w:rsid w:val="00E41BDE"/>
    <w:rsid w:val="00E427A1"/>
    <w:rsid w:val="00E47741"/>
    <w:rsid w:val="00E507F7"/>
    <w:rsid w:val="00E513F5"/>
    <w:rsid w:val="00E525AB"/>
    <w:rsid w:val="00E53899"/>
    <w:rsid w:val="00E54D4A"/>
    <w:rsid w:val="00E57019"/>
    <w:rsid w:val="00E611BB"/>
    <w:rsid w:val="00E67E62"/>
    <w:rsid w:val="00E7064D"/>
    <w:rsid w:val="00E71F8A"/>
    <w:rsid w:val="00E735B2"/>
    <w:rsid w:val="00E8349D"/>
    <w:rsid w:val="00E83634"/>
    <w:rsid w:val="00E84039"/>
    <w:rsid w:val="00E84733"/>
    <w:rsid w:val="00E90508"/>
    <w:rsid w:val="00E90AEC"/>
    <w:rsid w:val="00E90C9F"/>
    <w:rsid w:val="00E939BE"/>
    <w:rsid w:val="00E9571F"/>
    <w:rsid w:val="00E95A4E"/>
    <w:rsid w:val="00E96DDD"/>
    <w:rsid w:val="00E96EC7"/>
    <w:rsid w:val="00E96FA0"/>
    <w:rsid w:val="00EA3ADB"/>
    <w:rsid w:val="00EA7845"/>
    <w:rsid w:val="00EB017A"/>
    <w:rsid w:val="00EB5FB0"/>
    <w:rsid w:val="00EB71D3"/>
    <w:rsid w:val="00EC0374"/>
    <w:rsid w:val="00EC5A79"/>
    <w:rsid w:val="00ED33C5"/>
    <w:rsid w:val="00ED464A"/>
    <w:rsid w:val="00ED4AFD"/>
    <w:rsid w:val="00ED5D3C"/>
    <w:rsid w:val="00ED7CBD"/>
    <w:rsid w:val="00EE1D1D"/>
    <w:rsid w:val="00EF1629"/>
    <w:rsid w:val="00F00590"/>
    <w:rsid w:val="00F01CBD"/>
    <w:rsid w:val="00F10008"/>
    <w:rsid w:val="00F12013"/>
    <w:rsid w:val="00F13032"/>
    <w:rsid w:val="00F13938"/>
    <w:rsid w:val="00F13945"/>
    <w:rsid w:val="00F14D5F"/>
    <w:rsid w:val="00F14EA9"/>
    <w:rsid w:val="00F21632"/>
    <w:rsid w:val="00F22A0D"/>
    <w:rsid w:val="00F2308E"/>
    <w:rsid w:val="00F243D7"/>
    <w:rsid w:val="00F255F8"/>
    <w:rsid w:val="00F30157"/>
    <w:rsid w:val="00F326F4"/>
    <w:rsid w:val="00F332C8"/>
    <w:rsid w:val="00F36714"/>
    <w:rsid w:val="00F36B64"/>
    <w:rsid w:val="00F37211"/>
    <w:rsid w:val="00F37F3A"/>
    <w:rsid w:val="00F41932"/>
    <w:rsid w:val="00F41F12"/>
    <w:rsid w:val="00F5004E"/>
    <w:rsid w:val="00F52C3B"/>
    <w:rsid w:val="00F5708F"/>
    <w:rsid w:val="00F57FDD"/>
    <w:rsid w:val="00F60AFB"/>
    <w:rsid w:val="00F63F7E"/>
    <w:rsid w:val="00F64259"/>
    <w:rsid w:val="00F659B9"/>
    <w:rsid w:val="00F6789E"/>
    <w:rsid w:val="00F6797F"/>
    <w:rsid w:val="00F70E4C"/>
    <w:rsid w:val="00F727B4"/>
    <w:rsid w:val="00F762C6"/>
    <w:rsid w:val="00F77320"/>
    <w:rsid w:val="00F864DE"/>
    <w:rsid w:val="00F86C67"/>
    <w:rsid w:val="00F9254A"/>
    <w:rsid w:val="00F956E4"/>
    <w:rsid w:val="00FA19A8"/>
    <w:rsid w:val="00FA4EC2"/>
    <w:rsid w:val="00FA6C11"/>
    <w:rsid w:val="00FA74E4"/>
    <w:rsid w:val="00FB19FB"/>
    <w:rsid w:val="00FB2DC4"/>
    <w:rsid w:val="00FB6D94"/>
    <w:rsid w:val="00FB784F"/>
    <w:rsid w:val="00FC20BF"/>
    <w:rsid w:val="00FD252E"/>
    <w:rsid w:val="00FD669E"/>
    <w:rsid w:val="00FE227E"/>
    <w:rsid w:val="00FE22AD"/>
    <w:rsid w:val="00FE30E9"/>
    <w:rsid w:val="00FE3363"/>
    <w:rsid w:val="00FE4BF8"/>
    <w:rsid w:val="00FE52E8"/>
    <w:rsid w:val="00FE570C"/>
    <w:rsid w:val="00FE58AA"/>
    <w:rsid w:val="00FE7BE7"/>
    <w:rsid w:val="00FF0692"/>
    <w:rsid w:val="00FF22CC"/>
    <w:rsid w:val="00FF39E0"/>
    <w:rsid w:val="00FF3B2D"/>
    <w:rsid w:val="00FF5BED"/>
    <w:rsid w:val="00FF718A"/>
    <w:rsid w:val="00FF71E6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6053A"/>
  <w15:chartTrackingRefBased/>
  <w15:docId w15:val="{A237E1BA-5C0B-44DC-9F2F-49CCCEBB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F24"/>
    <w:rPr>
      <w:sz w:val="28"/>
      <w:szCs w:val="22"/>
    </w:rPr>
  </w:style>
  <w:style w:type="paragraph" w:styleId="1">
    <w:name w:val="heading 1"/>
    <w:basedOn w:val="a"/>
    <w:link w:val="10"/>
    <w:uiPriority w:val="9"/>
    <w:qFormat/>
    <w:rsid w:val="005C63D8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6FD2"/>
    <w:pPr>
      <w:keepNext/>
      <w:keepLines/>
      <w:spacing w:before="40"/>
      <w:outlineLvl w:val="1"/>
    </w:pPr>
    <w:rPr>
      <w:rFonts w:eastAsia="Times New Roman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344BC"/>
    <w:pPr>
      <w:keepNext/>
      <w:suppressAutoHyphens/>
      <w:spacing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630913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D1916"/>
    <w:pPr>
      <w:keepNext/>
      <w:jc w:val="center"/>
      <w:outlineLvl w:val="4"/>
    </w:pPr>
    <w:rPr>
      <w:rFonts w:ascii="Arial" w:eastAsia="Times New Roman" w:hAnsi="Arial" w:cs="Arial"/>
      <w:b/>
      <w:bCs/>
      <w:sz w:val="36"/>
      <w:szCs w:val="24"/>
    </w:rPr>
  </w:style>
  <w:style w:type="paragraph" w:styleId="6">
    <w:name w:val="heading 6"/>
    <w:basedOn w:val="a"/>
    <w:next w:val="a"/>
    <w:link w:val="60"/>
    <w:qFormat/>
    <w:rsid w:val="006D1916"/>
    <w:pPr>
      <w:keepNext/>
      <w:jc w:val="center"/>
      <w:outlineLvl w:val="5"/>
    </w:pPr>
    <w:rPr>
      <w:rFonts w:ascii="Arial" w:eastAsia="Times New Roman" w:hAnsi="Arial" w:cs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6D1916"/>
    <w:pPr>
      <w:keepNext/>
      <w:tabs>
        <w:tab w:val="left" w:pos="751"/>
      </w:tabs>
      <w:spacing w:line="360" w:lineRule="auto"/>
      <w:outlineLvl w:val="6"/>
    </w:pPr>
    <w:rPr>
      <w:rFonts w:eastAsia="Times New Roman"/>
      <w:szCs w:val="24"/>
    </w:rPr>
  </w:style>
  <w:style w:type="paragraph" w:styleId="8">
    <w:name w:val="heading 8"/>
    <w:basedOn w:val="a"/>
    <w:next w:val="a"/>
    <w:link w:val="80"/>
    <w:qFormat/>
    <w:rsid w:val="006D1916"/>
    <w:pPr>
      <w:keepNext/>
      <w:jc w:val="center"/>
      <w:outlineLvl w:val="7"/>
    </w:pPr>
    <w:rPr>
      <w:rFonts w:eastAsia="Times New Roman"/>
      <w:szCs w:val="24"/>
    </w:rPr>
  </w:style>
  <w:style w:type="paragraph" w:styleId="9">
    <w:name w:val="heading 9"/>
    <w:basedOn w:val="a"/>
    <w:next w:val="a"/>
    <w:link w:val="90"/>
    <w:qFormat/>
    <w:rsid w:val="006D1916"/>
    <w:pPr>
      <w:keepNext/>
      <w:ind w:firstLine="1692"/>
      <w:outlineLvl w:val="8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B4256"/>
    <w:rPr>
      <w:color w:val="808080"/>
    </w:rPr>
  </w:style>
  <w:style w:type="table" w:styleId="a4">
    <w:name w:val="Table Grid"/>
    <w:basedOn w:val="a1"/>
    <w:uiPriority w:val="59"/>
    <w:rsid w:val="00E7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де"/>
    <w:rsid w:val="00376AA0"/>
    <w:pPr>
      <w:tabs>
        <w:tab w:val="left" w:pos="454"/>
        <w:tab w:val="left" w:pos="907"/>
        <w:tab w:val="left" w:pos="1247"/>
      </w:tabs>
      <w:autoSpaceDE w:val="0"/>
      <w:autoSpaceDN w:val="0"/>
      <w:jc w:val="both"/>
    </w:pPr>
    <w:rPr>
      <w:rFonts w:ascii="TimesET" w:eastAsia="Times New Roman" w:hAnsi="TimesET"/>
      <w:sz w:val="28"/>
      <w:szCs w:val="22"/>
    </w:rPr>
  </w:style>
  <w:style w:type="paragraph" w:styleId="a6">
    <w:name w:val="Subtitle"/>
    <w:basedOn w:val="a"/>
    <w:next w:val="a"/>
    <w:link w:val="a7"/>
    <w:qFormat/>
    <w:rsid w:val="00376AA0"/>
    <w:pPr>
      <w:autoSpaceDE w:val="0"/>
      <w:autoSpaceDN w:val="0"/>
      <w:spacing w:before="340" w:after="170"/>
      <w:jc w:val="center"/>
    </w:pPr>
    <w:rPr>
      <w:rFonts w:ascii="TimesET" w:hAnsi="TimesET"/>
      <w:b/>
      <w:bCs/>
      <w:sz w:val="20"/>
      <w:szCs w:val="20"/>
    </w:rPr>
  </w:style>
  <w:style w:type="character" w:customStyle="1" w:styleId="a7">
    <w:name w:val="Подзаголовок Знак"/>
    <w:link w:val="a6"/>
    <w:rsid w:val="00376AA0"/>
    <w:rPr>
      <w:rFonts w:ascii="TimesET" w:eastAsia="Times New Roman" w:hAnsi="TimesET" w:cs="Times New Roman"/>
      <w:b/>
      <w:bCs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5C63D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ac">
    <w:name w:val="Чертежный"/>
    <w:rsid w:val="00470743"/>
    <w:pPr>
      <w:jc w:val="both"/>
    </w:pPr>
    <w:rPr>
      <w:rFonts w:ascii="ISOCPEUR" w:eastAsia="Times New Roman" w:hAnsi="ISOCPEUR"/>
      <w:i/>
      <w:sz w:val="28"/>
      <w:szCs w:val="22"/>
      <w:lang w:val="uk-UA"/>
    </w:rPr>
  </w:style>
  <w:style w:type="character" w:customStyle="1" w:styleId="apple-converted-space">
    <w:name w:val="apple-converted-space"/>
    <w:basedOn w:val="a0"/>
    <w:rsid w:val="005A4D62"/>
  </w:style>
  <w:style w:type="paragraph" w:styleId="31">
    <w:name w:val="Body Text Indent 3"/>
    <w:basedOn w:val="a"/>
    <w:link w:val="32"/>
    <w:rsid w:val="001F673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1F673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015C3B"/>
    <w:pPr>
      <w:ind w:left="720"/>
      <w:contextualSpacing/>
    </w:pPr>
  </w:style>
  <w:style w:type="paragraph" w:styleId="ae">
    <w:name w:val="Body Text Indent"/>
    <w:basedOn w:val="a"/>
    <w:link w:val="af"/>
    <w:unhideWhenUsed/>
    <w:rsid w:val="00C43278"/>
    <w:pPr>
      <w:spacing w:after="120"/>
      <w:ind w:left="283"/>
    </w:pPr>
  </w:style>
  <w:style w:type="character" w:customStyle="1" w:styleId="af">
    <w:name w:val="Основной текст с отступом Знак"/>
    <w:link w:val="ae"/>
    <w:rsid w:val="00C432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BE1A87"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sid w:val="00BE1A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unhideWhenUsed/>
    <w:rsid w:val="00BE1A87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096740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B504E1"/>
    <w:pPr>
      <w:tabs>
        <w:tab w:val="right" w:leader="dot" w:pos="935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096740"/>
    <w:pPr>
      <w:spacing w:after="100"/>
      <w:ind w:left="240"/>
    </w:pPr>
  </w:style>
  <w:style w:type="character" w:styleId="af4">
    <w:name w:val="Hyperlink"/>
    <w:uiPriority w:val="99"/>
    <w:unhideWhenUsed/>
    <w:rsid w:val="00096740"/>
    <w:rPr>
      <w:color w:val="0563C1"/>
      <w:u w:val="single"/>
    </w:rPr>
  </w:style>
  <w:style w:type="paragraph" w:styleId="33">
    <w:name w:val="toc 3"/>
    <w:basedOn w:val="a"/>
    <w:next w:val="a"/>
    <w:autoRedefine/>
    <w:uiPriority w:val="39"/>
    <w:unhideWhenUsed/>
    <w:qFormat/>
    <w:rsid w:val="00AC2E2E"/>
    <w:pPr>
      <w:tabs>
        <w:tab w:val="right" w:leader="dot" w:pos="9344"/>
      </w:tabs>
      <w:spacing w:after="100" w:line="259" w:lineRule="auto"/>
    </w:pPr>
    <w:rPr>
      <w:rFonts w:ascii="Calibri" w:eastAsia="Times New Roman" w:hAnsi="Calibri"/>
      <w:sz w:val="22"/>
    </w:rPr>
  </w:style>
  <w:style w:type="character" w:customStyle="1" w:styleId="20">
    <w:name w:val="Заголовок 2 Знак"/>
    <w:link w:val="2"/>
    <w:uiPriority w:val="9"/>
    <w:rsid w:val="004E6FD2"/>
    <w:rPr>
      <w:rFonts w:ascii="Times New Roman" w:eastAsia="Times New Roman" w:hAnsi="Times New Roman" w:cs="Times New Roman"/>
      <w:b/>
      <w:sz w:val="32"/>
      <w:szCs w:val="26"/>
      <w:lang w:eastAsia="ru-RU"/>
    </w:rPr>
  </w:style>
  <w:style w:type="numbering" w:customStyle="1" w:styleId="List0">
    <w:name w:val="List 0"/>
    <w:basedOn w:val="a2"/>
    <w:rsid w:val="008E2CD6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344BC"/>
    <w:rPr>
      <w:rFonts w:eastAsia="Times New Roman" w:cs="Times New Roman"/>
      <w:b/>
      <w:bCs/>
      <w:szCs w:val="26"/>
    </w:rPr>
  </w:style>
  <w:style w:type="character" w:customStyle="1" w:styleId="40">
    <w:name w:val="Заголовок 4 Знак"/>
    <w:link w:val="4"/>
    <w:uiPriority w:val="9"/>
    <w:rsid w:val="00630913"/>
    <w:rPr>
      <w:rFonts w:ascii="Calibri" w:eastAsia="Times New Roman" w:hAnsi="Calibri" w:cs="Times New Roman"/>
      <w:b/>
      <w:bCs/>
      <w:sz w:val="28"/>
      <w:szCs w:val="28"/>
    </w:rPr>
  </w:style>
  <w:style w:type="paragraph" w:styleId="af5">
    <w:name w:val="endnote text"/>
    <w:basedOn w:val="a"/>
    <w:link w:val="af6"/>
    <w:uiPriority w:val="99"/>
    <w:semiHidden/>
    <w:unhideWhenUsed/>
    <w:rsid w:val="00783B15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783B15"/>
  </w:style>
  <w:style w:type="character" w:styleId="af7">
    <w:name w:val="endnote reference"/>
    <w:uiPriority w:val="99"/>
    <w:semiHidden/>
    <w:unhideWhenUsed/>
    <w:rsid w:val="00783B15"/>
    <w:rPr>
      <w:vertAlign w:val="superscript"/>
    </w:rPr>
  </w:style>
  <w:style w:type="paragraph" w:styleId="af8">
    <w:name w:val="Normal (Web)"/>
    <w:basedOn w:val="a"/>
    <w:uiPriority w:val="99"/>
    <w:unhideWhenUsed/>
    <w:rsid w:val="00586FD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2390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link w:val="af9"/>
    <w:uiPriority w:val="99"/>
    <w:semiHidden/>
    <w:rsid w:val="00323907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link w:val="5"/>
    <w:rsid w:val="006D1916"/>
    <w:rPr>
      <w:rFonts w:ascii="Arial" w:eastAsia="Times New Roman" w:hAnsi="Arial" w:cs="Arial"/>
      <w:b/>
      <w:bCs/>
      <w:sz w:val="36"/>
      <w:szCs w:val="24"/>
    </w:rPr>
  </w:style>
  <w:style w:type="character" w:customStyle="1" w:styleId="60">
    <w:name w:val="Заголовок 6 Знак"/>
    <w:link w:val="6"/>
    <w:rsid w:val="006D1916"/>
    <w:rPr>
      <w:rFonts w:ascii="Arial" w:eastAsia="Times New Roman" w:hAnsi="Arial" w:cs="Arial"/>
      <w:b/>
      <w:bCs/>
      <w:sz w:val="28"/>
      <w:szCs w:val="24"/>
    </w:rPr>
  </w:style>
  <w:style w:type="character" w:customStyle="1" w:styleId="70">
    <w:name w:val="Заголовок 7 Знак"/>
    <w:link w:val="7"/>
    <w:rsid w:val="006D1916"/>
    <w:rPr>
      <w:rFonts w:eastAsia="Times New Roman"/>
      <w:sz w:val="28"/>
      <w:szCs w:val="24"/>
    </w:rPr>
  </w:style>
  <w:style w:type="character" w:customStyle="1" w:styleId="80">
    <w:name w:val="Заголовок 8 Знак"/>
    <w:link w:val="8"/>
    <w:rsid w:val="006D1916"/>
    <w:rPr>
      <w:rFonts w:eastAsia="Times New Roman"/>
      <w:sz w:val="28"/>
      <w:szCs w:val="24"/>
    </w:rPr>
  </w:style>
  <w:style w:type="character" w:customStyle="1" w:styleId="90">
    <w:name w:val="Заголовок 9 Знак"/>
    <w:link w:val="9"/>
    <w:rsid w:val="006D1916"/>
    <w:rPr>
      <w:rFonts w:eastAsia="Times New Roman"/>
      <w:sz w:val="28"/>
      <w:szCs w:val="24"/>
    </w:rPr>
  </w:style>
  <w:style w:type="paragraph" w:styleId="22">
    <w:name w:val="Body Text 2"/>
    <w:basedOn w:val="a"/>
    <w:link w:val="23"/>
    <w:semiHidden/>
    <w:rsid w:val="006D1916"/>
    <w:pPr>
      <w:jc w:val="both"/>
    </w:pPr>
    <w:rPr>
      <w:rFonts w:ascii="Arial" w:eastAsia="Times New Roman" w:hAnsi="Arial" w:cs="Arial"/>
      <w:sz w:val="18"/>
      <w:szCs w:val="20"/>
      <w:lang w:val="en-US"/>
    </w:rPr>
  </w:style>
  <w:style w:type="character" w:customStyle="1" w:styleId="23">
    <w:name w:val="Основной текст 2 Знак"/>
    <w:link w:val="22"/>
    <w:semiHidden/>
    <w:rsid w:val="006D1916"/>
    <w:rPr>
      <w:rFonts w:ascii="Arial" w:eastAsia="Times New Roman" w:hAnsi="Arial" w:cs="Arial"/>
      <w:sz w:val="18"/>
      <w:lang w:val="en-US"/>
    </w:rPr>
  </w:style>
  <w:style w:type="paragraph" w:customStyle="1" w:styleId="xl30">
    <w:name w:val="xl30"/>
    <w:basedOn w:val="a"/>
    <w:rsid w:val="006D1916"/>
    <w:pPr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styleId="24">
    <w:name w:val="Body Text Indent 2"/>
    <w:basedOn w:val="a"/>
    <w:link w:val="25"/>
    <w:semiHidden/>
    <w:rsid w:val="006D1916"/>
    <w:pPr>
      <w:ind w:left="360"/>
    </w:pPr>
    <w:rPr>
      <w:rFonts w:eastAsia="Times New Roman"/>
      <w:sz w:val="24"/>
      <w:szCs w:val="24"/>
    </w:rPr>
  </w:style>
  <w:style w:type="character" w:customStyle="1" w:styleId="25">
    <w:name w:val="Основной текст с отступом 2 Знак"/>
    <w:link w:val="24"/>
    <w:semiHidden/>
    <w:rsid w:val="006D1916"/>
    <w:rPr>
      <w:rFonts w:eastAsia="Times New Roman"/>
      <w:sz w:val="24"/>
      <w:szCs w:val="24"/>
    </w:rPr>
  </w:style>
  <w:style w:type="paragraph" w:styleId="afb">
    <w:name w:val="caption"/>
    <w:basedOn w:val="a"/>
    <w:next w:val="a"/>
    <w:qFormat/>
    <w:rsid w:val="006D1916"/>
    <w:pPr>
      <w:suppressAutoHyphens/>
      <w:spacing w:line="336" w:lineRule="auto"/>
      <w:jc w:val="center"/>
    </w:pPr>
    <w:rPr>
      <w:rFonts w:eastAsia="Times New Roman"/>
      <w:szCs w:val="20"/>
      <w:lang w:val="uk-UA"/>
    </w:rPr>
  </w:style>
  <w:style w:type="paragraph" w:customStyle="1" w:styleId="afc">
    <w:name w:val="Переменные"/>
    <w:basedOn w:val="afd"/>
    <w:rsid w:val="006D1916"/>
    <w:pPr>
      <w:tabs>
        <w:tab w:val="left" w:pos="482"/>
      </w:tabs>
      <w:ind w:left="482" w:hanging="482"/>
    </w:pPr>
  </w:style>
  <w:style w:type="paragraph" w:styleId="afd">
    <w:name w:val="Body Text"/>
    <w:basedOn w:val="a"/>
    <w:link w:val="afe"/>
    <w:uiPriority w:val="99"/>
    <w:rsid w:val="006D1916"/>
    <w:pPr>
      <w:spacing w:line="336" w:lineRule="auto"/>
      <w:ind w:firstLine="851"/>
      <w:jc w:val="both"/>
    </w:pPr>
    <w:rPr>
      <w:rFonts w:eastAsia="Times New Roman"/>
      <w:szCs w:val="20"/>
      <w:lang w:val="uk-UA"/>
    </w:rPr>
  </w:style>
  <w:style w:type="character" w:customStyle="1" w:styleId="afe">
    <w:name w:val="Основной текст Знак"/>
    <w:link w:val="afd"/>
    <w:uiPriority w:val="99"/>
    <w:rsid w:val="006D1916"/>
    <w:rPr>
      <w:rFonts w:eastAsia="Times New Roman"/>
      <w:sz w:val="28"/>
      <w:lang w:val="uk-UA"/>
    </w:rPr>
  </w:style>
  <w:style w:type="character" w:styleId="aff">
    <w:name w:val="page number"/>
    <w:rsid w:val="006D1916"/>
    <w:rPr>
      <w:rFonts w:ascii="Times New Roman" w:hAnsi="Times New Roman"/>
      <w:noProof w:val="0"/>
      <w:lang w:val="uk-UA"/>
    </w:rPr>
  </w:style>
  <w:style w:type="paragraph" w:styleId="aff0">
    <w:name w:val="annotation text"/>
    <w:basedOn w:val="a"/>
    <w:link w:val="aff1"/>
    <w:semiHidden/>
    <w:rsid w:val="006D1916"/>
    <w:pPr>
      <w:jc w:val="both"/>
    </w:pPr>
    <w:rPr>
      <w:rFonts w:ascii="Journal" w:eastAsia="Times New Roman" w:hAnsi="Journal"/>
      <w:sz w:val="24"/>
      <w:szCs w:val="20"/>
      <w:lang w:val="uk-UA"/>
    </w:rPr>
  </w:style>
  <w:style w:type="character" w:customStyle="1" w:styleId="aff1">
    <w:name w:val="Текст примечания Знак"/>
    <w:link w:val="aff0"/>
    <w:semiHidden/>
    <w:rsid w:val="006D1916"/>
    <w:rPr>
      <w:rFonts w:ascii="Journal" w:eastAsia="Times New Roman" w:hAnsi="Journal"/>
      <w:sz w:val="24"/>
      <w:lang w:val="uk-UA"/>
    </w:rPr>
  </w:style>
  <w:style w:type="paragraph" w:styleId="34">
    <w:name w:val="Body Text 3"/>
    <w:basedOn w:val="a"/>
    <w:link w:val="35"/>
    <w:semiHidden/>
    <w:rsid w:val="006D1916"/>
    <w:pPr>
      <w:jc w:val="center"/>
    </w:pPr>
    <w:rPr>
      <w:rFonts w:eastAsia="Times New Roman"/>
      <w:b/>
      <w:bCs/>
      <w:szCs w:val="24"/>
    </w:rPr>
  </w:style>
  <w:style w:type="character" w:customStyle="1" w:styleId="35">
    <w:name w:val="Основной текст 3 Знак"/>
    <w:link w:val="34"/>
    <w:semiHidden/>
    <w:rsid w:val="006D1916"/>
    <w:rPr>
      <w:rFonts w:eastAsia="Times New Roman"/>
      <w:b/>
      <w:bCs/>
      <w:sz w:val="28"/>
      <w:szCs w:val="24"/>
    </w:rPr>
  </w:style>
  <w:style w:type="character" w:styleId="aff2">
    <w:name w:val="annotation reference"/>
    <w:semiHidden/>
    <w:rsid w:val="006D1916"/>
    <w:rPr>
      <w:sz w:val="16"/>
      <w:szCs w:val="16"/>
    </w:rPr>
  </w:style>
  <w:style w:type="paragraph" w:styleId="aff3">
    <w:name w:val="annotation subject"/>
    <w:basedOn w:val="aff0"/>
    <w:next w:val="aff0"/>
    <w:link w:val="aff4"/>
    <w:semiHidden/>
    <w:rsid w:val="006D1916"/>
    <w:pPr>
      <w:jc w:val="left"/>
    </w:pPr>
    <w:rPr>
      <w:rFonts w:ascii="Times New Roman" w:hAnsi="Times New Roman"/>
      <w:b/>
      <w:bCs/>
      <w:sz w:val="20"/>
      <w:lang w:val="ru-RU"/>
    </w:rPr>
  </w:style>
  <w:style w:type="character" w:customStyle="1" w:styleId="aff4">
    <w:name w:val="Тема примечания Знак"/>
    <w:link w:val="aff3"/>
    <w:semiHidden/>
    <w:rsid w:val="006D1916"/>
    <w:rPr>
      <w:rFonts w:ascii="Journal" w:eastAsia="Times New Roman" w:hAnsi="Journal"/>
      <w:b/>
      <w:bCs/>
      <w:sz w:val="24"/>
      <w:lang w:val="uk-UA"/>
    </w:rPr>
  </w:style>
  <w:style w:type="paragraph" w:customStyle="1" w:styleId="b">
    <w:name w:val="Обычнbй"/>
    <w:rsid w:val="006D1916"/>
    <w:pPr>
      <w:widowControl w:val="0"/>
    </w:pPr>
    <w:rPr>
      <w:rFonts w:eastAsia="Times New Roman"/>
      <w:snapToGrid w:val="0"/>
      <w:lang w:val="en-GB"/>
    </w:rPr>
  </w:style>
  <w:style w:type="paragraph" w:customStyle="1" w:styleId="aff5">
    <w:name w:val="Программы"/>
    <w:basedOn w:val="a"/>
    <w:rsid w:val="006D1916"/>
    <w:pPr>
      <w:widowControl w:val="0"/>
      <w:autoSpaceDE w:val="0"/>
      <w:autoSpaceDN w:val="0"/>
      <w:adjustRightInd w:val="0"/>
      <w:ind w:left="284"/>
    </w:pPr>
    <w:rPr>
      <w:rFonts w:eastAsia="Times New Roman"/>
      <w:i/>
      <w:iCs/>
      <w:sz w:val="24"/>
      <w:szCs w:val="24"/>
      <w:lang w:val="en-US"/>
    </w:rPr>
  </w:style>
  <w:style w:type="paragraph" w:customStyle="1" w:styleId="aff6">
    <w:name w:val="Название"/>
    <w:basedOn w:val="a"/>
    <w:link w:val="aff7"/>
    <w:qFormat/>
    <w:rsid w:val="006D1916"/>
    <w:pPr>
      <w:jc w:val="center"/>
    </w:pPr>
    <w:rPr>
      <w:rFonts w:eastAsia="Times New Roman"/>
      <w:szCs w:val="24"/>
    </w:rPr>
  </w:style>
  <w:style w:type="character" w:customStyle="1" w:styleId="aff7">
    <w:name w:val="Название Знак"/>
    <w:link w:val="aff6"/>
    <w:rsid w:val="006D1916"/>
    <w:rPr>
      <w:rFonts w:eastAsia="Times New Roman"/>
      <w:sz w:val="28"/>
      <w:szCs w:val="24"/>
    </w:rPr>
  </w:style>
  <w:style w:type="paragraph" w:customStyle="1" w:styleId="FR3">
    <w:name w:val="FR3"/>
    <w:rsid w:val="006D1916"/>
    <w:pPr>
      <w:widowControl w:val="0"/>
      <w:autoSpaceDE w:val="0"/>
      <w:autoSpaceDN w:val="0"/>
      <w:adjustRightInd w:val="0"/>
      <w:spacing w:before="36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sPlusNonformat">
    <w:name w:val="ConsPlusNonformat"/>
    <w:rsid w:val="006D191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6">
    <w:name w:val="Îñíîâíîé òåêñò 2"/>
    <w:basedOn w:val="a"/>
    <w:rsid w:val="006D1916"/>
    <w:pPr>
      <w:autoSpaceDE w:val="0"/>
      <w:autoSpaceDN w:val="0"/>
      <w:adjustRightInd w:val="0"/>
      <w:ind w:firstLine="709"/>
      <w:jc w:val="both"/>
    </w:pPr>
    <w:rPr>
      <w:rFonts w:eastAsia="Times New Roman"/>
      <w:sz w:val="24"/>
      <w:szCs w:val="24"/>
    </w:rPr>
  </w:style>
  <w:style w:type="character" w:customStyle="1" w:styleId="polytonic">
    <w:name w:val="polytonic"/>
    <w:basedOn w:val="a0"/>
    <w:rsid w:val="006D1916"/>
  </w:style>
  <w:style w:type="character" w:customStyle="1" w:styleId="apple-style-span">
    <w:name w:val="apple-style-span"/>
    <w:basedOn w:val="a0"/>
    <w:rsid w:val="006D1916"/>
  </w:style>
  <w:style w:type="paragraph" w:customStyle="1" w:styleId="TableParagraph">
    <w:name w:val="Table Paragraph"/>
    <w:basedOn w:val="a"/>
    <w:uiPriority w:val="1"/>
    <w:qFormat/>
    <w:rsid w:val="00B60F9A"/>
    <w:pPr>
      <w:widowControl w:val="0"/>
      <w:autoSpaceDE w:val="0"/>
      <w:autoSpaceDN w:val="0"/>
      <w:jc w:val="center"/>
    </w:pPr>
    <w:rPr>
      <w:rFonts w:eastAsia="Times New Roman"/>
      <w:sz w:val="22"/>
      <w:lang w:val="en-US" w:eastAsia="en-US"/>
    </w:rPr>
  </w:style>
  <w:style w:type="character" w:customStyle="1" w:styleId="12">
    <w:name w:val="Название Знак1"/>
    <w:locked/>
    <w:rsid w:val="00BC3923"/>
    <w:rPr>
      <w:rFonts w:ascii="Calibri" w:eastAsia="Calibri" w:hAnsi="Calibri" w:cs="Times New Roman"/>
      <w:sz w:val="28"/>
      <w:szCs w:val="20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B0C05"/>
  </w:style>
  <w:style w:type="character" w:customStyle="1" w:styleId="match">
    <w:name w:val="match"/>
    <w:basedOn w:val="a0"/>
    <w:rsid w:val="003B0C05"/>
  </w:style>
  <w:style w:type="paragraph" w:styleId="aff8">
    <w:name w:val="Title"/>
    <w:basedOn w:val="a"/>
    <w:next w:val="a"/>
    <w:link w:val="aff9"/>
    <w:qFormat/>
    <w:rsid w:val="00E42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9">
    <w:name w:val="Заголовок Знак"/>
    <w:basedOn w:val="a0"/>
    <w:link w:val="aff8"/>
    <w:rsid w:val="00E4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СПбГАСУ таблицы Знак"/>
    <w:basedOn w:val="a0"/>
    <w:link w:val="affb"/>
    <w:locked/>
    <w:rsid w:val="00F14EA9"/>
    <w:rPr>
      <w:sz w:val="28"/>
    </w:rPr>
  </w:style>
  <w:style w:type="paragraph" w:customStyle="1" w:styleId="affb">
    <w:name w:val="СПбГАСУ таблицы"/>
    <w:basedOn w:val="a"/>
    <w:link w:val="affa"/>
    <w:qFormat/>
    <w:rsid w:val="00F14EA9"/>
    <w:pPr>
      <w:jc w:val="both"/>
    </w:pPr>
    <w:rPr>
      <w:szCs w:val="20"/>
    </w:rPr>
  </w:style>
  <w:style w:type="character" w:customStyle="1" w:styleId="affc">
    <w:name w:val="СПбГАСУ Основной текст Знак"/>
    <w:link w:val="affd"/>
    <w:locked/>
    <w:rsid w:val="00021CC9"/>
    <w:rPr>
      <w:sz w:val="28"/>
    </w:rPr>
  </w:style>
  <w:style w:type="paragraph" w:customStyle="1" w:styleId="affd">
    <w:name w:val="СПбГАСУ Основной текст"/>
    <w:basedOn w:val="a"/>
    <w:link w:val="affc"/>
    <w:qFormat/>
    <w:rsid w:val="00021CC9"/>
    <w:pPr>
      <w:ind w:left="709" w:right="284" w:firstLine="709"/>
      <w:jc w:val="both"/>
    </w:pPr>
    <w:rPr>
      <w:szCs w:val="20"/>
    </w:rPr>
  </w:style>
  <w:style w:type="character" w:customStyle="1" w:styleId="affe">
    <w:name w:val="Мой обычный Знак"/>
    <w:link w:val="afff"/>
    <w:locked/>
    <w:rsid w:val="00021CC9"/>
    <w:rPr>
      <w:kern w:val="3"/>
      <w:sz w:val="28"/>
      <w:szCs w:val="32"/>
    </w:rPr>
  </w:style>
  <w:style w:type="paragraph" w:customStyle="1" w:styleId="afff">
    <w:name w:val="Мой обычный"/>
    <w:basedOn w:val="a"/>
    <w:link w:val="affe"/>
    <w:qFormat/>
    <w:rsid w:val="00021CC9"/>
    <w:pPr>
      <w:widowControl w:val="0"/>
      <w:suppressAutoHyphens/>
      <w:autoSpaceDN w:val="0"/>
      <w:spacing w:after="100" w:afterAutospacing="1"/>
      <w:ind w:firstLine="709"/>
      <w:jc w:val="both"/>
    </w:pPr>
    <w:rPr>
      <w:kern w:val="3"/>
      <w:szCs w:val="32"/>
    </w:rPr>
  </w:style>
  <w:style w:type="paragraph" w:customStyle="1" w:styleId="afff0">
    <w:name w:val="Основной"/>
    <w:basedOn w:val="a"/>
    <w:link w:val="afff1"/>
    <w:qFormat/>
    <w:rsid w:val="001A168A"/>
    <w:pPr>
      <w:spacing w:after="160" w:line="360" w:lineRule="auto"/>
      <w:jc w:val="both"/>
    </w:pPr>
    <w:rPr>
      <w:rFonts w:eastAsiaTheme="minorHAnsi" w:cstheme="minorBidi"/>
      <w:lang w:eastAsia="en-US"/>
    </w:rPr>
  </w:style>
  <w:style w:type="character" w:customStyle="1" w:styleId="afff1">
    <w:name w:val="Основной Знак"/>
    <w:basedOn w:val="a0"/>
    <w:link w:val="afff0"/>
    <w:rsid w:val="001A168A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e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header" Target="header3.xml"/><Relationship Id="rId30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E831B-E9E7-4F20-91B5-65D7080A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26</Pages>
  <Words>3277</Words>
  <Characters>18684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21918</CharactersWithSpaces>
  <SharedDoc>false</SharedDoc>
  <HLinks>
    <vt:vector size="78" baseType="variant">
      <vt:variant>
        <vt:i4>1114165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_Toc512407245</vt:lpwstr>
      </vt:variant>
      <vt:variant>
        <vt:i4>1114165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_Toc512407244</vt:lpwstr>
      </vt:variant>
      <vt:variant>
        <vt:i4>1114165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_Toc512407243</vt:lpwstr>
      </vt:variant>
      <vt:variant>
        <vt:i4>1114165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_Toc512407242</vt:lpwstr>
      </vt:variant>
      <vt:variant>
        <vt:i4>1114165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_Toc512407241</vt:lpwstr>
      </vt:variant>
      <vt:variant>
        <vt:i4>1114165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_Toc512407240</vt:lpwstr>
      </vt:variant>
      <vt:variant>
        <vt:i4>1441845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_Toc512407239</vt:lpwstr>
      </vt:variant>
      <vt:variant>
        <vt:i4>1441845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_Toc512407238</vt:lpwstr>
      </vt:variant>
      <vt:variant>
        <vt:i4>1441845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_Toc512407237</vt:lpwstr>
      </vt:variant>
      <vt:variant>
        <vt:i4>1441845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_Toc512407236</vt:lpwstr>
      </vt:variant>
      <vt:variant>
        <vt:i4>1441845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_Toc512407235</vt:lpwstr>
      </vt:variant>
      <vt:variant>
        <vt:i4>1441845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_Toc512407234</vt:lpwstr>
      </vt:variant>
      <vt:variant>
        <vt:i4>1441845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_Toc512407233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Александър Младенов</cp:lastModifiedBy>
  <cp:revision>33</cp:revision>
  <cp:lastPrinted>2018-04-26T21:17:00Z</cp:lastPrinted>
  <dcterms:created xsi:type="dcterms:W3CDTF">2019-11-28T20:32:00Z</dcterms:created>
  <dcterms:modified xsi:type="dcterms:W3CDTF">2019-12-04T19:02:00Z</dcterms:modified>
</cp:coreProperties>
</file>