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CD1D" w14:textId="77777777" w:rsidR="00A240DA" w:rsidRDefault="00000000">
      <w:pPr>
        <w:adjustRightInd w:val="0"/>
        <w:snapToGrid w:val="0"/>
        <w:spacing w:before="60" w:after="60" w:line="288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毕业论文（设计）中期检查表</w:t>
      </w: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484"/>
        <w:gridCol w:w="823"/>
        <w:gridCol w:w="1638"/>
        <w:gridCol w:w="974"/>
        <w:gridCol w:w="2052"/>
      </w:tblGrid>
      <w:tr w:rsidR="00A240DA" w14:paraId="25F053D7" w14:textId="77777777">
        <w:trPr>
          <w:trHeight w:val="807"/>
          <w:jc w:val="center"/>
        </w:trPr>
        <w:tc>
          <w:tcPr>
            <w:tcW w:w="3583" w:type="dxa"/>
            <w:gridSpan w:val="2"/>
            <w:vAlign w:val="center"/>
          </w:tcPr>
          <w:p w14:paraId="71C1AB12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5487" w:type="dxa"/>
            <w:gridSpan w:val="4"/>
            <w:vAlign w:val="center"/>
          </w:tcPr>
          <w:p w14:paraId="2DCCD411" w14:textId="2142347D" w:rsidR="00A240DA" w:rsidRDefault="008024FB">
            <w:pPr>
              <w:spacing w:line="360" w:lineRule="auto"/>
              <w:jc w:val="center"/>
              <w:rPr>
                <w:sz w:val="24"/>
              </w:rPr>
            </w:pPr>
            <w:r w:rsidRPr="008024FB">
              <w:rPr>
                <w:rFonts w:hint="eastAsia"/>
                <w:sz w:val="24"/>
              </w:rPr>
              <w:t>数据驱动的网络舆情监控系统的框架研究与设计</w:t>
            </w:r>
          </w:p>
        </w:tc>
      </w:tr>
      <w:tr w:rsidR="00A240DA" w14:paraId="4FAB1CC8" w14:textId="77777777">
        <w:trPr>
          <w:trHeight w:val="771"/>
          <w:jc w:val="center"/>
        </w:trPr>
        <w:tc>
          <w:tcPr>
            <w:tcW w:w="1099" w:type="dxa"/>
            <w:vAlign w:val="center"/>
          </w:tcPr>
          <w:p w14:paraId="0FCD1369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  <w:p w14:paraId="496E4E61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84" w:type="dxa"/>
            <w:vAlign w:val="center"/>
          </w:tcPr>
          <w:p w14:paraId="27C1B1A9" w14:textId="7CA1DFB4" w:rsidR="00A240DA" w:rsidRDefault="008024FB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024FB">
              <w:rPr>
                <w:rFonts w:ascii="宋体" w:hint="eastAsia"/>
                <w:sz w:val="24"/>
              </w:rPr>
              <w:t>邹昊澄</w:t>
            </w:r>
          </w:p>
        </w:tc>
        <w:tc>
          <w:tcPr>
            <w:tcW w:w="823" w:type="dxa"/>
            <w:vAlign w:val="center"/>
          </w:tcPr>
          <w:p w14:paraId="4CC972BE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队别</w:t>
            </w:r>
          </w:p>
        </w:tc>
        <w:tc>
          <w:tcPr>
            <w:tcW w:w="1638" w:type="dxa"/>
            <w:vAlign w:val="center"/>
          </w:tcPr>
          <w:p w14:paraId="6743AE66" w14:textId="33C4F15E" w:rsidR="00A240DA" w:rsidRDefault="00A555F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555F5">
              <w:rPr>
                <w:rFonts w:ascii="宋体" w:hint="eastAsia"/>
                <w:sz w:val="22"/>
                <w:szCs w:val="22"/>
              </w:rPr>
              <w:t>智慧警务三队</w:t>
            </w:r>
          </w:p>
        </w:tc>
        <w:tc>
          <w:tcPr>
            <w:tcW w:w="974" w:type="dxa"/>
            <w:vAlign w:val="center"/>
          </w:tcPr>
          <w:p w14:paraId="2A8674EB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052" w:type="dxa"/>
            <w:vAlign w:val="center"/>
          </w:tcPr>
          <w:p w14:paraId="03402A80" w14:textId="271B7393" w:rsidR="00A240DA" w:rsidRDefault="00A555F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数据警务专业</w:t>
            </w:r>
          </w:p>
        </w:tc>
      </w:tr>
      <w:tr w:rsidR="00A240DA" w14:paraId="2DFD977B" w14:textId="77777777">
        <w:trPr>
          <w:trHeight w:val="702"/>
          <w:jc w:val="center"/>
        </w:trPr>
        <w:tc>
          <w:tcPr>
            <w:tcW w:w="1099" w:type="dxa"/>
            <w:vAlign w:val="center"/>
          </w:tcPr>
          <w:p w14:paraId="727C0BE8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 w14:paraId="1BE1BFAA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84" w:type="dxa"/>
            <w:vAlign w:val="center"/>
          </w:tcPr>
          <w:p w14:paraId="3E82A451" w14:textId="5E6FA656" w:rsidR="00A240DA" w:rsidRDefault="008024FB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024FB">
              <w:rPr>
                <w:rFonts w:ascii="宋体" w:hint="eastAsia"/>
                <w:sz w:val="24"/>
              </w:rPr>
              <w:t>张宁</w:t>
            </w:r>
          </w:p>
        </w:tc>
        <w:tc>
          <w:tcPr>
            <w:tcW w:w="823" w:type="dxa"/>
            <w:vAlign w:val="center"/>
          </w:tcPr>
          <w:p w14:paraId="34E67CCF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</w:t>
            </w:r>
          </w:p>
        </w:tc>
        <w:tc>
          <w:tcPr>
            <w:tcW w:w="1638" w:type="dxa"/>
            <w:vAlign w:val="center"/>
          </w:tcPr>
          <w:p w14:paraId="094EF2AF" w14:textId="0B003735" w:rsidR="00A240DA" w:rsidRDefault="00A555F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A555F5">
              <w:rPr>
                <w:rFonts w:ascii="宋体" w:hint="eastAsia"/>
                <w:sz w:val="22"/>
                <w:szCs w:val="22"/>
              </w:rPr>
              <w:t>智慧警务学院</w:t>
            </w:r>
          </w:p>
        </w:tc>
        <w:tc>
          <w:tcPr>
            <w:tcW w:w="974" w:type="dxa"/>
            <w:vAlign w:val="center"/>
          </w:tcPr>
          <w:p w14:paraId="34C0E31D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</w:p>
        </w:tc>
        <w:tc>
          <w:tcPr>
            <w:tcW w:w="2052" w:type="dxa"/>
            <w:vAlign w:val="center"/>
          </w:tcPr>
          <w:p w14:paraId="66D5AA92" w14:textId="789A0FE6" w:rsidR="00A240DA" w:rsidRDefault="00A555F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数据警务教研室</w:t>
            </w:r>
          </w:p>
        </w:tc>
      </w:tr>
      <w:tr w:rsidR="00A240DA" w14:paraId="7F307161" w14:textId="77777777">
        <w:trPr>
          <w:trHeight w:hRule="exact" w:val="519"/>
          <w:jc w:val="center"/>
        </w:trPr>
        <w:tc>
          <w:tcPr>
            <w:tcW w:w="1099" w:type="dxa"/>
            <w:vAlign w:val="center"/>
          </w:tcPr>
          <w:p w14:paraId="74A9077F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</w:tc>
        <w:tc>
          <w:tcPr>
            <w:tcW w:w="3307" w:type="dxa"/>
            <w:gridSpan w:val="2"/>
            <w:vAlign w:val="center"/>
          </w:tcPr>
          <w:p w14:paraId="13918DB9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检查内容</w:t>
            </w:r>
          </w:p>
        </w:tc>
        <w:tc>
          <w:tcPr>
            <w:tcW w:w="4664" w:type="dxa"/>
            <w:gridSpan w:val="3"/>
            <w:vAlign w:val="center"/>
          </w:tcPr>
          <w:p w14:paraId="51F6ABFA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自查情况</w:t>
            </w:r>
          </w:p>
        </w:tc>
      </w:tr>
      <w:tr w:rsidR="00A240DA" w14:paraId="03486F9A" w14:textId="77777777">
        <w:trPr>
          <w:trHeight w:hRule="exact" w:val="781"/>
          <w:jc w:val="center"/>
        </w:trPr>
        <w:tc>
          <w:tcPr>
            <w:tcW w:w="1099" w:type="dxa"/>
            <w:vMerge w:val="restart"/>
            <w:vAlign w:val="center"/>
          </w:tcPr>
          <w:p w14:paraId="007A9519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选题</w:t>
            </w:r>
          </w:p>
          <w:p w14:paraId="79B6811F" w14:textId="77777777" w:rsidR="00A240DA" w:rsidRDefault="00000000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情况</w:t>
            </w:r>
          </w:p>
        </w:tc>
        <w:tc>
          <w:tcPr>
            <w:tcW w:w="3307" w:type="dxa"/>
            <w:gridSpan w:val="2"/>
            <w:vAlign w:val="center"/>
          </w:tcPr>
          <w:p w14:paraId="6984866F" w14:textId="77777777" w:rsidR="00A240DA" w:rsidRDefault="00000000">
            <w:pPr>
              <w:spacing w:line="360" w:lineRule="exact"/>
              <w:rPr>
                <w:b/>
                <w:sz w:val="24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论文（设计）研究内容与题目、任务书是否相符</w:t>
            </w:r>
          </w:p>
        </w:tc>
        <w:tc>
          <w:tcPr>
            <w:tcW w:w="4664" w:type="dxa"/>
            <w:gridSpan w:val="3"/>
            <w:vAlign w:val="center"/>
          </w:tcPr>
          <w:p w14:paraId="1C264597" w14:textId="66B66577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是</w:t>
            </w:r>
          </w:p>
        </w:tc>
      </w:tr>
      <w:tr w:rsidR="00A240DA" w14:paraId="4BD999F8" w14:textId="77777777">
        <w:trPr>
          <w:trHeight w:hRule="exact" w:val="776"/>
          <w:jc w:val="center"/>
        </w:trPr>
        <w:tc>
          <w:tcPr>
            <w:tcW w:w="1099" w:type="dxa"/>
            <w:vMerge/>
            <w:vAlign w:val="center"/>
          </w:tcPr>
          <w:p w14:paraId="0CEE0DD6" w14:textId="77777777" w:rsidR="00A240DA" w:rsidRDefault="00A240DA">
            <w:pPr>
              <w:widowControl/>
              <w:spacing w:line="360" w:lineRule="exact"/>
              <w:jc w:val="left"/>
              <w:rPr>
                <w:b/>
                <w:sz w:val="24"/>
              </w:rPr>
            </w:pPr>
          </w:p>
        </w:tc>
        <w:tc>
          <w:tcPr>
            <w:tcW w:w="3307" w:type="dxa"/>
            <w:gridSpan w:val="2"/>
            <w:vAlign w:val="center"/>
          </w:tcPr>
          <w:p w14:paraId="239588A3" w14:textId="77777777" w:rsidR="00A240DA" w:rsidRDefault="00000000">
            <w:pPr>
              <w:spacing w:line="360" w:lineRule="exact"/>
              <w:rPr>
                <w:b/>
                <w:sz w:val="24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论文（设计）题目及内容是否符合开题要求</w:t>
            </w:r>
          </w:p>
        </w:tc>
        <w:tc>
          <w:tcPr>
            <w:tcW w:w="4664" w:type="dxa"/>
            <w:gridSpan w:val="3"/>
            <w:vAlign w:val="center"/>
          </w:tcPr>
          <w:p w14:paraId="3AA7A109" w14:textId="46B7D529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是</w:t>
            </w:r>
          </w:p>
        </w:tc>
      </w:tr>
      <w:tr w:rsidR="00A240DA" w14:paraId="0E5D5C2A" w14:textId="77777777">
        <w:trPr>
          <w:trHeight w:hRule="exact" w:val="616"/>
          <w:jc w:val="center"/>
        </w:trPr>
        <w:tc>
          <w:tcPr>
            <w:tcW w:w="1099" w:type="dxa"/>
            <w:vMerge w:val="restart"/>
            <w:vAlign w:val="center"/>
          </w:tcPr>
          <w:p w14:paraId="75F48A05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教师</w:t>
            </w:r>
          </w:p>
          <w:p w14:paraId="415FD43B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指导</w:t>
            </w:r>
          </w:p>
          <w:p w14:paraId="145DC35D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情况</w:t>
            </w:r>
          </w:p>
        </w:tc>
        <w:tc>
          <w:tcPr>
            <w:tcW w:w="3307" w:type="dxa"/>
            <w:gridSpan w:val="2"/>
            <w:vAlign w:val="center"/>
          </w:tcPr>
          <w:p w14:paraId="6C1C77C9" w14:textId="77777777" w:rsidR="00A240DA" w:rsidRDefault="00000000">
            <w:pPr>
              <w:spacing w:line="360" w:lineRule="exact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教师对学生的指导方式</w:t>
            </w:r>
          </w:p>
        </w:tc>
        <w:tc>
          <w:tcPr>
            <w:tcW w:w="4664" w:type="dxa"/>
            <w:gridSpan w:val="3"/>
            <w:vAlign w:val="center"/>
          </w:tcPr>
          <w:p w14:paraId="1B2C5248" w14:textId="06CBB45A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线下指导</w:t>
            </w:r>
          </w:p>
        </w:tc>
      </w:tr>
      <w:tr w:rsidR="00A240DA" w14:paraId="6FB47B0F" w14:textId="77777777">
        <w:trPr>
          <w:trHeight w:hRule="exact" w:val="624"/>
          <w:jc w:val="center"/>
        </w:trPr>
        <w:tc>
          <w:tcPr>
            <w:tcW w:w="1099" w:type="dxa"/>
            <w:vMerge/>
            <w:vAlign w:val="center"/>
          </w:tcPr>
          <w:p w14:paraId="2EA58017" w14:textId="77777777" w:rsidR="00A240DA" w:rsidRDefault="00A240DA">
            <w:pPr>
              <w:widowControl/>
              <w:spacing w:line="360" w:lineRule="exact"/>
              <w:jc w:val="left"/>
              <w:rPr>
                <w:b/>
                <w:sz w:val="24"/>
              </w:rPr>
            </w:pPr>
          </w:p>
        </w:tc>
        <w:tc>
          <w:tcPr>
            <w:tcW w:w="3307" w:type="dxa"/>
            <w:gridSpan w:val="2"/>
            <w:vAlign w:val="center"/>
          </w:tcPr>
          <w:p w14:paraId="1E2FBB1D" w14:textId="77777777" w:rsidR="00A240DA" w:rsidRDefault="00000000">
            <w:pPr>
              <w:spacing w:line="360" w:lineRule="exact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教师对学生的指导次数</w:t>
            </w:r>
          </w:p>
        </w:tc>
        <w:tc>
          <w:tcPr>
            <w:tcW w:w="4664" w:type="dxa"/>
            <w:gridSpan w:val="3"/>
            <w:vAlign w:val="center"/>
          </w:tcPr>
          <w:p w14:paraId="282A0953" w14:textId="27FA45DA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8次</w:t>
            </w:r>
          </w:p>
        </w:tc>
      </w:tr>
      <w:tr w:rsidR="00A240DA" w14:paraId="432FC2EE" w14:textId="77777777">
        <w:trPr>
          <w:trHeight w:hRule="exact" w:val="774"/>
          <w:jc w:val="center"/>
        </w:trPr>
        <w:tc>
          <w:tcPr>
            <w:tcW w:w="1099" w:type="dxa"/>
            <w:vAlign w:val="center"/>
          </w:tcPr>
          <w:p w14:paraId="79E1DA58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进度</w:t>
            </w:r>
          </w:p>
          <w:p w14:paraId="68825163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情况</w:t>
            </w:r>
          </w:p>
        </w:tc>
        <w:tc>
          <w:tcPr>
            <w:tcW w:w="3307" w:type="dxa"/>
            <w:gridSpan w:val="2"/>
            <w:vAlign w:val="center"/>
          </w:tcPr>
          <w:p w14:paraId="6A7920B3" w14:textId="77777777" w:rsidR="00A240DA" w:rsidRDefault="00000000">
            <w:pPr>
              <w:spacing w:line="360" w:lineRule="exact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学生论文（设计）研究、撰写进度</w:t>
            </w:r>
          </w:p>
        </w:tc>
        <w:tc>
          <w:tcPr>
            <w:tcW w:w="4664" w:type="dxa"/>
            <w:gridSpan w:val="3"/>
            <w:vAlign w:val="center"/>
          </w:tcPr>
          <w:p w14:paraId="43E855C8" w14:textId="61641B92" w:rsidR="00A240DA" w:rsidRDefault="008024FB">
            <w:pPr>
              <w:spacing w:line="360" w:lineRule="auto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软件框架完善，功能需要完善</w:t>
            </w:r>
          </w:p>
        </w:tc>
      </w:tr>
      <w:tr w:rsidR="00A240DA" w14:paraId="184B408C" w14:textId="77777777">
        <w:trPr>
          <w:trHeight w:hRule="exact" w:val="770"/>
          <w:jc w:val="center"/>
        </w:trPr>
        <w:tc>
          <w:tcPr>
            <w:tcW w:w="1099" w:type="dxa"/>
            <w:vMerge w:val="restart"/>
            <w:vAlign w:val="center"/>
          </w:tcPr>
          <w:p w14:paraId="1A56062C" w14:textId="77777777" w:rsidR="00A240DA" w:rsidRDefault="00000000">
            <w:pPr>
              <w:spacing w:line="360" w:lineRule="exact"/>
              <w:jc w:val="center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论文（设计）质量情况</w:t>
            </w:r>
          </w:p>
        </w:tc>
        <w:tc>
          <w:tcPr>
            <w:tcW w:w="3307" w:type="dxa"/>
            <w:gridSpan w:val="2"/>
            <w:vAlign w:val="center"/>
          </w:tcPr>
          <w:p w14:paraId="71377410" w14:textId="77777777" w:rsidR="00A240DA" w:rsidRDefault="00000000">
            <w:pPr>
              <w:spacing w:line="360" w:lineRule="exact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学生论文（设计）初稿质量情况</w:t>
            </w:r>
          </w:p>
        </w:tc>
        <w:tc>
          <w:tcPr>
            <w:tcW w:w="4664" w:type="dxa"/>
            <w:gridSpan w:val="3"/>
            <w:vAlign w:val="center"/>
          </w:tcPr>
          <w:p w14:paraId="776C7ED9" w14:textId="7E7C3557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合格</w:t>
            </w:r>
          </w:p>
        </w:tc>
      </w:tr>
      <w:tr w:rsidR="00A240DA" w14:paraId="61F3B896" w14:textId="77777777">
        <w:trPr>
          <w:trHeight w:hRule="exact" w:val="766"/>
          <w:jc w:val="center"/>
        </w:trPr>
        <w:tc>
          <w:tcPr>
            <w:tcW w:w="1099" w:type="dxa"/>
            <w:vMerge/>
            <w:vAlign w:val="center"/>
          </w:tcPr>
          <w:p w14:paraId="19F7FC20" w14:textId="77777777" w:rsidR="00A240DA" w:rsidRDefault="00A240DA">
            <w:pPr>
              <w:widowControl/>
              <w:spacing w:line="360" w:lineRule="exact"/>
              <w:jc w:val="left"/>
              <w:rPr>
                <w:b/>
                <w:sz w:val="24"/>
              </w:rPr>
            </w:pPr>
          </w:p>
        </w:tc>
        <w:tc>
          <w:tcPr>
            <w:tcW w:w="3307" w:type="dxa"/>
            <w:gridSpan w:val="2"/>
            <w:vAlign w:val="center"/>
          </w:tcPr>
          <w:p w14:paraId="5990131E" w14:textId="77777777" w:rsidR="00A240DA" w:rsidRDefault="00000000">
            <w:pPr>
              <w:spacing w:line="360" w:lineRule="exact"/>
              <w:rPr>
                <w:rFonts w:ascii="宋体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hd w:val="clear" w:color="auto" w:fill="FFFFFF"/>
              </w:rPr>
              <w:t>是否发现论文（设计）中存在雷同或抄袭现象</w:t>
            </w:r>
          </w:p>
        </w:tc>
        <w:tc>
          <w:tcPr>
            <w:tcW w:w="4664" w:type="dxa"/>
            <w:gridSpan w:val="3"/>
            <w:vAlign w:val="center"/>
          </w:tcPr>
          <w:p w14:paraId="073A4848" w14:textId="5B7BB124" w:rsidR="00A240DA" w:rsidRDefault="00A555F5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否</w:t>
            </w:r>
          </w:p>
        </w:tc>
      </w:tr>
      <w:tr w:rsidR="00A240DA" w14:paraId="330F867D" w14:textId="77777777">
        <w:trPr>
          <w:trHeight w:val="4286"/>
          <w:jc w:val="center"/>
        </w:trPr>
        <w:tc>
          <w:tcPr>
            <w:tcW w:w="1099" w:type="dxa"/>
            <w:vAlign w:val="center"/>
          </w:tcPr>
          <w:p w14:paraId="5DFD48CD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前期指导中发现的问题及提出的指导意见</w:t>
            </w:r>
          </w:p>
        </w:tc>
        <w:tc>
          <w:tcPr>
            <w:tcW w:w="7971" w:type="dxa"/>
            <w:gridSpan w:val="5"/>
          </w:tcPr>
          <w:p w14:paraId="00D8FC1A" w14:textId="0A5A12CD" w:rsidR="000C5660" w:rsidRPr="00AD3095" w:rsidRDefault="008024FB" w:rsidP="00AD3095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beforeLines="30" w:before="93" w:line="440" w:lineRule="exact"/>
              <w:ind w:firstLineChars="0"/>
              <w:rPr>
                <w:rFonts w:ascii="宋体"/>
                <w:sz w:val="24"/>
              </w:rPr>
            </w:pPr>
            <w:r w:rsidRPr="00AD3095">
              <w:rPr>
                <w:rFonts w:ascii="宋体" w:hint="eastAsia"/>
                <w:b/>
                <w:bCs/>
                <w:sz w:val="24"/>
              </w:rPr>
              <w:t>缺少舆情监测模型</w:t>
            </w:r>
            <w:r w:rsidR="00AD3095">
              <w:rPr>
                <w:rFonts w:ascii="宋体" w:hint="eastAsia"/>
                <w:sz w:val="24"/>
              </w:rPr>
              <w:t>：</w:t>
            </w:r>
            <w:r w:rsidRPr="00AD3095">
              <w:rPr>
                <w:rFonts w:ascii="宋体" w:hint="eastAsia"/>
                <w:sz w:val="24"/>
              </w:rPr>
              <w:t>现已有数据较好展示并生成可视化，但是缺少对舆情事件的未来预测</w:t>
            </w:r>
            <w:r w:rsidR="00AD3095" w:rsidRPr="00AD3095">
              <w:rPr>
                <w:rFonts w:ascii="宋体" w:hint="eastAsia"/>
                <w:sz w:val="24"/>
              </w:rPr>
              <w:t>。</w:t>
            </w:r>
            <w:r w:rsidR="000C5660" w:rsidRPr="00AD3095">
              <w:rPr>
                <w:rFonts w:ascii="宋体" w:hint="eastAsia"/>
                <w:b/>
                <w:bCs/>
                <w:sz w:val="24"/>
              </w:rPr>
              <w:t>指导意见</w:t>
            </w:r>
            <w:r w:rsidR="000C5660" w:rsidRPr="00AD3095">
              <w:rPr>
                <w:rFonts w:ascii="宋体" w:hint="eastAsia"/>
                <w:sz w:val="24"/>
              </w:rPr>
              <w:t>：</w:t>
            </w:r>
            <w:r w:rsidR="00AD3095" w:rsidRPr="00AD3095">
              <w:rPr>
                <w:rFonts w:ascii="宋体" w:hint="eastAsia"/>
                <w:sz w:val="24"/>
              </w:rPr>
              <w:t>舆情监控系统需要建立严格的数据质量控制机制，例如过滤无关的数据、进行数据去重和纠错等。同时，也需要对数据进行加工和分析，以便更好地识别舆情趋势和分析结果。应该使用多个不同的算法和技术来</w:t>
            </w:r>
            <w:r w:rsidR="00AD3095" w:rsidRPr="00AD3095">
              <w:rPr>
                <w:rFonts w:ascii="宋体" w:hint="eastAsia"/>
                <w:sz w:val="24"/>
              </w:rPr>
              <w:t>建立模型</w:t>
            </w:r>
            <w:r w:rsidR="00AD3095" w:rsidRPr="00AD3095">
              <w:rPr>
                <w:rFonts w:ascii="宋体" w:hint="eastAsia"/>
                <w:sz w:val="24"/>
              </w:rPr>
              <w:t>，并检查算法在不同场景下的表现。</w:t>
            </w:r>
          </w:p>
          <w:p w14:paraId="1D35C692" w14:textId="552F1589" w:rsidR="00AD3095" w:rsidRPr="00AD3095" w:rsidRDefault="000C5660" w:rsidP="00AD3095">
            <w:pPr>
              <w:adjustRightInd w:val="0"/>
              <w:snapToGrid w:val="0"/>
              <w:spacing w:beforeLines="30" w:before="93" w:line="440" w:lineRule="exact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</w:t>
            </w:r>
            <w:r>
              <w:rPr>
                <w:rFonts w:eastAsia="仿宋_GB2312" w:hint="eastAsia"/>
                <w:sz w:val="28"/>
                <w:szCs w:val="28"/>
              </w:rPr>
              <w:t>、</w:t>
            </w:r>
            <w:r w:rsidR="00AD3095" w:rsidRPr="00AD3095">
              <w:rPr>
                <w:rFonts w:ascii="宋体" w:hint="eastAsia"/>
                <w:b/>
                <w:sz w:val="24"/>
              </w:rPr>
              <w:t>数据来源的限制</w:t>
            </w:r>
            <w:r w:rsidR="00AD3095" w:rsidRPr="00AD3095">
              <w:rPr>
                <w:rFonts w:ascii="宋体" w:hint="eastAsia"/>
                <w:sz w:val="24"/>
              </w:rPr>
              <w:t>：舆情监控系统的数据来源通常只涵盖了公开可见的网络数据，如新闻网站，而无法获取到一些私密或受限制的信息。这就可能导致监控结果的不完整性和误差。</w:t>
            </w:r>
            <w:r w:rsidRPr="00AD3095">
              <w:rPr>
                <w:rFonts w:ascii="宋体" w:hint="eastAsia"/>
                <w:b/>
                <w:bCs/>
                <w:sz w:val="24"/>
              </w:rPr>
              <w:t>指导意见</w:t>
            </w:r>
            <w:r>
              <w:rPr>
                <w:rFonts w:ascii="宋体" w:hint="eastAsia"/>
                <w:sz w:val="24"/>
              </w:rPr>
              <w:t>：</w:t>
            </w:r>
            <w:r w:rsidR="00AD3095" w:rsidRPr="00AD3095">
              <w:rPr>
                <w:rFonts w:ascii="宋体" w:hint="eastAsia"/>
                <w:sz w:val="24"/>
              </w:rPr>
              <w:t>多元化数据来源：舆情监控系统还应该通过其他渠道获取数据，例如调查问卷、采访等。同时也可以利用一些高级技术，如Web Scraping或者API等方式获取更多数据来源。</w:t>
            </w:r>
          </w:p>
        </w:tc>
      </w:tr>
      <w:tr w:rsidR="00A240DA" w14:paraId="1503E627" w14:textId="77777777">
        <w:trPr>
          <w:trHeight w:val="3714"/>
          <w:jc w:val="center"/>
        </w:trPr>
        <w:tc>
          <w:tcPr>
            <w:tcW w:w="1099" w:type="dxa"/>
            <w:vAlign w:val="center"/>
          </w:tcPr>
          <w:p w14:paraId="75A72CC5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针对发现的问题采取的解决措施及效果</w:t>
            </w:r>
          </w:p>
        </w:tc>
        <w:tc>
          <w:tcPr>
            <w:tcW w:w="7971" w:type="dxa"/>
            <w:gridSpan w:val="5"/>
          </w:tcPr>
          <w:p w14:paraId="5CED0FE8" w14:textId="1912E362" w:rsidR="00D61972" w:rsidRPr="00D61972" w:rsidRDefault="00AD3095" w:rsidP="00D61972">
            <w:pPr>
              <w:pStyle w:val="a3"/>
              <w:numPr>
                <w:ilvl w:val="0"/>
                <w:numId w:val="4"/>
              </w:numPr>
              <w:spacing w:line="440" w:lineRule="exact"/>
              <w:ind w:firstLineChars="0"/>
              <w:rPr>
                <w:rFonts w:ascii="宋体"/>
                <w:sz w:val="24"/>
              </w:rPr>
            </w:pPr>
            <w:r w:rsidRPr="00AD3095">
              <w:rPr>
                <w:rFonts w:ascii="宋体" w:hint="eastAsia"/>
                <w:sz w:val="24"/>
              </w:rPr>
              <w:t>针对舆情监测系统没有模型的问题</w:t>
            </w:r>
            <w:r w:rsidR="00D61972" w:rsidRPr="00D61972">
              <w:rPr>
                <w:rFonts w:ascii="宋体" w:hint="eastAsia"/>
                <w:sz w:val="24"/>
              </w:rPr>
              <w:t>：</w:t>
            </w:r>
          </w:p>
          <w:p w14:paraId="4A554206" w14:textId="758050A8" w:rsidR="00AD3095" w:rsidRPr="00AD3095" w:rsidRDefault="00D61972" w:rsidP="00AD3095">
            <w:pPr>
              <w:spacing w:line="440" w:lineRule="exact"/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1）</w:t>
            </w:r>
            <w:r w:rsidR="00AD3095" w:rsidRPr="00AD3095">
              <w:rPr>
                <w:rFonts w:ascii="宋体" w:hint="eastAsia"/>
                <w:sz w:val="24"/>
              </w:rPr>
              <w:t>建立基于规则的系统：可以通过制定一些规则和标准，来对舆情进行分类和分析。例如，可以制定一些关键词、事件、情感等规则，并根据这些规则对数据进行分类和分析。</w:t>
            </w:r>
          </w:p>
          <w:p w14:paraId="03F83D5B" w14:textId="08E287CC" w:rsidR="00AD3095" w:rsidRPr="00AD3095" w:rsidRDefault="00AD3095" w:rsidP="00AD3095">
            <w:pPr>
              <w:spacing w:line="440" w:lineRule="exact"/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）</w:t>
            </w:r>
            <w:r w:rsidRPr="00AD3095">
              <w:rPr>
                <w:rFonts w:ascii="宋体" w:hint="eastAsia"/>
                <w:sz w:val="24"/>
              </w:rPr>
              <w:t>利用机器学习技术建立模型：可以使用机器学习技术来训练模型，以识别和分析舆情数据。例如，可以使用监督学习技术来训练情感分类器，以自动识别情感类型。也可以使用无监督学习技术来探索舆情趋势和模式，以便更好地了解公众舆论。</w:t>
            </w:r>
          </w:p>
          <w:p w14:paraId="7C2D18A6" w14:textId="77777777" w:rsidR="00AD3095" w:rsidRDefault="00AD3095" w:rsidP="00AD3095">
            <w:pPr>
              <w:spacing w:line="440" w:lineRule="exact"/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</w:t>
            </w:r>
            <w:r w:rsidRPr="00AD3095">
              <w:rPr>
                <w:rFonts w:ascii="宋体" w:hint="eastAsia"/>
                <w:sz w:val="24"/>
              </w:rPr>
              <w:t>建立人工智能模型：可以使用自然语言处理、图像识别等人工智能技术来分析舆情。例如，可以使用文本分析技术来自动抽取关键词、主题、情感等信息，并通过图形化的方式呈现结果。</w:t>
            </w:r>
          </w:p>
          <w:p w14:paraId="178644A3" w14:textId="4E5A604C" w:rsidR="00AD3095" w:rsidRPr="00AD3095" w:rsidRDefault="00AD3095" w:rsidP="00AD3095">
            <w:pPr>
              <w:spacing w:line="440" w:lineRule="exact"/>
              <w:ind w:left="480"/>
              <w:rPr>
                <w:rFonts w:ascii="宋体" w:hint="eastAsia"/>
                <w:sz w:val="24"/>
              </w:rPr>
            </w:pPr>
          </w:p>
        </w:tc>
      </w:tr>
      <w:tr w:rsidR="00A240DA" w14:paraId="0344C6CE" w14:textId="77777777">
        <w:trPr>
          <w:trHeight w:val="3889"/>
          <w:jc w:val="center"/>
        </w:trPr>
        <w:tc>
          <w:tcPr>
            <w:tcW w:w="1099" w:type="dxa"/>
            <w:vAlign w:val="center"/>
          </w:tcPr>
          <w:p w14:paraId="51A11DD7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目前论文（设计）撰写中仍存在的问题及解决方案</w:t>
            </w:r>
          </w:p>
        </w:tc>
        <w:tc>
          <w:tcPr>
            <w:tcW w:w="7971" w:type="dxa"/>
            <w:gridSpan w:val="5"/>
          </w:tcPr>
          <w:p w14:paraId="51C19427" w14:textId="2FD4578E" w:rsidR="00D61972" w:rsidRPr="00D61972" w:rsidRDefault="00AD3095" w:rsidP="00AD3095">
            <w:pPr>
              <w:pStyle w:val="a3"/>
              <w:numPr>
                <w:ilvl w:val="0"/>
                <w:numId w:val="7"/>
              </w:numPr>
              <w:spacing w:line="440" w:lineRule="exact"/>
              <w:ind w:firstLineChars="0"/>
              <w:rPr>
                <w:rFonts w:ascii="宋体"/>
                <w:sz w:val="24"/>
              </w:rPr>
            </w:pPr>
            <w:r w:rsidRPr="00AD3095">
              <w:rPr>
                <w:rFonts w:ascii="宋体" w:hint="eastAsia"/>
                <w:sz w:val="24"/>
              </w:rPr>
              <w:t>实时监测实现</w:t>
            </w:r>
            <w:r>
              <w:rPr>
                <w:rFonts w:ascii="宋体" w:hint="eastAsia"/>
                <w:sz w:val="24"/>
              </w:rPr>
              <w:t>存在困难</w:t>
            </w:r>
            <w:r w:rsidR="00D61972">
              <w:rPr>
                <w:rFonts w:ascii="宋体" w:hint="eastAsia"/>
                <w:sz w:val="24"/>
              </w:rPr>
              <w:t>的</w:t>
            </w:r>
            <w:r w:rsidR="00D61972" w:rsidRPr="00D61972">
              <w:rPr>
                <w:rFonts w:ascii="宋体" w:hint="eastAsia"/>
                <w:sz w:val="24"/>
              </w:rPr>
              <w:t>问题：</w:t>
            </w:r>
          </w:p>
          <w:p w14:paraId="0A5D80BA" w14:textId="567CD686" w:rsidR="00D61972" w:rsidRPr="00D64096" w:rsidRDefault="00D61972" w:rsidP="00D64096">
            <w:pPr>
              <w:spacing w:line="440" w:lineRule="exact"/>
              <w:ind w:firstLineChars="200" w:firstLine="480"/>
              <w:rPr>
                <w:rFonts w:ascii="宋体" w:hint="eastAsia"/>
                <w:sz w:val="24"/>
              </w:rPr>
            </w:pPr>
            <w:r w:rsidRPr="00D64096">
              <w:rPr>
                <w:rFonts w:ascii="宋体" w:hint="eastAsia"/>
                <w:sz w:val="24"/>
              </w:rPr>
              <w:t>1）</w:t>
            </w:r>
            <w:r w:rsidR="00AD3095">
              <w:rPr>
                <w:rFonts w:ascii="宋体" w:hint="eastAsia"/>
                <w:sz w:val="24"/>
              </w:rPr>
              <w:t>虽然可以每日监测，但是一个舆情事件想要实时预测，需要每时每刻的去监控</w:t>
            </w:r>
            <w:r w:rsidR="005E16AB">
              <w:rPr>
                <w:rFonts w:ascii="宋体" w:hint="eastAsia"/>
                <w:sz w:val="24"/>
              </w:rPr>
              <w:t>，一旦没发现舆情事件的苗头，事情发生后很难去及时控制。</w:t>
            </w:r>
          </w:p>
          <w:p w14:paraId="1BED8CF1" w14:textId="0E43E96F" w:rsidR="00A240DA" w:rsidRDefault="00D64096" w:rsidP="005E16A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解决方案：</w:t>
            </w:r>
            <w:r w:rsidR="005E16AB" w:rsidRPr="00D64096">
              <w:rPr>
                <w:rFonts w:ascii="宋体" w:hint="eastAsia"/>
                <w:sz w:val="24"/>
              </w:rPr>
              <w:t>1）</w:t>
            </w:r>
            <w:r w:rsidR="005E16AB" w:rsidRPr="005E16AB">
              <w:rPr>
                <w:rFonts w:hint="eastAsia"/>
                <w:sz w:val="24"/>
              </w:rPr>
              <w:t>增加监测频率：虽然不能实现实时监测，但可以增加监测频率，以便更及时地掌握舆情。</w:t>
            </w:r>
            <w:r w:rsidR="005E16AB">
              <w:rPr>
                <w:rFonts w:ascii="宋体"/>
                <w:sz w:val="24"/>
              </w:rPr>
              <w:t>2</w:t>
            </w:r>
            <w:r w:rsidR="005E16AB" w:rsidRPr="00D64096">
              <w:rPr>
                <w:rFonts w:ascii="宋体" w:hint="eastAsia"/>
                <w:sz w:val="24"/>
              </w:rPr>
              <w:t>）</w:t>
            </w:r>
            <w:r w:rsidR="005E16AB" w:rsidRPr="005E16AB">
              <w:rPr>
                <w:rFonts w:hint="eastAsia"/>
                <w:sz w:val="24"/>
              </w:rPr>
              <w:t>建立预警机制：建立预警机制，及时通知相关人员，并采取相应措施来处理舆情。可以设置舆情预警指标，并在触发预警时，自动发送邮件给</w:t>
            </w:r>
            <w:r w:rsidR="005E16AB">
              <w:rPr>
                <w:rFonts w:hint="eastAsia"/>
                <w:sz w:val="24"/>
              </w:rPr>
              <w:t>指定联系人</w:t>
            </w:r>
            <w:r w:rsidR="005E16AB" w:rsidRPr="005E16AB">
              <w:rPr>
                <w:rFonts w:hint="eastAsia"/>
                <w:sz w:val="24"/>
              </w:rPr>
              <w:t>。</w:t>
            </w:r>
            <w:r w:rsidR="005E16AB">
              <w:rPr>
                <w:rFonts w:hint="eastAsia"/>
                <w:sz w:val="24"/>
              </w:rPr>
              <w:t>3</w:t>
            </w:r>
            <w:r w:rsidR="005E16AB">
              <w:rPr>
                <w:rFonts w:hint="eastAsia"/>
                <w:sz w:val="24"/>
              </w:rPr>
              <w:t>）</w:t>
            </w:r>
            <w:r w:rsidR="005E16AB" w:rsidRPr="005E16AB">
              <w:rPr>
                <w:rFonts w:hint="eastAsia"/>
                <w:sz w:val="24"/>
              </w:rPr>
              <w:t>自动化分析：可以使用自动化分析技术，快速处理大量舆情数据，并提供可视化的结果。可以使用机器学习、自然语言处理等技术，自动识别舆情的关键词、主题、情感等信息</w:t>
            </w:r>
            <w:r w:rsidR="005E16AB">
              <w:rPr>
                <w:rFonts w:hint="eastAsia"/>
                <w:sz w:val="24"/>
              </w:rPr>
              <w:t>。</w:t>
            </w:r>
          </w:p>
        </w:tc>
      </w:tr>
      <w:tr w:rsidR="00A240DA" w14:paraId="2879FBBA" w14:textId="77777777" w:rsidTr="005E16AB">
        <w:trPr>
          <w:trHeight w:val="4023"/>
          <w:jc w:val="center"/>
        </w:trPr>
        <w:tc>
          <w:tcPr>
            <w:tcW w:w="1099" w:type="dxa"/>
            <w:vAlign w:val="center"/>
          </w:tcPr>
          <w:p w14:paraId="008B8ABB" w14:textId="77777777" w:rsidR="00A240DA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二级学院专家检查意见及建议</w:t>
            </w:r>
          </w:p>
        </w:tc>
        <w:tc>
          <w:tcPr>
            <w:tcW w:w="7971" w:type="dxa"/>
            <w:gridSpan w:val="5"/>
            <w:vAlign w:val="center"/>
          </w:tcPr>
          <w:p w14:paraId="6D02F17C" w14:textId="77777777" w:rsidR="00A240DA" w:rsidRPr="00AD3095" w:rsidRDefault="00A240DA">
            <w:pPr>
              <w:spacing w:line="360" w:lineRule="auto"/>
              <w:jc w:val="left"/>
              <w:rPr>
                <w:rFonts w:ascii="宋体" w:hint="eastAsia"/>
                <w:sz w:val="24"/>
              </w:rPr>
            </w:pPr>
          </w:p>
          <w:p w14:paraId="24F70828" w14:textId="77777777" w:rsidR="00A240DA" w:rsidRDefault="00A240DA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3400B7FB" w14:textId="77777777" w:rsidR="00A240DA" w:rsidRDefault="00A240DA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1A9EDCAC" w14:textId="77777777" w:rsidR="00A240DA" w:rsidRDefault="00A240DA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5B8466B5" w14:textId="77777777" w:rsidR="00A240DA" w:rsidRDefault="00A240DA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01651EC0" w14:textId="77777777" w:rsidR="00A240DA" w:rsidRDefault="00A240DA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14:paraId="1F595BEE" w14:textId="77777777" w:rsidR="00A240DA" w:rsidRDefault="00000000">
            <w:pPr>
              <w:spacing w:before="180" w:line="360" w:lineRule="exact"/>
              <w:ind w:leftChars="285" w:left="598"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专家签字：</w:t>
            </w:r>
          </w:p>
          <w:p w14:paraId="42288B6F" w14:textId="77777777" w:rsidR="00A240DA" w:rsidRDefault="00000000">
            <w:pPr>
              <w:spacing w:before="180" w:line="360" w:lineRule="exact"/>
              <w:ind w:firstLineChars="2050" w:firstLine="49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D704CF8" w14:textId="044861A4" w:rsidR="00A240DA" w:rsidRPr="00D61972" w:rsidRDefault="00000000" w:rsidP="00D61972">
      <w:pPr>
        <w:adjustRightInd w:val="0"/>
        <w:snapToGrid w:val="0"/>
        <w:spacing w:before="60" w:line="360" w:lineRule="exact"/>
        <w:ind w:leftChars="-57" w:left="-15" w:hangingChars="50" w:hanging="105"/>
        <w:rPr>
          <w:szCs w:val="21"/>
        </w:rPr>
      </w:pPr>
      <w:r>
        <w:rPr>
          <w:rFonts w:ascii="宋体" w:hAnsi="宋体" w:hint="eastAsia"/>
          <w:b/>
          <w:szCs w:val="21"/>
        </w:rPr>
        <w:t>说明</w:t>
      </w:r>
      <w:r>
        <w:rPr>
          <w:rFonts w:ascii="黑体" w:eastAsia="黑体" w:hint="eastAsia"/>
          <w:szCs w:val="21"/>
        </w:rPr>
        <w:t>：</w:t>
      </w:r>
      <w:r>
        <w:rPr>
          <w:rFonts w:hint="eastAsia"/>
          <w:szCs w:val="21"/>
        </w:rPr>
        <w:t>此表由指导教师填写，单面打印；二级学院专家检查意见及建议须手写。</w:t>
      </w:r>
    </w:p>
    <w:sectPr w:rsidR="00A240DA" w:rsidRPr="00D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AFC"/>
    <w:multiLevelType w:val="hybridMultilevel"/>
    <w:tmpl w:val="83F61C2E"/>
    <w:lvl w:ilvl="0" w:tplc="67DE47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4FA3289"/>
    <w:multiLevelType w:val="hybridMultilevel"/>
    <w:tmpl w:val="3C54D1DC"/>
    <w:lvl w:ilvl="0" w:tplc="49BAF3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A070F7D"/>
    <w:multiLevelType w:val="hybridMultilevel"/>
    <w:tmpl w:val="9A7C0438"/>
    <w:lvl w:ilvl="0" w:tplc="D57A2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B9176E"/>
    <w:multiLevelType w:val="hybridMultilevel"/>
    <w:tmpl w:val="60B45510"/>
    <w:lvl w:ilvl="0" w:tplc="82D80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552416"/>
    <w:multiLevelType w:val="hybridMultilevel"/>
    <w:tmpl w:val="B4942B28"/>
    <w:lvl w:ilvl="0" w:tplc="C596C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7049BD"/>
    <w:multiLevelType w:val="hybridMultilevel"/>
    <w:tmpl w:val="EFCAAB2E"/>
    <w:lvl w:ilvl="0" w:tplc="401E4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E732DE"/>
    <w:multiLevelType w:val="hybridMultilevel"/>
    <w:tmpl w:val="E538371A"/>
    <w:lvl w:ilvl="0" w:tplc="4D3206E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1041049">
    <w:abstractNumId w:val="2"/>
  </w:num>
  <w:num w:numId="2" w16cid:durableId="820737749">
    <w:abstractNumId w:val="1"/>
  </w:num>
  <w:num w:numId="3" w16cid:durableId="1218125172">
    <w:abstractNumId w:val="0"/>
  </w:num>
  <w:num w:numId="4" w16cid:durableId="621358">
    <w:abstractNumId w:val="4"/>
  </w:num>
  <w:num w:numId="5" w16cid:durableId="737483555">
    <w:abstractNumId w:val="3"/>
  </w:num>
  <w:num w:numId="6" w16cid:durableId="1613898662">
    <w:abstractNumId w:val="6"/>
  </w:num>
  <w:num w:numId="7" w16cid:durableId="267851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wM2M0YTEyMWNkODhlODVmNGRhNDg3YjM2NWI0MjIifQ=="/>
  </w:docVars>
  <w:rsids>
    <w:rsidRoot w:val="3F3557A2"/>
    <w:rsid w:val="000C5660"/>
    <w:rsid w:val="005E16AB"/>
    <w:rsid w:val="008024FB"/>
    <w:rsid w:val="00A240DA"/>
    <w:rsid w:val="00A555F5"/>
    <w:rsid w:val="00AD3095"/>
    <w:rsid w:val="00C62120"/>
    <w:rsid w:val="00D61972"/>
    <w:rsid w:val="00D64096"/>
    <w:rsid w:val="3F35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F8FE3"/>
  <w15:docId w15:val="{AAA11EB3-5231-4EEE-B2D4-F5667CEE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C5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恒远</dc:creator>
  <cp:lastModifiedBy>y1046</cp:lastModifiedBy>
  <cp:revision>3</cp:revision>
  <dcterms:created xsi:type="dcterms:W3CDTF">2023-03-17T09:01:00Z</dcterms:created>
  <dcterms:modified xsi:type="dcterms:W3CDTF">2023-03-17T09:25:00Z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C64B8FE0AB2D47FFB93EE9233770000B</vt:lpwstr>
  </property>
</Properties>
</file>