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4B" w:rsidRDefault="00972E20">
      <w:pPr>
        <w:pStyle w:val="ac"/>
      </w:pPr>
      <w:r>
        <w:t>视频会议系统预留硬件接口</w:t>
      </w:r>
    </w:p>
    <w:p w:rsidR="00015B4B" w:rsidRDefault="00972E20">
      <w:pPr>
        <w:pStyle w:val="2"/>
      </w:pPr>
      <w:proofErr w:type="gramStart"/>
      <w:r>
        <w:t>一</w:t>
      </w:r>
      <w:proofErr w:type="gramEnd"/>
      <w:r>
        <w:t xml:space="preserve"> </w:t>
      </w:r>
      <w:r>
        <w:t>预留接口</w:t>
      </w:r>
    </w:p>
    <w:p w:rsidR="00015B4B" w:rsidRDefault="00972E20">
      <w:pPr>
        <w:rPr>
          <w:sz w:val="24"/>
        </w:rPr>
      </w:pPr>
      <w:r>
        <w:rPr>
          <w:sz w:val="24"/>
        </w:rPr>
        <w:t xml:space="preserve">1 </w:t>
      </w:r>
      <w:r>
        <w:rPr>
          <w:sz w:val="24"/>
        </w:rPr>
        <w:t>、预留三个</w:t>
      </w:r>
      <w:r>
        <w:rPr>
          <w:sz w:val="24"/>
        </w:rPr>
        <w:t>HDMI</w:t>
      </w:r>
      <w:r>
        <w:rPr>
          <w:sz w:val="24"/>
        </w:rPr>
        <w:t>接口</w:t>
      </w:r>
    </w:p>
    <w:p w:rsidR="00015B4B" w:rsidRDefault="00972E20">
      <w:r>
        <w:t>其中一个用于输入原始视频数据，一个用于输出编码后视频数据，一个用于本地显示；</w:t>
      </w:r>
    </w:p>
    <w:p w:rsidR="00015B4B" w:rsidRDefault="00972E20">
      <w:r>
        <w:t>备注：输入视频数据和本地显示的</w:t>
      </w:r>
      <w:r>
        <w:t>HDMI</w:t>
      </w:r>
      <w:r>
        <w:t>接口可用</w:t>
      </w:r>
      <w:proofErr w:type="gramStart"/>
      <w:r>
        <w:t>一口转</w:t>
      </w:r>
      <w:proofErr w:type="gramEnd"/>
      <w:r>
        <w:t>多口的</w:t>
      </w:r>
      <w:r>
        <w:t>HDMI</w:t>
      </w:r>
      <w:r>
        <w:t>转接线。</w:t>
      </w:r>
    </w:p>
    <w:p w:rsidR="00015B4B" w:rsidRDefault="00972E20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、预留两个</w:t>
      </w:r>
      <w:r>
        <w:rPr>
          <w:sz w:val="24"/>
        </w:rPr>
        <w:t>3.5mm</w:t>
      </w:r>
      <w:r>
        <w:rPr>
          <w:sz w:val="24"/>
        </w:rPr>
        <w:t>的音频接口</w:t>
      </w:r>
    </w:p>
    <w:p w:rsidR="00015B4B" w:rsidRDefault="00972E20">
      <w:r>
        <w:t>一个是输入音频接口，一个是输出音频接口</w:t>
      </w:r>
    </w:p>
    <w:p w:rsidR="00015B4B" w:rsidRDefault="00972E20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>、预留一个电源接口</w:t>
      </w:r>
    </w:p>
    <w:p w:rsidR="00015B4B" w:rsidRDefault="00972E20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>、预留</w:t>
      </w:r>
      <w:r>
        <w:rPr>
          <w:sz w:val="24"/>
        </w:rPr>
        <w:t>2-4</w:t>
      </w:r>
      <w:r>
        <w:rPr>
          <w:sz w:val="24"/>
        </w:rPr>
        <w:t>个网口</w:t>
      </w:r>
    </w:p>
    <w:p w:rsidR="00015B4B" w:rsidRDefault="00972E20">
      <w:r>
        <w:rPr>
          <w:sz w:val="24"/>
        </w:rPr>
        <w:t>5</w:t>
      </w:r>
      <w:r>
        <w:rPr>
          <w:sz w:val="24"/>
        </w:rPr>
        <w:t>、预留</w:t>
      </w:r>
      <w:r>
        <w:rPr>
          <w:sz w:val="24"/>
        </w:rPr>
        <w:t xml:space="preserve"> 2</w:t>
      </w:r>
      <w:r>
        <w:rPr>
          <w:sz w:val="24"/>
        </w:rPr>
        <w:t>个</w:t>
      </w:r>
      <w:r>
        <w:rPr>
          <w:sz w:val="24"/>
        </w:rPr>
        <w:t>USB</w:t>
      </w:r>
      <w:r>
        <w:rPr>
          <w:sz w:val="24"/>
        </w:rPr>
        <w:t>，</w:t>
      </w:r>
      <w:r>
        <w:t>可用于后期调试</w:t>
      </w:r>
    </w:p>
    <w:p w:rsidR="00015B4B" w:rsidRDefault="00972E20">
      <w:r>
        <w:t>6</w:t>
      </w:r>
      <w:r>
        <w:t>、</w:t>
      </w:r>
      <w:r>
        <w:t>GPIO&amp;LED</w:t>
      </w:r>
      <w:r>
        <w:t>显示灯（显示编解码器板</w:t>
      </w:r>
      <w:r>
        <w:t xml:space="preserve"> </w:t>
      </w:r>
      <w:r>
        <w:t>的工作状态）：</w:t>
      </w:r>
    </w:p>
    <w:p w:rsidR="00015B4B" w:rsidRDefault="00972E20">
      <w:r>
        <w:t xml:space="preserve">      GPIO1</w:t>
      </w:r>
      <w:r>
        <w:t>：显示编码器工作状态</w:t>
      </w:r>
      <w:r w:rsidR="001D2887">
        <w:rPr>
          <w:rFonts w:hint="eastAsia"/>
        </w:rPr>
        <w:t xml:space="preserve">： </w:t>
      </w:r>
      <w:r w:rsidR="001D2887">
        <w:t>GPIO1</w:t>
      </w:r>
      <w:r w:rsidR="001D2887">
        <w:rPr>
          <w:rFonts w:hint="eastAsia"/>
        </w:rPr>
        <w:t>_</w:t>
      </w:r>
      <w:r w:rsidR="001D2887">
        <w:t>B2</w:t>
      </w:r>
    </w:p>
    <w:p w:rsidR="00015B4B" w:rsidRDefault="00972E20">
      <w:r>
        <w:t xml:space="preserve">      GPIO2</w:t>
      </w:r>
      <w:r>
        <w:t>：显示解码板工作状态</w:t>
      </w:r>
      <w:r w:rsidR="001D2887">
        <w:rPr>
          <w:rFonts w:hint="eastAsia"/>
        </w:rPr>
        <w:t xml:space="preserve"> :</w:t>
      </w:r>
      <w:r w:rsidR="001D2887" w:rsidRPr="001D2887">
        <w:t xml:space="preserve"> </w:t>
      </w:r>
      <w:r w:rsidR="001D2887">
        <w:t>GPIO1</w:t>
      </w:r>
      <w:r w:rsidR="001D2887">
        <w:rPr>
          <w:rFonts w:hint="eastAsia"/>
        </w:rPr>
        <w:t>_A7</w:t>
      </w:r>
    </w:p>
    <w:p w:rsidR="00015B4B" w:rsidRDefault="00972E20">
      <w:r>
        <w:t xml:space="preserve">      GPIO3: </w:t>
      </w:r>
      <w:r>
        <w:t>显示主从解码板的通信状态</w:t>
      </w:r>
      <w:r w:rsidR="001D2887">
        <w:rPr>
          <w:rFonts w:hint="eastAsia"/>
        </w:rPr>
        <w:t>:</w:t>
      </w:r>
      <w:r w:rsidR="001D2887">
        <w:t xml:space="preserve"> GPIO1_B1</w:t>
      </w:r>
    </w:p>
    <w:p w:rsidR="00015B4B" w:rsidRDefault="00972E20">
      <w:pPr>
        <w:rPr>
          <w:rFonts w:hint="eastAsia"/>
        </w:rPr>
      </w:pPr>
      <w:r>
        <w:t xml:space="preserve">      GPIO4: </w:t>
      </w:r>
      <w:r>
        <w:t>显示信道状态</w:t>
      </w:r>
      <w:r w:rsidR="001D2887">
        <w:rPr>
          <w:rFonts w:hint="eastAsia"/>
        </w:rPr>
        <w:t>:</w:t>
      </w:r>
      <w:r w:rsidR="001D2887" w:rsidRPr="001D2887">
        <w:t xml:space="preserve"> </w:t>
      </w:r>
      <w:r w:rsidR="001D2887">
        <w:t>GPIO</w:t>
      </w:r>
      <w:r w:rsidR="001D2887">
        <w:t>4</w:t>
      </w:r>
      <w:r w:rsidR="001D2887">
        <w:rPr>
          <w:rFonts w:hint="eastAsia"/>
        </w:rPr>
        <w:t>_</w:t>
      </w:r>
      <w:r w:rsidR="001D2887">
        <w:t>D</w:t>
      </w:r>
      <w:r w:rsidR="00415E6C">
        <w:t>5</w:t>
      </w:r>
      <w:bookmarkStart w:id="0" w:name="_GoBack"/>
      <w:bookmarkEnd w:id="0"/>
    </w:p>
    <w:p w:rsidR="00015B4B" w:rsidRDefault="00972E20">
      <w:r>
        <w:t xml:space="preserve">       </w:t>
      </w:r>
    </w:p>
    <w:p w:rsidR="00015B4B" w:rsidRDefault="00972E20">
      <w:pPr>
        <w:pStyle w:val="2"/>
      </w:pPr>
      <w:r>
        <w:t>二</w:t>
      </w:r>
      <w:r>
        <w:t xml:space="preserve"> </w:t>
      </w:r>
      <w:r>
        <w:t>硬件规格</w:t>
      </w:r>
    </w:p>
    <w:p w:rsidR="00015B4B" w:rsidRDefault="00972E20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、编码器规格</w:t>
      </w:r>
    </w:p>
    <w:p w:rsidR="00015B4B" w:rsidRDefault="00972E20">
      <w:pPr>
        <w:rPr>
          <w:bCs/>
        </w:rPr>
      </w:pPr>
      <w:r>
        <w:rPr>
          <w:bCs/>
        </w:rPr>
        <w:t>编码芯片：</w:t>
      </w:r>
      <w:proofErr w:type="gramStart"/>
      <w:r>
        <w:rPr>
          <w:bCs/>
        </w:rPr>
        <w:t>海思</w:t>
      </w:r>
      <w:proofErr w:type="gramEnd"/>
      <w:r>
        <w:rPr>
          <w:bCs/>
        </w:rPr>
        <w:t>Hi3516</w:t>
      </w:r>
    </w:p>
    <w:p w:rsidR="00015B4B" w:rsidRDefault="00972E20">
      <w:pPr>
        <w:rPr>
          <w:bCs/>
        </w:rPr>
      </w:pPr>
      <w:r>
        <w:rPr>
          <w:bCs/>
        </w:rPr>
        <w:t>视频编码输入：</w:t>
      </w:r>
      <w:r>
        <w:rPr>
          <w:bCs/>
        </w:rPr>
        <w:t>HDMI</w:t>
      </w:r>
      <w:r>
        <w:rPr>
          <w:bCs/>
        </w:rPr>
        <w:t>输入</w:t>
      </w:r>
    </w:p>
    <w:p w:rsidR="00015B4B" w:rsidRDefault="00972E20">
      <w:pPr>
        <w:rPr>
          <w:bCs/>
        </w:rPr>
      </w:pPr>
      <w:r>
        <w:rPr>
          <w:bCs/>
        </w:rPr>
        <w:t>音频编码：</w:t>
      </w:r>
      <w:r>
        <w:rPr>
          <w:bCs/>
        </w:rPr>
        <w:t>3.5mm</w:t>
      </w:r>
      <w:r>
        <w:rPr>
          <w:bCs/>
        </w:rPr>
        <w:t>模拟音频输入</w:t>
      </w:r>
    </w:p>
    <w:p w:rsidR="00015B4B" w:rsidRDefault="00972E20">
      <w:pPr>
        <w:rPr>
          <w:bCs/>
        </w:rPr>
      </w:pPr>
      <w:r>
        <w:rPr>
          <w:bCs/>
        </w:rPr>
        <w:t>规格：</w:t>
      </w:r>
      <w:r>
        <w:rPr>
          <w:bCs/>
        </w:rPr>
        <w:t>93*63*24 mm</w:t>
      </w:r>
      <w:r>
        <w:rPr>
          <w:bCs/>
        </w:rPr>
        <w:t>（长宽高）</w:t>
      </w:r>
    </w:p>
    <w:p w:rsidR="00015B4B" w:rsidRDefault="00972E20">
      <w:pPr>
        <w:rPr>
          <w:bCs/>
        </w:rPr>
      </w:pPr>
      <w:r>
        <w:rPr>
          <w:bCs/>
        </w:rPr>
        <w:t>供电：</w:t>
      </w:r>
      <w:r>
        <w:rPr>
          <w:bCs/>
        </w:rPr>
        <w:t>5V2A</w:t>
      </w:r>
    </w:p>
    <w:p w:rsidR="00015B4B" w:rsidRDefault="00972E20">
      <w:pPr>
        <w:rPr>
          <w:bCs/>
        </w:rPr>
      </w:pPr>
      <w:r>
        <w:rPr>
          <w:bCs/>
        </w:rPr>
        <w:t>功耗：</w:t>
      </w:r>
      <w:r>
        <w:rPr>
          <w:bCs/>
        </w:rPr>
        <w:t>&lt;=5W</w:t>
      </w:r>
    </w:p>
    <w:p w:rsidR="00015B4B" w:rsidRDefault="00972E20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>、解码器规格</w:t>
      </w:r>
    </w:p>
    <w:p w:rsidR="00015B4B" w:rsidRDefault="00972E20">
      <w:pPr>
        <w:rPr>
          <w:bCs/>
        </w:rPr>
      </w:pPr>
      <w:r>
        <w:rPr>
          <w:bCs/>
        </w:rPr>
        <w:lastRenderedPageBreak/>
        <w:t>解码芯片：</w:t>
      </w:r>
      <w:proofErr w:type="gramStart"/>
      <w:r>
        <w:rPr>
          <w:bCs/>
        </w:rPr>
        <w:t>瑞芯微</w:t>
      </w:r>
      <w:proofErr w:type="gramEnd"/>
      <w:r>
        <w:rPr>
          <w:bCs/>
        </w:rPr>
        <w:t xml:space="preserve"> RK3399</w:t>
      </w:r>
    </w:p>
    <w:p w:rsidR="00015B4B" w:rsidRDefault="00972E20">
      <w:pPr>
        <w:rPr>
          <w:bCs/>
        </w:rPr>
      </w:pPr>
      <w:r>
        <w:rPr>
          <w:bCs/>
        </w:rPr>
        <w:t>视频解码输出：</w:t>
      </w:r>
      <w:r>
        <w:rPr>
          <w:bCs/>
        </w:rPr>
        <w:t>HDMI</w:t>
      </w:r>
      <w:r>
        <w:rPr>
          <w:bCs/>
        </w:rPr>
        <w:t>输出</w:t>
      </w:r>
    </w:p>
    <w:p w:rsidR="00015B4B" w:rsidRDefault="00972E20">
      <w:pPr>
        <w:rPr>
          <w:bCs/>
        </w:rPr>
      </w:pPr>
      <w:r>
        <w:rPr>
          <w:bCs/>
        </w:rPr>
        <w:t>音频解码输出：</w:t>
      </w:r>
      <w:r>
        <w:rPr>
          <w:bCs/>
        </w:rPr>
        <w:t>3.5mm</w:t>
      </w:r>
      <w:r>
        <w:rPr>
          <w:bCs/>
        </w:rPr>
        <w:t>模拟音频输出</w:t>
      </w:r>
      <w:r>
        <w:rPr>
          <w:bCs/>
        </w:rPr>
        <w:t xml:space="preserve">                          </w:t>
      </w:r>
    </w:p>
    <w:p w:rsidR="00015B4B" w:rsidRDefault="00972E20">
      <w:pPr>
        <w:rPr>
          <w:bCs/>
        </w:rPr>
      </w:pPr>
      <w:r>
        <w:rPr>
          <w:bCs/>
        </w:rPr>
        <w:t>规格：</w:t>
      </w:r>
      <w:r>
        <w:rPr>
          <w:bCs/>
        </w:rPr>
        <w:t>124*93 mm</w:t>
      </w:r>
    </w:p>
    <w:p w:rsidR="00015B4B" w:rsidRDefault="00972E20">
      <w:pPr>
        <w:rPr>
          <w:bCs/>
        </w:rPr>
      </w:pPr>
      <w:r>
        <w:rPr>
          <w:bCs/>
        </w:rPr>
        <w:t>供电：</w:t>
      </w:r>
      <w:r>
        <w:rPr>
          <w:bCs/>
        </w:rPr>
        <w:t>12V2A</w:t>
      </w:r>
    </w:p>
    <w:p w:rsidR="00015B4B" w:rsidRDefault="00972E20">
      <w:pPr>
        <w:rPr>
          <w:bCs/>
        </w:rPr>
      </w:pPr>
      <w:r>
        <w:rPr>
          <w:bCs/>
        </w:rPr>
        <w:t>功耗：</w:t>
      </w:r>
      <w:r>
        <w:rPr>
          <w:bCs/>
        </w:rPr>
        <w:t>12W</w:t>
      </w:r>
    </w:p>
    <w:p w:rsidR="00015B4B" w:rsidRDefault="00972E20">
      <w:pPr>
        <w:pStyle w:val="2"/>
      </w:pPr>
      <w:r>
        <w:t>三</w:t>
      </w:r>
      <w:r>
        <w:t xml:space="preserve"> </w:t>
      </w:r>
      <w:r>
        <w:t>硬件部署示意图</w:t>
      </w:r>
    </w:p>
    <w:p w:rsidR="00015B4B" w:rsidRDefault="00015B4B"/>
    <w:p w:rsidR="00015B4B" w:rsidRDefault="00972E20">
      <w:r>
        <w:t xml:space="preserve">               </w:t>
      </w:r>
    </w:p>
    <w:p w:rsidR="00015B4B" w:rsidRDefault="00015B4B"/>
    <w:p w:rsidR="00015B4B" w:rsidRDefault="00972E20">
      <w:r>
        <w:rPr>
          <w:noProof/>
        </w:rPr>
        <w:drawing>
          <wp:inline distT="0" distB="0" distL="0" distR="0">
            <wp:extent cx="5274310" cy="298958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4B" w:rsidRDefault="00015B4B"/>
    <w:sectPr w:rsidR="00015B4B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E20" w:rsidRDefault="00972E20" w:rsidP="001D2887">
      <w:pPr>
        <w:spacing w:after="0" w:line="240" w:lineRule="auto"/>
      </w:pPr>
      <w:r>
        <w:separator/>
      </w:r>
    </w:p>
  </w:endnote>
  <w:endnote w:type="continuationSeparator" w:id="0">
    <w:p w:rsidR="00972E20" w:rsidRDefault="00972E20" w:rsidP="001D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E20" w:rsidRDefault="00972E20" w:rsidP="001D2887">
      <w:pPr>
        <w:spacing w:after="0" w:line="240" w:lineRule="auto"/>
      </w:pPr>
      <w:r>
        <w:separator/>
      </w:r>
    </w:p>
  </w:footnote>
  <w:footnote w:type="continuationSeparator" w:id="0">
    <w:p w:rsidR="00972E20" w:rsidRDefault="00972E20" w:rsidP="001D2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B4B"/>
    <w:rsid w:val="00015B4B"/>
    <w:rsid w:val="000F7976"/>
    <w:rsid w:val="001D2887"/>
    <w:rsid w:val="00415E6C"/>
    <w:rsid w:val="009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6E236"/>
  <w15:docId w15:val="{145F24DC-25F1-4D7C-A16A-FA04A78E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0"/>
    <w:uiPriority w:val="9"/>
    <w:qFormat/>
    <w:rsid w:val="002E1C67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80274C"/>
    <w:pPr>
      <w:keepNext/>
      <w:keepLines/>
      <w:spacing w:before="260" w:after="260" w:line="415" w:lineRule="auto"/>
      <w:outlineLvl w:val="1"/>
    </w:pPr>
    <w:rPr>
      <w:rFonts w:ascii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rsid w:val="008B10BC"/>
    <w:rPr>
      <w:sz w:val="18"/>
      <w:szCs w:val="18"/>
    </w:rPr>
  </w:style>
  <w:style w:type="character" w:customStyle="1" w:styleId="a4">
    <w:name w:val="页脚 字符"/>
    <w:basedOn w:val="a0"/>
    <w:uiPriority w:val="99"/>
    <w:rsid w:val="008B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1C67"/>
    <w:rPr>
      <w:b/>
      <w:bCs/>
      <w:sz w:val="44"/>
      <w:szCs w:val="44"/>
    </w:rPr>
  </w:style>
  <w:style w:type="character" w:customStyle="1" w:styleId="a5">
    <w:name w:val="标题 字符"/>
    <w:basedOn w:val="a0"/>
    <w:uiPriority w:val="10"/>
    <w:rsid w:val="002E1C67"/>
    <w:rPr>
      <w:rFonts w:ascii="等线 Light" w:hAnsi="等线 Light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0274C"/>
    <w:rPr>
      <w:rFonts w:ascii="等线 Light" w:hAnsi="等线 Light"/>
      <w:b/>
      <w:bCs/>
      <w:sz w:val="32"/>
      <w:szCs w:val="32"/>
    </w:rPr>
  </w:style>
  <w:style w:type="paragraph" w:styleId="a6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7">
    <w:name w:val="List"/>
    <w:basedOn w:val="a"/>
  </w:style>
  <w:style w:type="paragraph" w:styleId="a8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pPr>
      <w:suppressLineNumbers/>
    </w:pPr>
  </w:style>
  <w:style w:type="paragraph" w:styleId="aa">
    <w:name w:val="header"/>
    <w:basedOn w:val="a"/>
    <w:uiPriority w:val="99"/>
    <w:unhideWhenUsed/>
    <w:rsid w:val="008B10BC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8B10BC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c">
    <w:name w:val="大标题"/>
    <w:basedOn w:val="a"/>
    <w:uiPriority w:val="10"/>
    <w:qFormat/>
    <w:rsid w:val="002E1C67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王子宁</cp:lastModifiedBy>
  <cp:revision>13</cp:revision>
  <dcterms:created xsi:type="dcterms:W3CDTF">2018-06-19T07:13:00Z</dcterms:created>
  <dcterms:modified xsi:type="dcterms:W3CDTF">2018-07-16T07:32:00Z</dcterms:modified>
  <dc:language>zh-CN</dc:language>
</cp:coreProperties>
</file>