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F16" w:rsidRDefault="002302D3" w:rsidP="002302D3">
      <w:pPr>
        <w:pStyle w:val="2"/>
        <w:numPr>
          <w:ilvl w:val="0"/>
          <w:numId w:val="1"/>
        </w:numPr>
      </w:pPr>
      <w:r>
        <w:rPr>
          <w:rFonts w:hint="eastAsia"/>
        </w:rPr>
        <w:t>编码器配置</w:t>
      </w:r>
    </w:p>
    <w:p w:rsidR="002302D3" w:rsidRPr="0049580D" w:rsidRDefault="002302D3" w:rsidP="0049580D">
      <w:pPr>
        <w:spacing w:before="120" w:after="120" w:line="360" w:lineRule="auto"/>
        <w:ind w:firstLineChars="200" w:firstLine="440"/>
        <w:rPr>
          <w:sz w:val="22"/>
          <w:szCs w:val="24"/>
        </w:rPr>
      </w:pPr>
      <w:r w:rsidRPr="0049580D">
        <w:rPr>
          <w:rFonts w:hint="eastAsia"/>
          <w:sz w:val="22"/>
          <w:szCs w:val="24"/>
        </w:rPr>
        <w:t>编码器需要配置的参数包括IP地址、组播地址、视频参数。</w:t>
      </w:r>
    </w:p>
    <w:p w:rsidR="00187787" w:rsidRPr="00187787" w:rsidRDefault="00187787" w:rsidP="00187787">
      <w:pPr>
        <w:spacing w:before="120" w:after="120" w:line="360" w:lineRule="auto"/>
        <w:ind w:firstLineChars="200" w:firstLine="420"/>
        <w:rPr>
          <w:rFonts w:hint="eastAsia"/>
          <w:noProof/>
        </w:rPr>
      </w:pPr>
      <w:r>
        <w:rPr>
          <w:rFonts w:hint="eastAsia"/>
          <w:noProof/>
        </w:rPr>
        <w:t>组播地址配置为2</w:t>
      </w:r>
      <w:r>
        <w:rPr>
          <w:noProof/>
        </w:rPr>
        <w:t xml:space="preserve">24.0.0.1 </w:t>
      </w:r>
      <w:r>
        <w:rPr>
          <w:rFonts w:hint="eastAsia"/>
          <w:noProof/>
        </w:rPr>
        <w:t>端口号为5056</w:t>
      </w:r>
    </w:p>
    <w:p w:rsidR="00714CCE" w:rsidRDefault="00714CCE" w:rsidP="002302D3">
      <w:pPr>
        <w:spacing w:before="120" w:after="120" w:line="360" w:lineRule="auto"/>
        <w:ind w:firstLineChars="200" w:firstLine="420"/>
        <w:rPr>
          <w:noProof/>
        </w:rPr>
      </w:pPr>
      <w:r>
        <w:rPr>
          <w:rFonts w:hint="eastAsia"/>
          <w:noProof/>
        </w:rPr>
        <w:t>视频参数和音频参数配置如图1-</w:t>
      </w:r>
      <w:r w:rsidR="00187787">
        <w:rPr>
          <w:noProof/>
        </w:rPr>
        <w:t>1</w:t>
      </w:r>
      <w:r>
        <w:rPr>
          <w:rFonts w:hint="eastAsia"/>
          <w:noProof/>
        </w:rPr>
        <w:t>和1-</w:t>
      </w:r>
      <w:r w:rsidR="00187787">
        <w:rPr>
          <w:noProof/>
        </w:rPr>
        <w:t>2</w:t>
      </w:r>
      <w:r>
        <w:rPr>
          <w:rFonts w:hint="eastAsia"/>
          <w:noProof/>
        </w:rPr>
        <w:t>所示：</w:t>
      </w:r>
    </w:p>
    <w:p w:rsidR="00714CCE" w:rsidRDefault="00714CCE" w:rsidP="002302D3">
      <w:pPr>
        <w:spacing w:before="120" w:after="120" w:line="360" w:lineRule="auto"/>
        <w:ind w:firstLineChars="200" w:firstLine="420"/>
        <w:rPr>
          <w:noProof/>
        </w:rPr>
      </w:pPr>
      <w:r>
        <w:rPr>
          <w:rFonts w:hint="eastAsia"/>
          <w:noProof/>
        </w:rPr>
        <w:t>关键帧间隔长度为18~</w:t>
      </w:r>
      <w:r>
        <w:rPr>
          <w:noProof/>
        </w:rPr>
        <w:t>20</w:t>
      </w:r>
      <w:r>
        <w:rPr>
          <w:rFonts w:hint="eastAsia"/>
          <w:noProof/>
        </w:rPr>
        <w:t>，分辨率为D1/720</w:t>
      </w:r>
      <w:r>
        <w:rPr>
          <w:noProof/>
        </w:rPr>
        <w:t>P/1080P</w:t>
      </w:r>
      <w:r>
        <w:rPr>
          <w:rFonts w:hint="eastAsia"/>
          <w:noProof/>
        </w:rPr>
        <w:t>，码率为200/400/700kbps</w:t>
      </w:r>
      <w:r>
        <w:rPr>
          <w:noProof/>
        </w:rPr>
        <w:t>,</w:t>
      </w:r>
      <w:r>
        <w:rPr>
          <w:rFonts w:hint="eastAsia"/>
          <w:noProof/>
        </w:rPr>
        <w:t>帧率设置为16~</w:t>
      </w:r>
      <w:r>
        <w:rPr>
          <w:noProof/>
        </w:rPr>
        <w:t>20</w:t>
      </w:r>
      <w:r>
        <w:rPr>
          <w:rFonts w:hint="eastAsia"/>
          <w:noProof/>
        </w:rPr>
        <w:t>，具体的帧率和码率设定根据星型测试效果判断。</w:t>
      </w:r>
    </w:p>
    <w:p w:rsidR="001E0010" w:rsidRDefault="001E0010" w:rsidP="0049580D">
      <w:pPr>
        <w:spacing w:before="120" w:after="120" w:line="360" w:lineRule="auto"/>
        <w:ind w:firstLineChars="200" w:firstLine="420"/>
        <w:jc w:val="center"/>
        <w:rPr>
          <w:sz w:val="24"/>
          <w:szCs w:val="24"/>
        </w:rPr>
      </w:pPr>
      <w:r w:rsidRPr="0030677C">
        <w:rPr>
          <w:noProof/>
        </w:rPr>
        <w:drawing>
          <wp:inline distT="0" distB="0" distL="0" distR="0" wp14:anchorId="6D7AEBF6" wp14:editId="1FBB2CC3">
            <wp:extent cx="4518852" cy="2427363"/>
            <wp:effectExtent l="0" t="0" r="0" b="0"/>
            <wp:docPr id="9" name="图片 9" descr="E:\研究生阶段文件\毕业\图例材料\视频参数配置_meitu_2_meitu_1_meitu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E:\研究生阶段文件\毕业\图例材料\视频参数配置_meitu_2_meitu_1_meitu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464" cy="243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80D" w:rsidRDefault="0049580D" w:rsidP="0049580D">
      <w:pPr>
        <w:spacing w:before="120" w:after="120" w:line="360" w:lineRule="auto"/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图1-</w:t>
      </w:r>
      <w:r w:rsidR="00187787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视频参数配置</w:t>
      </w:r>
    </w:p>
    <w:p w:rsidR="001E0010" w:rsidRDefault="001E0010" w:rsidP="0049580D">
      <w:pPr>
        <w:spacing w:before="120" w:after="120" w:line="360" w:lineRule="auto"/>
        <w:ind w:firstLineChars="200"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8975FAB" wp14:editId="723DFD08">
            <wp:extent cx="2236253" cy="2794000"/>
            <wp:effectExtent l="0" t="0" r="0" b="635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863" cy="280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0D" w:rsidRDefault="0049580D" w:rsidP="0049580D">
      <w:pPr>
        <w:spacing w:before="120" w:after="120" w:line="360" w:lineRule="auto"/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图1-</w:t>
      </w:r>
      <w:r w:rsidR="00187787">
        <w:rPr>
          <w:sz w:val="24"/>
          <w:szCs w:val="24"/>
        </w:rPr>
        <w:t>2</w:t>
      </w:r>
      <w:bookmarkStart w:id="0" w:name="_GoBack"/>
      <w:bookmarkEnd w:id="0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音频参数配置</w:t>
      </w:r>
    </w:p>
    <w:p w:rsidR="001E0010" w:rsidRDefault="001E0010" w:rsidP="001E0010">
      <w:pPr>
        <w:pStyle w:val="2"/>
        <w:numPr>
          <w:ilvl w:val="0"/>
          <w:numId w:val="1"/>
        </w:numPr>
      </w:pPr>
      <w:r>
        <w:rPr>
          <w:rFonts w:hint="eastAsia"/>
        </w:rPr>
        <w:t>解码器配置</w:t>
      </w:r>
    </w:p>
    <w:p w:rsidR="001E0010" w:rsidRPr="001E0010" w:rsidRDefault="001E0010" w:rsidP="001E0010">
      <w:r>
        <w:rPr>
          <w:rFonts w:hint="eastAsia"/>
        </w:rPr>
        <w:t>解码器配置包括IP配置，编码器ID配置以及</w:t>
      </w:r>
      <w:proofErr w:type="spellStart"/>
      <w:r>
        <w:rPr>
          <w:rFonts w:hint="eastAsia"/>
        </w:rPr>
        <w:t>Channel</w:t>
      </w:r>
      <w:r>
        <w:t>ID</w:t>
      </w:r>
      <w:proofErr w:type="spellEnd"/>
      <w:r>
        <w:rPr>
          <w:rFonts w:hint="eastAsia"/>
        </w:rPr>
        <w:t>配置。</w:t>
      </w:r>
    </w:p>
    <w:p w:rsidR="001E0010" w:rsidRDefault="001E0010" w:rsidP="001E0010">
      <w:pPr>
        <w:pStyle w:val="a3"/>
        <w:ind w:left="510" w:firstLineChars="0" w:firstLine="0"/>
      </w:pPr>
      <w:r w:rsidRPr="008A3D2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9AD2892" wp14:editId="12FA41E8">
            <wp:extent cx="5274310" cy="3413125"/>
            <wp:effectExtent l="0" t="0" r="2540" b="0"/>
            <wp:docPr id="1" name="图片 1" descr="C:\Users\lee\Desktop\视频会议系统\图片集\ｗｅｂ配置说明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e\Desktop\视频会议系统\图片集\ｗｅｂ配置说明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80D" w:rsidRPr="0049580D" w:rsidRDefault="0049580D" w:rsidP="0049580D">
      <w:pPr>
        <w:rPr>
          <w:sz w:val="28"/>
        </w:rPr>
      </w:pPr>
      <w:r w:rsidRPr="0049580D">
        <w:rPr>
          <w:sz w:val="28"/>
        </w:rPr>
        <w:t>2.</w:t>
      </w:r>
      <w:r w:rsidRPr="0049580D">
        <w:rPr>
          <w:rFonts w:hint="eastAsia"/>
          <w:sz w:val="28"/>
        </w:rPr>
        <w:t>1外部IP</w:t>
      </w:r>
    </w:p>
    <w:p w:rsidR="0049580D" w:rsidRDefault="0049580D" w:rsidP="0049580D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外部IP用于主控编解码箱和小站与中心站之间通信。外部IP对外可见，只有主控编解码</w:t>
      </w:r>
      <w:proofErr w:type="gramStart"/>
      <w:r>
        <w:rPr>
          <w:rFonts w:ascii="宋体" w:eastAsia="宋体" w:hAnsi="宋体" w:hint="eastAsia"/>
          <w:sz w:val="24"/>
          <w:szCs w:val="24"/>
        </w:rPr>
        <w:t>箱拥有</w:t>
      </w:r>
      <w:proofErr w:type="gramEnd"/>
      <w:r>
        <w:rPr>
          <w:rFonts w:ascii="宋体" w:eastAsia="宋体" w:hAnsi="宋体" w:hint="eastAsia"/>
          <w:sz w:val="24"/>
          <w:szCs w:val="24"/>
        </w:rPr>
        <w:t>外部IP，用于发送视频数据并且接收中心站广播来的视频数据。</w:t>
      </w:r>
    </w:p>
    <w:p w:rsidR="0049580D" w:rsidRDefault="0049580D" w:rsidP="0049580D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外部IP通常设置为小站的接收IP。设置之后，启动脚本进行更改从而使得主</w:t>
      </w:r>
      <w:proofErr w:type="gramStart"/>
      <w:r>
        <w:rPr>
          <w:rFonts w:ascii="宋体" w:eastAsia="宋体" w:hAnsi="宋体" w:hint="eastAsia"/>
          <w:sz w:val="24"/>
          <w:szCs w:val="24"/>
        </w:rPr>
        <w:t>控箱拥有</w:t>
      </w:r>
      <w:proofErr w:type="gramEnd"/>
      <w:r>
        <w:rPr>
          <w:rFonts w:ascii="宋体" w:eastAsia="宋体" w:hAnsi="宋体" w:hint="eastAsia"/>
          <w:sz w:val="24"/>
          <w:szCs w:val="24"/>
        </w:rPr>
        <w:t>此IP。</w:t>
      </w:r>
    </w:p>
    <w:p w:rsidR="0049580D" w:rsidRPr="00574497" w:rsidRDefault="0049580D" w:rsidP="0049580D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经过配置后会在</w:t>
      </w:r>
      <w:proofErr w:type="spellStart"/>
      <w:r>
        <w:rPr>
          <w:rFonts w:ascii="宋体" w:eastAsia="宋体" w:hAnsi="宋体" w:hint="eastAsia"/>
          <w:sz w:val="24"/>
          <w:szCs w:val="24"/>
        </w:rPr>
        <w:t>videomeet</w:t>
      </w:r>
      <w:proofErr w:type="spellEnd"/>
      <w:r>
        <w:rPr>
          <w:rFonts w:ascii="宋体" w:eastAsia="宋体" w:hAnsi="宋体" w:hint="eastAsia"/>
          <w:sz w:val="24"/>
          <w:szCs w:val="24"/>
        </w:rPr>
        <w:t>/web目录下生成setip.sh文件，该文件在每次开机时会自动执行一次，用于配置系统IP地址。</w:t>
      </w:r>
    </w:p>
    <w:p w:rsidR="0049580D" w:rsidRPr="0049580D" w:rsidRDefault="0049580D" w:rsidP="0049580D">
      <w:pPr>
        <w:rPr>
          <w:sz w:val="24"/>
        </w:rPr>
      </w:pPr>
      <w:r w:rsidRPr="0049580D">
        <w:rPr>
          <w:sz w:val="24"/>
        </w:rPr>
        <w:t>2.</w:t>
      </w:r>
      <w:r w:rsidRPr="0049580D">
        <w:rPr>
          <w:rFonts w:hint="eastAsia"/>
          <w:sz w:val="24"/>
        </w:rPr>
        <w:t>2编码器ID</w:t>
      </w:r>
    </w:p>
    <w:p w:rsidR="0049580D" w:rsidRDefault="0049580D" w:rsidP="0049580D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编码器ID用于标识视不同频源，每一个编解码器组用于一个唯一ID从而对</w:t>
      </w:r>
      <w:proofErr w:type="gramStart"/>
      <w:r>
        <w:rPr>
          <w:rFonts w:ascii="宋体" w:eastAsia="宋体" w:hAnsi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hint="eastAsia"/>
          <w:sz w:val="24"/>
          <w:szCs w:val="24"/>
        </w:rPr>
        <w:t>同源端的视频进行区分。</w:t>
      </w:r>
    </w:p>
    <w:p w:rsidR="0049580D" w:rsidRDefault="0049580D" w:rsidP="0049580D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编码器ID在设备出厂的时候就已经设定，启动配置界面之后根据出厂的设定填入相应位置保存即可，从而将编码器ID写入配置文件中。</w:t>
      </w:r>
    </w:p>
    <w:p w:rsidR="0049580D" w:rsidRDefault="0049580D" w:rsidP="0049580D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经过配置后会在</w:t>
      </w:r>
      <w:proofErr w:type="spellStart"/>
      <w:r>
        <w:rPr>
          <w:rFonts w:ascii="宋体" w:eastAsia="宋体" w:hAnsi="宋体" w:hint="eastAsia"/>
          <w:sz w:val="24"/>
          <w:szCs w:val="24"/>
        </w:rPr>
        <w:t>video</w:t>
      </w:r>
      <w:r>
        <w:rPr>
          <w:rFonts w:ascii="宋体" w:eastAsia="宋体" w:hAnsi="宋体"/>
          <w:sz w:val="24"/>
          <w:szCs w:val="24"/>
        </w:rPr>
        <w:t>meet</w:t>
      </w:r>
      <w:proofErr w:type="spellEnd"/>
      <w:r>
        <w:rPr>
          <w:rFonts w:ascii="宋体" w:eastAsia="宋体" w:hAnsi="宋体"/>
          <w:sz w:val="24"/>
          <w:szCs w:val="24"/>
        </w:rPr>
        <w:t>/web</w:t>
      </w:r>
      <w:r>
        <w:rPr>
          <w:rFonts w:ascii="宋体" w:eastAsia="宋体" w:hAnsi="宋体" w:hint="eastAsia"/>
          <w:sz w:val="24"/>
          <w:szCs w:val="24"/>
        </w:rPr>
        <w:t>目录下生成</w:t>
      </w:r>
      <w:proofErr w:type="spellStart"/>
      <w:r>
        <w:rPr>
          <w:rFonts w:ascii="宋体" w:eastAsia="宋体" w:hAnsi="宋体" w:hint="eastAsia"/>
          <w:sz w:val="24"/>
          <w:szCs w:val="24"/>
        </w:rPr>
        <w:t>config.</w:t>
      </w:r>
      <w:r>
        <w:rPr>
          <w:rFonts w:ascii="宋体" w:eastAsia="宋体" w:hAnsi="宋体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son</w:t>
      </w:r>
      <w:proofErr w:type="spellEnd"/>
      <w:r>
        <w:rPr>
          <w:rFonts w:ascii="宋体" w:eastAsia="宋体" w:hAnsi="宋体" w:hint="eastAsia"/>
          <w:sz w:val="24"/>
          <w:szCs w:val="24"/>
        </w:rPr>
        <w:t>文件,文件信息如下图：</w:t>
      </w:r>
    </w:p>
    <w:p w:rsidR="0049580D" w:rsidRDefault="0049580D" w:rsidP="0049580D">
      <w:pPr>
        <w:spacing w:line="276" w:lineRule="auto"/>
        <w:ind w:firstLineChars="200" w:firstLine="420"/>
        <w:jc w:val="center"/>
        <w:rPr>
          <w:rFonts w:ascii="宋体" w:eastAsia="宋体" w:hAnsi="宋体"/>
          <w:sz w:val="24"/>
          <w:szCs w:val="24"/>
        </w:rPr>
      </w:pPr>
      <w:r w:rsidRPr="008349C9">
        <w:rPr>
          <w:noProof/>
        </w:rPr>
        <w:lastRenderedPageBreak/>
        <w:drawing>
          <wp:inline distT="0" distB="0" distL="0" distR="0" wp14:anchorId="44439A5E" wp14:editId="7085E2E2">
            <wp:extent cx="2170625" cy="1352550"/>
            <wp:effectExtent l="0" t="0" r="1270" b="0"/>
            <wp:docPr id="15" name="图片 15" descr="E:\研究生阶段文件\毕业\图例材料\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研究生阶段文件\毕业\图例材料\confi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885" cy="135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80D" w:rsidRDefault="0049580D" w:rsidP="0049580D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用于查找本地系统的IP信息和编码器信息。</w:t>
      </w:r>
    </w:p>
    <w:p w:rsidR="0049580D" w:rsidRPr="0049580D" w:rsidRDefault="0049580D" w:rsidP="0049580D">
      <w:pPr>
        <w:rPr>
          <w:sz w:val="28"/>
        </w:rPr>
      </w:pPr>
      <w:r w:rsidRPr="0049580D">
        <w:rPr>
          <w:rFonts w:hint="eastAsia"/>
          <w:sz w:val="28"/>
        </w:rPr>
        <w:t>2</w:t>
      </w:r>
      <w:r>
        <w:rPr>
          <w:rFonts w:hint="eastAsia"/>
          <w:sz w:val="28"/>
        </w:rPr>
        <w:t>.3</w:t>
      </w:r>
      <w:r>
        <w:rPr>
          <w:sz w:val="28"/>
        </w:rPr>
        <w:t xml:space="preserve"> </w:t>
      </w:r>
      <w:r w:rsidRPr="0049580D">
        <w:rPr>
          <w:rFonts w:hint="eastAsia"/>
          <w:sz w:val="28"/>
        </w:rPr>
        <w:t xml:space="preserve"> 1~n频道号对应的编解码箱ID</w:t>
      </w:r>
    </w:p>
    <w:p w:rsidR="0049580D" w:rsidRDefault="0049580D" w:rsidP="0049580D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1~n频道号对应的编解码箱ID用于主控</w:t>
      </w:r>
      <w:proofErr w:type="gramStart"/>
      <w:r>
        <w:rPr>
          <w:rFonts w:ascii="宋体" w:eastAsia="宋体" w:hAnsi="宋体" w:hint="eastAsia"/>
          <w:sz w:val="24"/>
          <w:szCs w:val="24"/>
        </w:rPr>
        <w:t>板确定</w:t>
      </w:r>
      <w:proofErr w:type="gramEnd"/>
      <w:r>
        <w:rPr>
          <w:rFonts w:ascii="宋体" w:eastAsia="宋体" w:hAnsi="宋体" w:hint="eastAsia"/>
          <w:sz w:val="24"/>
          <w:szCs w:val="24"/>
        </w:rPr>
        <w:t>对于</w:t>
      </w:r>
      <w:proofErr w:type="gramStart"/>
      <w:r>
        <w:rPr>
          <w:rFonts w:ascii="宋体" w:eastAsia="宋体" w:hAnsi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hint="eastAsia"/>
          <w:sz w:val="24"/>
          <w:szCs w:val="24"/>
        </w:rPr>
        <w:t>同源端视频的分发。进行操作的板子作为主控板，其余作为从属板。由于板子在出厂的时候，会建立一张内部IP和编解码箱ID的对应表，那么在配置界面，只需要填写1~n频道号对应的编解码箱ID，实际上就可以建立不同频道号和不同解码器IP之间的对应关系。这样，当不同频道号和不同解码器IP的对应关系建立好之后，主控板接收到</w:t>
      </w:r>
      <w:proofErr w:type="gramStart"/>
      <w:r>
        <w:rPr>
          <w:rFonts w:ascii="宋体" w:eastAsia="宋体" w:hAnsi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hint="eastAsia"/>
          <w:sz w:val="24"/>
          <w:szCs w:val="24"/>
        </w:rPr>
        <w:t>同源端的视频数据，根据对应的IP分配到从解码器进行解码播放即可。</w:t>
      </w:r>
    </w:p>
    <w:p w:rsidR="0049580D" w:rsidRPr="00574497" w:rsidRDefault="0049580D" w:rsidP="0049580D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填写时，只需要将不同的对应的编解码箱ID写入对应位置即可，这样保存之后即可在配置文件中建立一张频道号和从解码板IP地址的对应表。</w:t>
      </w:r>
    </w:p>
    <w:p w:rsidR="0049580D" w:rsidRPr="0049580D" w:rsidRDefault="0049580D" w:rsidP="001E0010">
      <w:pPr>
        <w:pStyle w:val="a3"/>
        <w:ind w:left="510" w:firstLineChars="0" w:firstLine="0"/>
      </w:pPr>
    </w:p>
    <w:sectPr w:rsidR="0049580D" w:rsidRPr="00495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078AF"/>
    <w:multiLevelType w:val="hybridMultilevel"/>
    <w:tmpl w:val="CBFAD9CA"/>
    <w:lvl w:ilvl="0" w:tplc="EB968E3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60D"/>
    <w:rsid w:val="00060F16"/>
    <w:rsid w:val="00187787"/>
    <w:rsid w:val="001E0010"/>
    <w:rsid w:val="001F174D"/>
    <w:rsid w:val="002302D3"/>
    <w:rsid w:val="0049580D"/>
    <w:rsid w:val="00714CCE"/>
    <w:rsid w:val="00CB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1A8E0"/>
  <w15:chartTrackingRefBased/>
  <w15:docId w15:val="{9D664395-C4D9-4D3F-910D-24ED43562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302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58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302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E001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49580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4</cp:revision>
  <dcterms:created xsi:type="dcterms:W3CDTF">2019-06-09T02:37:00Z</dcterms:created>
  <dcterms:modified xsi:type="dcterms:W3CDTF">2019-06-09T12:39:00Z</dcterms:modified>
</cp:coreProperties>
</file>