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20E" w:rsidRDefault="0073320E" w:rsidP="0073320E">
      <w:pPr>
        <w:pStyle w:val="3"/>
        <w:rPr>
          <w:rFonts w:hint="eastAsia"/>
        </w:rPr>
      </w:pPr>
      <w:r>
        <w:rPr>
          <w:rFonts w:hint="eastAsia"/>
        </w:rPr>
        <w:t>requestAnimationFrame</w:t>
      </w:r>
      <w:r>
        <w:rPr>
          <w:rFonts w:hint="eastAsia"/>
        </w:rPr>
        <w:t>（掌握）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requestAnimationFrame</w:t>
      </w:r>
      <w:r>
        <w:rPr>
          <w:rFonts w:hint="eastAsia"/>
        </w:rPr>
        <w:t>可以替代</w:t>
      </w:r>
      <w:r>
        <w:rPr>
          <w:rFonts w:hint="eastAsia"/>
        </w:rPr>
        <w:t xml:space="preserve"> setTimeout;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requestAnimationFrame(function(){})</w:t>
      </w:r>
      <w:r>
        <w:rPr>
          <w:rFonts w:hint="eastAsia"/>
        </w:rPr>
        <w:t>匿名函数在延迟一定时间（大约</w:t>
      </w:r>
      <w:r>
        <w:rPr>
          <w:rFonts w:hint="eastAsia"/>
        </w:rPr>
        <w:t>16.6ms</w:t>
      </w:r>
      <w:r>
        <w:rPr>
          <w:rFonts w:hint="eastAsia"/>
        </w:rPr>
        <w:t>）后执行</w:t>
      </w:r>
    </w:p>
    <w:p w:rsidR="0073320E" w:rsidRDefault="0073320E" w:rsidP="0073320E">
      <w:pPr>
        <w:rPr>
          <w:rFonts w:hint="eastAsia"/>
        </w:rPr>
      </w:pPr>
    </w:p>
    <w:p w:rsidR="0073320E" w:rsidRDefault="0073320E" w:rsidP="0073320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延时时间是固定的跟浏览器的刷新频率基本一致</w:t>
      </w:r>
    </w:p>
    <w:p w:rsidR="0073320E" w:rsidRDefault="0073320E" w:rsidP="0073320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性能更好；</w:t>
      </w:r>
    </w:p>
    <w:p w:rsidR="0073320E" w:rsidRDefault="0073320E" w:rsidP="0073320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对隐藏的元素，默认不执行，节省资源；</w:t>
      </w:r>
    </w:p>
    <w:p w:rsidR="0073320E" w:rsidRDefault="0073320E" w:rsidP="0073320E">
      <w:pPr>
        <w:rPr>
          <w:rFonts w:hint="eastAsia"/>
        </w:rPr>
      </w:pP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利用延时器实现动画，需要用到递归；</w:t>
      </w:r>
    </w:p>
    <w:p w:rsidR="0073320E" w:rsidRDefault="0073320E" w:rsidP="0073320E">
      <w:r>
        <w:rPr>
          <w:noProof/>
        </w:rPr>
        <w:drawing>
          <wp:inline distT="0" distB="0" distL="0" distR="0">
            <wp:extent cx="5267960" cy="1515110"/>
            <wp:effectExtent l="19050" t="0" r="8890" b="0"/>
            <wp:docPr id="1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51511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0E" w:rsidRDefault="0073320E" w:rsidP="0073320E"/>
    <w:p w:rsidR="0073320E" w:rsidRDefault="0073320E" w:rsidP="0073320E"/>
    <w:p w:rsidR="0073320E" w:rsidRDefault="0073320E" w:rsidP="0073320E">
      <w:pPr>
        <w:rPr>
          <w:rFonts w:hint="eastAsia"/>
        </w:rPr>
      </w:pPr>
      <w:r>
        <w:rPr>
          <w:rFonts w:hint="eastAsia"/>
        </w:rPr>
        <w:t>延时器返回的结果</w:t>
      </w:r>
    </w:p>
    <w:p w:rsidR="0073320E" w:rsidRDefault="0073320E" w:rsidP="0073320E">
      <w:r>
        <w:rPr>
          <w:noProof/>
        </w:rPr>
        <w:drawing>
          <wp:inline distT="0" distB="0" distL="0" distR="0">
            <wp:extent cx="5274945" cy="2593340"/>
            <wp:effectExtent l="19050" t="0" r="1905" b="0"/>
            <wp:docPr id="2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9334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得到延时器的编号，我们可以停止延时器；</w:t>
      </w:r>
    </w:p>
    <w:p w:rsidR="0073320E" w:rsidRDefault="0073320E" w:rsidP="0073320E">
      <w:r>
        <w:rPr>
          <w:noProof/>
        </w:rPr>
        <w:drawing>
          <wp:inline distT="0" distB="0" distL="0" distR="0">
            <wp:extent cx="5274945" cy="1112520"/>
            <wp:effectExtent l="19050" t="0" r="1905" b="0"/>
            <wp:docPr id="3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1125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0E" w:rsidRDefault="0073320E" w:rsidP="0073320E"/>
    <w:p w:rsidR="0073320E" w:rsidRDefault="0073320E" w:rsidP="0073320E">
      <w:pPr>
        <w:rPr>
          <w:rFonts w:hint="eastAsia"/>
        </w:rPr>
      </w:pPr>
      <w:r>
        <w:rPr>
          <w:rFonts w:hint="eastAsia"/>
        </w:rPr>
        <w:lastRenderedPageBreak/>
        <w:t>封装一个方法，该方法要求指定起点和终点</w:t>
      </w:r>
    </w:p>
    <w:p w:rsidR="0073320E" w:rsidRDefault="0073320E" w:rsidP="0073320E">
      <w:r>
        <w:rPr>
          <w:noProof/>
        </w:rPr>
        <w:drawing>
          <wp:inline distT="0" distB="0" distL="0" distR="0">
            <wp:extent cx="5274945" cy="4237355"/>
            <wp:effectExtent l="19050" t="0" r="1905" b="0"/>
            <wp:docPr id="4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423735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20E" w:rsidRDefault="0073320E" w:rsidP="0073320E"/>
    <w:p w:rsidR="0073320E" w:rsidRDefault="0073320E" w:rsidP="0073320E">
      <w:pPr>
        <w:rPr>
          <w:rFonts w:hint="eastAsia"/>
        </w:rPr>
      </w:pPr>
      <w:r>
        <w:rPr>
          <w:rFonts w:hint="eastAsia"/>
        </w:rPr>
        <w:t>关于兼容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中的兼容；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靠的是</w:t>
      </w:r>
      <w:r>
        <w:rPr>
          <w:rFonts w:hint="eastAsia"/>
        </w:rPr>
        <w:t xml:space="preserve">  </w:t>
      </w:r>
      <w:r>
        <w:rPr>
          <w:rFonts w:hint="eastAsia"/>
        </w:rPr>
        <w:t>能力检测；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Dom.firstElmentChild || dom.firstChld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添加事件</w:t>
      </w:r>
      <w:r>
        <w:rPr>
          <w:rFonts w:hint="eastAsia"/>
        </w:rPr>
        <w:t xml:space="preserve">  </w:t>
      </w:r>
      <w:r>
        <w:rPr>
          <w:rFonts w:hint="eastAsia"/>
        </w:rPr>
        <w:t>标准浏览器</w:t>
      </w:r>
      <w:r>
        <w:rPr>
          <w:rFonts w:hint="eastAsia"/>
        </w:rPr>
        <w:t xml:space="preserve"> addEventListener   ie  attachEvent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If(dom.addEventListener){dom.addEventListener()}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Else{</w:t>
      </w:r>
    </w:p>
    <w:p w:rsidR="0073320E" w:rsidRDefault="0073320E" w:rsidP="0073320E">
      <w:pPr>
        <w:ind w:firstLine="420"/>
        <w:rPr>
          <w:rFonts w:hint="eastAsia"/>
        </w:rPr>
      </w:pPr>
      <w:r>
        <w:rPr>
          <w:rFonts w:hint="eastAsia"/>
        </w:rPr>
        <w:t>Dom.attachEvent();</w:t>
      </w:r>
    </w:p>
    <w:p w:rsidR="0073320E" w:rsidRDefault="0073320E" w:rsidP="0073320E">
      <w:pPr>
        <w:rPr>
          <w:rFonts w:hint="eastAsia"/>
        </w:rPr>
      </w:pPr>
      <w:r>
        <w:rPr>
          <w:rFonts w:hint="eastAsia"/>
        </w:rPr>
        <w:t>}</w:t>
      </w:r>
    </w:p>
    <w:p w:rsidR="0073320E" w:rsidRDefault="0073320E" w:rsidP="0073320E">
      <w:pPr>
        <w:rPr>
          <w:rFonts w:hint="eastAsia"/>
        </w:rPr>
      </w:pPr>
    </w:p>
    <w:p w:rsidR="0073320E" w:rsidRDefault="0073320E" w:rsidP="0073320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1733550"/>
            <wp:effectExtent l="19050" t="0" r="8890" b="0"/>
            <wp:docPr id="5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73355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1C6" w:rsidRDefault="00A311C6"/>
    <w:sectPr w:rsidR="00A3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1C6" w:rsidRDefault="00A311C6" w:rsidP="0073320E">
      <w:r>
        <w:separator/>
      </w:r>
    </w:p>
  </w:endnote>
  <w:endnote w:type="continuationSeparator" w:id="1">
    <w:p w:rsidR="00A311C6" w:rsidRDefault="00A311C6" w:rsidP="00733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1C6" w:rsidRDefault="00A311C6" w:rsidP="0073320E">
      <w:r>
        <w:separator/>
      </w:r>
    </w:p>
  </w:footnote>
  <w:footnote w:type="continuationSeparator" w:id="1">
    <w:p w:rsidR="00A311C6" w:rsidRDefault="00A311C6" w:rsidP="00733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A544CD"/>
    <w:multiLevelType w:val="multilevel"/>
    <w:tmpl w:val="57A544CD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59F29E5F"/>
    <w:multiLevelType w:val="singleLevel"/>
    <w:tmpl w:val="59F29E5F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320E"/>
    <w:rsid w:val="0073320E"/>
    <w:rsid w:val="00A31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320E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3">
    <w:name w:val="heading 3"/>
    <w:basedOn w:val="a"/>
    <w:next w:val="a"/>
    <w:link w:val="3Char"/>
    <w:qFormat/>
    <w:rsid w:val="0073320E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3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32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3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320E"/>
    <w:rPr>
      <w:sz w:val="18"/>
      <w:szCs w:val="18"/>
    </w:rPr>
  </w:style>
  <w:style w:type="character" w:customStyle="1" w:styleId="3Char">
    <w:name w:val="标题 3 Char"/>
    <w:basedOn w:val="a0"/>
    <w:link w:val="3"/>
    <w:rsid w:val="0073320E"/>
    <w:rPr>
      <w:rFonts w:ascii="Calibri" w:eastAsia="宋体" w:hAnsi="Calibri" w:cs="Times New Roman"/>
      <w:sz w:val="32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332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3320E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73320E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73320E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2018-04-04T15:29:00Z</dcterms:created>
  <dcterms:modified xsi:type="dcterms:W3CDTF">2018-04-04T15:29:00Z</dcterms:modified>
</cp:coreProperties>
</file>