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</w:p>
    <w:p>
      <w:pPr>
        <w:pStyle w:val="4"/>
        <w:numPr>
          <w:ilvl w:val="0"/>
          <w:numId w:val="1"/>
        </w:numPr>
        <w:spacing w:before="156" w:beforeLines="50" w:line="500" w:lineRule="exact"/>
        <w:ind w:left="840" w:firstLineChars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效果图:</w:t>
      </w:r>
      <w:r>
        <w:rPr>
          <w:rFonts w:ascii="宋体" w:hAnsi="宋体"/>
          <w:b/>
          <w:szCs w:val="21"/>
        </w:rPr>
        <w:t xml:space="preserve"> </w:t>
      </w:r>
    </w:p>
    <w:p>
      <w:pPr>
        <w:pStyle w:val="4"/>
        <w:numPr>
          <w:ilvl w:val="0"/>
          <w:numId w:val="1"/>
        </w:numPr>
        <w:spacing w:before="156" w:beforeLines="50" w:line="500" w:lineRule="exact"/>
        <w:ind w:left="840" w:firstLineChars="0"/>
        <w:rPr>
          <w:rFonts w:ascii="宋体" w:hAnsi="宋体"/>
          <w:b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196850</wp:posOffset>
            </wp:positionV>
            <wp:extent cx="3114040" cy="535241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bCs/>
          <w:szCs w:val="21"/>
        </w:rPr>
        <w:t>描述:</w:t>
      </w:r>
    </w:p>
    <w:p>
      <w:pPr>
        <w:pStyle w:val="4"/>
        <w:spacing w:before="156" w:beforeLines="50" w:line="500" w:lineRule="exact"/>
        <w:ind w:left="840" w:firstLine="0" w:firstLineChars="0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swiper实现以下菜单  切换点击视频切换下面内容   滑过下面内容切换上面菜单</w:t>
      </w:r>
    </w:p>
    <w:p>
      <w:pPr>
        <w:pStyle w:val="4"/>
        <w:numPr>
          <w:ilvl w:val="0"/>
          <w:numId w:val="1"/>
        </w:numPr>
        <w:spacing w:line="500" w:lineRule="exact"/>
        <w:ind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思路与要求：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（1）、</w:t>
      </w:r>
      <w:r>
        <w:rPr>
          <w:rFonts w:hint="eastAsia" w:ascii="宋体" w:hAnsi="宋体"/>
          <w:bCs/>
          <w:szCs w:val="21"/>
          <w:lang w:val="en-US" w:eastAsia="zh-CN"/>
        </w:rPr>
        <w:t>正确使用swiper的方法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（2）、</w:t>
      </w:r>
      <w:r>
        <w:rPr>
          <w:rFonts w:hint="eastAsia" w:ascii="宋体" w:hAnsi="宋体"/>
          <w:bCs/>
          <w:szCs w:val="21"/>
          <w:lang w:val="en-US" w:eastAsia="zh-CN"/>
        </w:rPr>
        <w:t>正确布局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（3）、</w:t>
      </w:r>
      <w:r>
        <w:rPr>
          <w:rFonts w:hint="eastAsia" w:ascii="宋体" w:hAnsi="宋体"/>
          <w:bCs/>
          <w:szCs w:val="21"/>
          <w:lang w:val="en-US" w:eastAsia="zh-CN"/>
        </w:rPr>
        <w:t>100%还原页面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（4）、</w:t>
      </w:r>
      <w:r>
        <w:rPr>
          <w:rFonts w:hint="eastAsia" w:ascii="宋体" w:hAnsi="宋体"/>
          <w:bCs/>
          <w:szCs w:val="21"/>
          <w:lang w:val="en-US" w:eastAsia="zh-CN"/>
        </w:rPr>
        <w:t>正确计算rem单位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</w:rPr>
        <w:t>）、</w:t>
      </w:r>
      <w:r>
        <w:rPr>
          <w:rFonts w:hint="eastAsia" w:ascii="宋体" w:hAnsi="宋体"/>
          <w:bCs/>
          <w:szCs w:val="21"/>
          <w:lang w:val="en-US" w:eastAsia="zh-CN"/>
        </w:rPr>
        <w:t>正确定义json数据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</w:rPr>
        <w:t>）、</w:t>
      </w:r>
      <w:r>
        <w:rPr>
          <w:rFonts w:hint="eastAsia" w:ascii="宋体" w:hAnsi="宋体"/>
          <w:bCs/>
          <w:szCs w:val="21"/>
          <w:lang w:val="en-US" w:eastAsia="zh-CN"/>
        </w:rPr>
        <w:t>正确实现列表渲染</w:t>
      </w:r>
      <w:bookmarkStart w:id="0" w:name="_GoBack"/>
      <w:bookmarkEnd w:id="0"/>
      <w:r>
        <w:rPr>
          <w:rFonts w:hint="eastAsia" w:ascii="宋体" w:hAnsi="宋体"/>
          <w:bCs/>
          <w:szCs w:val="21"/>
        </w:rPr>
        <w:t>。</w:t>
      </w:r>
    </w:p>
    <w:p>
      <w:pPr>
        <w:pStyle w:val="4"/>
        <w:spacing w:line="500" w:lineRule="exact"/>
        <w:ind w:left="846" w:firstLine="0" w:firstLineChars="0"/>
        <w:rPr>
          <w:rFonts w:hint="eastAsia" w:ascii="宋体" w:hAnsi="宋体" w:eastAsiaTheme="minorEastAsia"/>
          <w:bCs/>
          <w:szCs w:val="21"/>
          <w:lang w:eastAsia="zh-CN"/>
        </w:rPr>
      </w:pP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0C"/>
    <w:multiLevelType w:val="multilevel"/>
    <w:tmpl w:val="1D6D090C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053E0"/>
    <w:rsid w:val="0A3743B4"/>
    <w:rsid w:val="11D41B2D"/>
    <w:rsid w:val="1B6E69F5"/>
    <w:rsid w:val="25F9730F"/>
    <w:rsid w:val="39801C31"/>
    <w:rsid w:val="465D6790"/>
    <w:rsid w:val="58FD0775"/>
    <w:rsid w:val="65B053E0"/>
    <w:rsid w:val="6B2B5DB5"/>
    <w:rsid w:val="732B3EC6"/>
    <w:rsid w:val="78BC6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2018-02-02T09:44:00Z</dcterms:created>
  <dc:creator>煦</dc:creator>
  <cp:lastModifiedBy>Administrator</cp:lastModifiedBy>
  <dcterms:modified xsi:type="dcterms:W3CDTF">2018-02-02T10:15:33Z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