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错题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1、</w:t>
      </w:r>
      <w:r>
        <w:rPr>
          <w:rFonts w:ascii="Courier New" w:hAnsi="Courier New" w:cs="Courier New"/>
          <w:color w:val="333333"/>
          <w:sz w:val="20"/>
          <w:szCs w:val="20"/>
        </w:rPr>
        <w:t>通过（）语句可以禁止用户选中文本？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user-select:normal;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user-select:yes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user-select:none;</w:t>
      </w: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666666"/>
          <w:spacing w:val="0"/>
          <w:sz w:val="19"/>
          <w:szCs w:val="19"/>
          <w:shd w:val="clear" w:fill="FFFFFF"/>
        </w:rPr>
        <w:t>文本不能被选择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user-select:no;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C </w:t>
      </w: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  <w:lang w:val="en-US" w:eastAsia="zh-CN"/>
        </w:rPr>
        <w:t xml:space="preserve">  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微软雅黑" w:hAnsi="微软雅黑" w:eastAsia="微软雅黑"/>
          <w:color w:val="606A6C"/>
          <w:sz w:val="18"/>
          <w:szCs w:val="18"/>
        </w:rPr>
        <w:t>2</w:t>
      </w:r>
      <w:r>
        <w:rPr>
          <w:rFonts w:hint="eastAsia" w:ascii="微软雅黑" w:hAnsi="微软雅黑" w:eastAsia="微软雅黑"/>
          <w:color w:val="606A6C"/>
          <w:sz w:val="18"/>
          <w:szCs w:val="18"/>
        </w:rPr>
        <w:t>、</w:t>
      </w:r>
      <w:r>
        <w:rPr>
          <w:rFonts w:ascii="Courier New" w:hAnsi="Courier New" w:cs="Courier New"/>
          <w:color w:val="333333"/>
          <w:sz w:val="20"/>
          <w:szCs w:val="20"/>
        </w:rPr>
        <w:t>Input 的placeholder会出现文本位置偏上的情况，如何解决？</w:t>
      </w:r>
    </w:p>
    <w:p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display:block;</w:t>
      </w:r>
    </w:p>
    <w:p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line-height:height</w:t>
      </w:r>
    </w:p>
    <w:p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设置line-height：normal;</w:t>
      </w:r>
    </w:p>
    <w:p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以上写法都不正确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C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3、</w:t>
      </w:r>
      <w:r>
        <w:rPr>
          <w:rFonts w:ascii="Courier New" w:hAnsi="Courier New" w:cs="Courier New"/>
          <w:color w:val="333333"/>
          <w:sz w:val="20"/>
          <w:szCs w:val="20"/>
        </w:rPr>
        <w:t>想要让一个网页在移动端和PC端显示不同的样式，可以通过流式布局实现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错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4、</w:t>
      </w:r>
      <w:r>
        <w:rPr>
          <w:rFonts w:ascii="Courier New" w:hAnsi="Courier New" w:cs="Courier New"/>
          <w:color w:val="333333"/>
          <w:sz w:val="20"/>
          <w:szCs w:val="20"/>
        </w:rPr>
        <w:t>响应式布局代码简洁，加载时间短。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错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b/>
          <w:bCs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606A6C"/>
          <w:sz w:val="18"/>
          <w:szCs w:val="18"/>
        </w:rPr>
        <w:t>5、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var a=[1,2,3],b=[1,2,3];console.log(a==b)的打印结果是?</w:t>
      </w:r>
    </w:p>
    <w:p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false</w:t>
      </w:r>
    </w:p>
    <w:p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true</w:t>
      </w:r>
    </w:p>
    <w:p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报错</w:t>
      </w:r>
    </w:p>
    <w:p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0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6、</w:t>
      </w:r>
      <w:r>
        <w:rPr>
          <w:rFonts w:ascii="Courier New" w:hAnsi="Courier New" w:cs="Courier New"/>
          <w:color w:val="333333"/>
          <w:sz w:val="20"/>
          <w:szCs w:val="20"/>
        </w:rPr>
        <w:t>以下对媒体查询使用正确的是？</w:t>
      </w:r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&lt;link href="style.css" media="screen"&gt;</w:t>
      </w:r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@import url("style.css") screen;</w:t>
      </w:r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@media and (min-width:320px){声明}</w:t>
      </w:r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@media screen and (max-width:414px),handheld and (max-width:768px){声明}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ABCD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7、</w:t>
      </w:r>
      <w:r>
        <w:rPr>
          <w:rFonts w:ascii="Courier New" w:hAnsi="Courier New" w:cs="Courier New"/>
          <w:color w:val="333333"/>
          <w:sz w:val="20"/>
          <w:szCs w:val="20"/>
        </w:rPr>
        <w:t>移动端布局哪些布局更有优势？</w:t>
      </w:r>
    </w:p>
    <w:p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浮动布局</w:t>
      </w:r>
    </w:p>
    <w:p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双飞翼布局</w:t>
      </w:r>
    </w:p>
    <w:p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流式布局</w:t>
      </w:r>
    </w:p>
    <w:p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无衬线布局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BC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8、</w:t>
      </w:r>
      <w:r>
        <w:rPr>
          <w:rFonts w:ascii="Courier New" w:hAnsi="Courier New" w:cs="Courier New"/>
          <w:color w:val="333333"/>
          <w:sz w:val="20"/>
          <w:szCs w:val="20"/>
        </w:rPr>
        <w:t>(   )属性的值表示的是当容器有多余的空间时，这些空间在不同条目之间的分配比例</w:t>
      </w:r>
    </w:p>
    <w:p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flex-direction</w:t>
      </w:r>
    </w:p>
    <w:p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flex-grow</w:t>
      </w:r>
    </w:p>
    <w:p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flex-basis</w:t>
      </w: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属性定义了在分配多余空间之前，项目占据的主轴空间（main size）。</w:t>
      </w:r>
    </w:p>
    <w:p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flex-shrink</w:t>
      </w: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属性定义了项目的缩小比例，默认为1，即如果空间不足，该项目将缩小。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B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9、</w:t>
      </w:r>
      <w:r>
        <w:rPr>
          <w:rFonts w:ascii="Courier New" w:hAnsi="Courier New" w:cs="Courier New"/>
          <w:color w:val="333333"/>
          <w:sz w:val="20"/>
          <w:szCs w:val="20"/>
        </w:rPr>
        <w:t>（    ）属性在弹性子元素上使用，覆盖容器的 align-items 属性</w:t>
      </w:r>
    </w:p>
    <w:p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align-self</w:t>
      </w: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属性允许单个项目有与其他项目不一样的对齐方式，可覆盖align-items</w:t>
      </w:r>
      <w:r>
        <w:rPr>
          <w:rFonts w:hint="default" w:ascii="微软雅黑" w:hAnsi="微软雅黑" w:eastAsia="微软雅黑" w:cs="宋体"/>
          <w:color w:val="606A6C"/>
          <w:kern w:val="0"/>
          <w:sz w:val="18"/>
          <w:szCs w:val="18"/>
        </w:rPr>
        <w:t>属性</w:t>
      </w:r>
    </w:p>
    <w:p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order</w:t>
      </w:r>
    </w:p>
    <w:p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flex-flow</w:t>
      </w:r>
    </w:p>
    <w:p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flex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10、</w:t>
      </w:r>
      <w:r>
        <w:rPr>
          <w:rFonts w:ascii="Courier New" w:hAnsi="Courier New" w:cs="Courier New"/>
          <w:color w:val="333333"/>
          <w:sz w:val="20"/>
          <w:szCs w:val="20"/>
        </w:rPr>
        <w:t>(function(){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 xml:space="preserve">  f1();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 xml:space="preserve">  f2();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 xml:space="preserve">  var f1 = function(){alert('f1')};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 xml:space="preserve">  function f2(){alert('f2')}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>})();</w:t>
      </w:r>
    </w:p>
    <w:p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程序报错，f1 is not a function</w:t>
      </w: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  <w:lang w:val="en-US" w:eastAsia="zh-CN"/>
        </w:rPr>
        <w:t xml:space="preserve">   //先定义再调用</w:t>
      </w:r>
    </w:p>
    <w:p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只弹出f2</w:t>
      </w:r>
    </w:p>
    <w:p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依次弹出f1、f2</w:t>
      </w:r>
    </w:p>
    <w:p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只弹出f1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11、</w:t>
      </w:r>
      <w:r>
        <w:rPr>
          <w:rFonts w:ascii="Courier New" w:hAnsi="Courier New" w:cs="Courier New"/>
          <w:color w:val="333333"/>
          <w:sz w:val="20"/>
          <w:szCs w:val="20"/>
        </w:rPr>
        <w:t>transform-origin默认值为？</w:t>
      </w:r>
    </w:p>
    <w:p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transform-origin:center center</w:t>
      </w:r>
    </w:p>
    <w:p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transform-origin:50% 50%</w:t>
      </w:r>
    </w:p>
    <w:p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transform-origin:left top</w:t>
      </w:r>
    </w:p>
    <w:p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transform-origin:0 0;</w:t>
      </w:r>
    </w:p>
    <w:p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drawing>
          <wp:inline distT="0" distB="0" distL="114300" distR="114300">
            <wp:extent cx="5273040" cy="23945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AB </w:t>
      </w: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  <w:lang w:val="en-US" w:eastAsia="zh-CN"/>
        </w:rPr>
        <w:t xml:space="preserve">  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12、</w:t>
      </w:r>
      <w:r>
        <w:rPr>
          <w:rFonts w:ascii="Courier New" w:hAnsi="Courier New" w:cs="Courier New"/>
          <w:color w:val="333333"/>
          <w:sz w:val="20"/>
          <w:szCs w:val="20"/>
        </w:rPr>
        <w:t>将JSON格式的字符串转为JSON对象的方法有哪些？</w:t>
      </w:r>
    </w:p>
    <w:p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jQuery.parseJSON(json)</w:t>
      </w: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$.parseJSON() 函数用于将符合标准格式的的JSON字符串转为与之对应的JavaScript对象。</w:t>
      </w:r>
      <w:bookmarkStart w:id="0" w:name="_GoBack"/>
      <w:bookmarkEnd w:id="0"/>
    </w:p>
    <w:p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JSON.parse(string)</w:t>
      </w:r>
    </w:p>
    <w:p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eval("("+string+")");</w:t>
      </w:r>
    </w:p>
    <w:p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jQuery.stringifyJSON(obj)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ABC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13、</w:t>
      </w:r>
      <w:r>
        <w:rPr>
          <w:rFonts w:ascii="Courier New" w:hAnsi="Courier New" w:cs="Courier New"/>
          <w:color w:val="333333"/>
          <w:sz w:val="20"/>
          <w:szCs w:val="20"/>
        </w:rPr>
        <w:t>以下哪些属性是可以通过transition来过渡的？</w:t>
      </w:r>
    </w:p>
    <w:p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content</w:t>
      </w:r>
    </w:p>
    <w:p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opacity</w:t>
      </w:r>
    </w:p>
    <w:p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background</w:t>
      </w:r>
    </w:p>
    <w:p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translate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BC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14、</w:t>
      </w:r>
      <w:r>
        <w:rPr>
          <w:rFonts w:ascii="Courier New" w:hAnsi="Courier New" w:cs="Courier New"/>
          <w:color w:val="333333"/>
          <w:sz w:val="20"/>
          <w:szCs w:val="20"/>
        </w:rPr>
        <w:t>CSS3中的Media Query（媒体查询）说法错误的是？</w:t>
      </w:r>
    </w:p>
    <w:p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代码简洁，加载时间短</w:t>
      </w:r>
    </w:p>
    <w:p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媒体查询的大部分媒体特性都接受min和max用于表达”大于或等于”和”小于或等于”。</w:t>
      </w:r>
    </w:p>
    <w:p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通过它，我们可以很方便的在不同的设备下实现丰富的界面，特别是移动设备</w:t>
      </w:r>
    </w:p>
    <w:p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它面对不同分辨率设备不够灵活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AD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15、</w:t>
      </w:r>
      <w:r>
        <w:rPr>
          <w:rFonts w:ascii="Courier New" w:hAnsi="Courier New" w:cs="Courier New"/>
          <w:color w:val="333333"/>
          <w:sz w:val="20"/>
          <w:szCs w:val="20"/>
        </w:rPr>
        <w:t>（）可以获取当前触发触控事件的手指具体坐标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touches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16、</w:t>
      </w:r>
      <w:r>
        <w:rPr>
          <w:rFonts w:ascii="Courier New" w:hAnsi="Courier New" w:cs="Courier New"/>
          <w:color w:val="333333"/>
          <w:sz w:val="20"/>
          <w:szCs w:val="20"/>
        </w:rPr>
        <w:t>（）语句可以正确绑定touchstart事件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addEventListenter()或者on（）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17、</w:t>
      </w:r>
      <w:r>
        <w:rPr>
          <w:rFonts w:ascii="Courier New" w:hAnsi="Courier New" w:cs="Courier New"/>
          <w:color w:val="333333"/>
          <w:sz w:val="20"/>
          <w:szCs w:val="20"/>
        </w:rPr>
        <w:t>text-overflow设置为（    ）时表示当对象内文本溢出时显示省略标记？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ellipsis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18、</w:t>
      </w:r>
      <w:r>
        <w:rPr>
          <w:rFonts w:ascii="Courier New" w:hAnsi="Courier New" w:cs="Courier New"/>
          <w:color w:val="333333"/>
          <w:sz w:val="20"/>
          <w:szCs w:val="20"/>
        </w:rPr>
        <w:t>（）动画类型表示由快到慢。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正确答案：ease-out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hint="eastAsia" w:ascii="Courier New" w:hAnsi="Courier New" w:eastAsia="宋体" w:cs="Courier New"/>
          <w:color w:val="333333"/>
          <w:kern w:val="0"/>
          <w:sz w:val="20"/>
          <w:szCs w:val="20"/>
        </w:rPr>
        <w:t>19、</w:t>
      </w: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>通过（）语句可以禁止用户选中文本？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user-select:none;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szCs w:val="21"/>
        </w:rPr>
        <w:t>20</w:t>
      </w:r>
      <w:r>
        <w:rPr>
          <w:rFonts w:hint="eastAsia"/>
          <w:szCs w:val="21"/>
        </w:rPr>
        <w:t>、</w:t>
      </w:r>
      <w:r>
        <w:rPr>
          <w:rFonts w:ascii="Courier New" w:hAnsi="Courier New" w:cs="Courier New"/>
          <w:color w:val="333333"/>
          <w:sz w:val="20"/>
          <w:szCs w:val="20"/>
        </w:rPr>
        <w:t>()属性用来改变主轴的方向？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flex-direction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21、</w:t>
      </w:r>
      <w:r>
        <w:rPr>
          <w:rFonts w:ascii="Courier New" w:hAnsi="Courier New" w:cs="Courier New"/>
          <w:color w:val="333333"/>
          <w:sz w:val="20"/>
          <w:szCs w:val="20"/>
        </w:rPr>
        <w:t>已知变量touchstart和touchend，分别为存放了手指按下和手指抬起时的坐标，(touchend.y-touchstart.y)&gt;0时手指在_____滑动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上到下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22、</w:t>
      </w:r>
      <w:r>
        <w:rPr>
          <w:rFonts w:ascii="Courier New" w:hAnsi="Courier New" w:cs="Courier New"/>
          <w:color w:val="333333"/>
          <w:sz w:val="20"/>
          <w:szCs w:val="20"/>
        </w:rPr>
        <w:t>通过html 的font-size来控制大小的单位是（）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rem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szCs w:val="21"/>
        </w:rPr>
        <w:t>23</w:t>
      </w:r>
      <w:r>
        <w:rPr>
          <w:rFonts w:hint="eastAsia"/>
          <w:szCs w:val="21"/>
        </w:rPr>
        <w:t>、</w:t>
      </w:r>
      <w:r>
        <w:rPr>
          <w:rFonts w:ascii="Courier New" w:hAnsi="Courier New" w:cs="Courier New"/>
          <w:color w:val="333333"/>
          <w:sz w:val="20"/>
          <w:szCs w:val="20"/>
        </w:rPr>
        <w:t>当一个图片在IPHON 4下宽度为280px,在IPHON6下宽度为320px时，我们可以用（）布局实现？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响应式布局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szCs w:val="21"/>
        </w:rPr>
        <w:t>24</w:t>
      </w:r>
      <w:r>
        <w:rPr>
          <w:rFonts w:hint="eastAsia"/>
          <w:szCs w:val="21"/>
        </w:rPr>
        <w:t>、</w:t>
      </w:r>
      <w:r>
        <w:rPr>
          <w:rFonts w:ascii="Courier New" w:hAnsi="Courier New" w:cs="Courier New"/>
          <w:color w:val="333333"/>
          <w:sz w:val="20"/>
          <w:szCs w:val="20"/>
        </w:rPr>
        <w:t>设为Flex布局以后，子元素的什么属性会失效？</w:t>
      </w:r>
    </w:p>
    <w:p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padding</w:t>
      </w:r>
    </w:p>
    <w:p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float</w:t>
      </w:r>
    </w:p>
    <w:p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vertical-align</w:t>
      </w:r>
    </w:p>
    <w:p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？clear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BCD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25、</w:t>
      </w:r>
      <w:r>
        <w:rPr>
          <w:rFonts w:ascii="Courier New" w:hAnsi="Courier New" w:cs="Courier New"/>
          <w:color w:val="333333"/>
          <w:sz w:val="20"/>
          <w:szCs w:val="20"/>
        </w:rPr>
        <w:t>dataType是用于设置服务器返回的数据类型的，它的值可以是以下哪些？</w:t>
      </w:r>
    </w:p>
    <w:p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xml</w:t>
      </w:r>
    </w:p>
    <w:p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json</w:t>
      </w:r>
    </w:p>
    <w:p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html</w:t>
      </w:r>
    </w:p>
    <w:p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jsonp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ABCD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26、</w:t>
      </w:r>
      <w:r>
        <w:rPr>
          <w:rFonts w:ascii="Courier New" w:hAnsi="Courier New" w:cs="Courier New"/>
          <w:color w:val="333333"/>
          <w:sz w:val="20"/>
          <w:szCs w:val="20"/>
        </w:rPr>
        <w:t>var fun = (function(){})();console.log(fun)的结果为？</w:t>
      </w:r>
    </w:p>
    <w:p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undefined</w:t>
      </w:r>
    </w:p>
    <w:p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function(){}</w:t>
      </w:r>
    </w:p>
    <w:p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报错</w:t>
      </w:r>
    </w:p>
    <w:p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以上都不对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27、</w:t>
      </w:r>
      <w:r>
        <w:rPr>
          <w:rFonts w:ascii="Courier New" w:hAnsi="Courier New" w:cs="Courier New"/>
          <w:color w:val="333333"/>
          <w:sz w:val="20"/>
          <w:szCs w:val="20"/>
        </w:rPr>
        <w:t>在sass中定义一个占位符的正确格式是？</w:t>
      </w:r>
    </w:p>
    <w:p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% name {}</w:t>
      </w:r>
    </w:p>
    <w:p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$ name {}</w:t>
      </w:r>
    </w:p>
    <w:p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@ name {}</w:t>
      </w:r>
    </w:p>
    <w:p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@ mixin name {}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28、</w:t>
      </w:r>
      <w:r>
        <w:rPr>
          <w:rFonts w:ascii="Courier New" w:hAnsi="Courier New" w:cs="Courier New"/>
          <w:color w:val="333333"/>
          <w:sz w:val="20"/>
          <w:szCs w:val="20"/>
        </w:rPr>
        <w:t>以下哪些方法支持合并对象？</w:t>
      </w:r>
    </w:p>
    <w:p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$.extend()</w:t>
      </w:r>
    </w:p>
    <w:p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Object.assign()</w:t>
      </w:r>
    </w:p>
    <w:p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Object.create()</w:t>
      </w:r>
    </w:p>
    <w:p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Object.clone()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AB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29、</w:t>
      </w:r>
      <w:r>
        <w:rPr>
          <w:rFonts w:ascii="Courier New" w:hAnsi="Courier New" w:cs="Courier New"/>
          <w:color w:val="333333"/>
          <w:sz w:val="20"/>
          <w:szCs w:val="20"/>
        </w:rPr>
        <w:t>下面哪些css颜色值是正确的？</w:t>
      </w:r>
    </w:p>
    <w:p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rgb</w:t>
      </w:r>
    </w:p>
    <w:p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rgba</w:t>
      </w:r>
    </w:p>
    <w:p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hsl</w:t>
      </w:r>
    </w:p>
    <w:p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hsla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ABCD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30、</w:t>
      </w:r>
      <w:r>
        <w:rPr>
          <w:rFonts w:ascii="Courier New" w:hAnsi="Courier New" w:cs="Courier New"/>
          <w:color w:val="333333"/>
          <w:sz w:val="20"/>
          <w:szCs w:val="20"/>
        </w:rPr>
        <w:t>localhost用于持久化的本地存储，除非主动删除数据，否则数据是永远不会过期的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错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31、</w:t>
      </w:r>
      <w:r>
        <w:rPr>
          <w:rFonts w:ascii="Courier New" w:hAnsi="Courier New" w:cs="Courier New"/>
          <w:color w:val="333333"/>
          <w:sz w:val="20"/>
          <w:szCs w:val="20"/>
        </w:rPr>
        <w:t>var a = 20;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 xml:space="preserve">       setTimeout(function(){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 xml:space="preserve">          var a = 30;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 xml:space="preserve">       },0)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 xml:space="preserve">       console.log(a)的打印结果是（    ）？</w:t>
      </w:r>
    </w:p>
    <w:p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程序报错</w:t>
      </w:r>
    </w:p>
    <w:p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20</w:t>
      </w:r>
    </w:p>
    <w:p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undefined</w:t>
      </w:r>
    </w:p>
    <w:p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30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B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32、</w:t>
      </w:r>
      <w:r>
        <w:rPr>
          <w:rFonts w:ascii="Courier New" w:hAnsi="Courier New" w:cs="Courier New"/>
          <w:color w:val="333333"/>
          <w:sz w:val="20"/>
          <w:szCs w:val="20"/>
        </w:rPr>
        <w:t>var a = [1,2,3],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 xml:space="preserve">    b = a;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>b = a.push(4);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>console.log(a,b);的结果为？</w:t>
      </w:r>
    </w:p>
    <w:p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？[1, 2, 3, 4] 4</w:t>
      </w:r>
    </w:p>
    <w:p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？[1, 2, 3,4] ？[1, 2, 3,4]</w:t>
      </w:r>
    </w:p>
    <w:p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？[1, 2, 3] ？[1, 2, 3,4]</w:t>
      </w:r>
    </w:p>
    <w:p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以上都不对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33、</w:t>
      </w:r>
      <w:r>
        <w:rPr>
          <w:rFonts w:ascii="Courier New" w:hAnsi="Courier New" w:cs="Courier New"/>
          <w:color w:val="333333"/>
          <w:sz w:val="20"/>
          <w:szCs w:val="20"/>
        </w:rPr>
        <w:t>关于call和apply的说法正确的有？</w:t>
      </w:r>
    </w:p>
    <w:p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call方法会在绑定this时自动执行函数</w:t>
      </w:r>
    </w:p>
    <w:p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call方法不会在绑定this时自动执行函数</w:t>
      </w:r>
    </w:p>
    <w:p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apply方法会在绑定this时自动执行函数</w:t>
      </w:r>
    </w:p>
    <w:p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apply方法不会在绑定this时自动执行函数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AC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34、</w:t>
      </w:r>
      <w:r>
        <w:rPr>
          <w:rFonts w:ascii="Courier New" w:hAnsi="Courier New" w:cs="Courier New"/>
          <w:color w:val="333333"/>
          <w:sz w:val="20"/>
          <w:szCs w:val="20"/>
        </w:rPr>
        <w:t>在js中改变函数内部this指向的方法有哪些？</w:t>
      </w:r>
    </w:p>
    <w:p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apply</w:t>
      </w:r>
    </w:p>
    <w:p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bind</w:t>
      </w:r>
    </w:p>
    <w:p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call</w:t>
      </w:r>
    </w:p>
    <w:p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arguments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ABC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35、</w:t>
      </w:r>
      <w:r>
        <w:rPr>
          <w:rFonts w:ascii="Courier New" w:hAnsi="Courier New" w:cs="Courier New"/>
          <w:color w:val="333333"/>
          <w:sz w:val="20"/>
          <w:szCs w:val="20"/>
        </w:rPr>
        <w:t>使用oninput事件监听文本域变化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错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szCs w:val="21"/>
        </w:rPr>
        <w:t>36、</w:t>
      </w:r>
      <w:r>
        <w:rPr>
          <w:rFonts w:ascii="Courier New" w:hAnsi="Courier New" w:cs="Courier New"/>
          <w:color w:val="333333"/>
          <w:sz w:val="20"/>
          <w:szCs w:val="20"/>
        </w:rPr>
        <w:t>将音视频设置为静音的属性是______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muted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37、</w:t>
      </w:r>
      <w:r>
        <w:rPr>
          <w:rFonts w:ascii="Courier New" w:hAnsi="Courier New" w:cs="Courier New"/>
          <w:color w:val="333333"/>
          <w:sz w:val="20"/>
          <w:szCs w:val="20"/>
        </w:rPr>
        <w:t>设置音频在点击时控制播放的方法是_______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play（） 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试题解析：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错误率：</w:t>
      </w:r>
      <w:r>
        <w:rPr>
          <w:rFonts w:hint="eastAsia" w:ascii="微软雅黑" w:hAnsi="微软雅黑" w:eastAsia="微软雅黑" w:cs="宋体"/>
          <w:color w:val="FF0000"/>
          <w:kern w:val="0"/>
          <w:sz w:val="18"/>
          <w:szCs w:val="18"/>
        </w:rPr>
        <w:t>47%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38、</w:t>
      </w:r>
      <w:r>
        <w:rPr>
          <w:rFonts w:ascii="Courier New" w:hAnsi="Courier New" w:cs="Courier New"/>
          <w:color w:val="333333"/>
          <w:sz w:val="20"/>
          <w:szCs w:val="20"/>
        </w:rPr>
        <w:t>移动端轮播通过手指滑动方向判断左右，以下哪个事件可以实现轮播？</w:t>
      </w:r>
    </w:p>
    <w:p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touchstart</w:t>
      </w:r>
    </w:p>
    <w:p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touchmove</w:t>
      </w:r>
    </w:p>
    <w:p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touchend</w:t>
      </w:r>
    </w:p>
    <w:p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swipe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ABC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39、</w:t>
      </w:r>
      <w:r>
        <w:rPr>
          <w:rFonts w:ascii="Courier New" w:hAnsi="Courier New" w:cs="Courier New"/>
          <w:color w:val="333333"/>
          <w:sz w:val="20"/>
          <w:szCs w:val="20"/>
        </w:rPr>
        <w:t>设置自动轮播，默认是3000ms切换，autopaly相当于哪三个属性综合？</w:t>
      </w:r>
    </w:p>
    <w:p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delay: 3000</w:t>
      </w:r>
    </w:p>
    <w:p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disableOnInteraction: true</w:t>
      </w:r>
    </w:p>
    <w:p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stopOnLastSlide: false</w:t>
      </w:r>
    </w:p>
    <w:p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reverseDirection: true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ABC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40、</w:t>
      </w:r>
      <w:r>
        <w:rPr>
          <w:rFonts w:ascii="Courier New" w:hAnsi="Courier New" w:cs="Courier New"/>
          <w:color w:val="333333"/>
          <w:sz w:val="20"/>
          <w:szCs w:val="20"/>
        </w:rPr>
        <w:t>swiper4里（）事件当slide滑块发生改变时transition动画执行前触发？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slideChangeTransitionStart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41、</w:t>
      </w:r>
      <w:r>
        <w:rPr>
          <w:rFonts w:ascii="Courier New" w:hAnsi="Courier New" w:cs="Courier New"/>
          <w:color w:val="333333"/>
          <w:sz w:val="20"/>
          <w:szCs w:val="20"/>
        </w:rPr>
        <w:t>以下哪些属于拖放源对象的事件？</w:t>
      </w:r>
    </w:p>
    <w:p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dragstart</w:t>
      </w:r>
    </w:p>
    <w:p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drag</w:t>
      </w:r>
    </w:p>
    <w:p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dragend</w:t>
      </w:r>
    </w:p>
    <w:p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drop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ABC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42、</w:t>
      </w:r>
      <w:r>
        <w:rPr>
          <w:rFonts w:ascii="Courier New" w:hAnsi="Courier New" w:cs="Courier New"/>
          <w:color w:val="333333"/>
          <w:sz w:val="20"/>
          <w:szCs w:val="20"/>
        </w:rPr>
        <w:t>以下box-shadow的属性，可以设置成负值的有（）?</w:t>
      </w:r>
    </w:p>
    <w:p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A: 阴影外延值</w:t>
      </w:r>
    </w:p>
    <w:p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B: 水平偏移值</w:t>
      </w:r>
    </w:p>
    <w:p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C: 垂直偏移值</w:t>
      </w:r>
    </w:p>
    <w:p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D: 阴影模糊值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BC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43、</w:t>
      </w:r>
      <w:r>
        <w:rPr>
          <w:rFonts w:ascii="Courier New" w:hAnsi="Courier New" w:cs="Courier New"/>
          <w:color w:val="333333"/>
          <w:sz w:val="20"/>
          <w:szCs w:val="20"/>
        </w:rPr>
        <w:t>Canvas 元素用于在网页上绘制图形，该元素标签可以直接在 HTML 上进行图形操作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对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44、</w:t>
      </w:r>
      <w:r>
        <w:rPr>
          <w:rFonts w:ascii="Courier New" w:hAnsi="Courier New" w:cs="Courier New"/>
          <w:color w:val="333333"/>
          <w:sz w:val="20"/>
          <w:szCs w:val="20"/>
        </w:rPr>
        <w:t>要触发drop事件必须要阻止事件默认行为（）阻止事件默认行为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e.preventDeafult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45、</w:t>
      </w:r>
      <w:r>
        <w:rPr>
          <w:rFonts w:ascii="Courier New" w:hAnsi="Courier New" w:cs="Courier New"/>
          <w:color w:val="333333"/>
          <w:sz w:val="20"/>
          <w:szCs w:val="20"/>
        </w:rPr>
        <w:t>在js中变量的查找，是沿着作用域链向（）作用域进行查找的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父级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46、</w:t>
      </w:r>
      <w:r>
        <w:rPr>
          <w:rFonts w:ascii="Courier New" w:hAnsi="Courier New" w:cs="Courier New"/>
          <w:color w:val="333333"/>
          <w:sz w:val="20"/>
          <w:szCs w:val="20"/>
        </w:rPr>
        <w:t>如果手势是定义在整个页面上的，则touchstart、touchmove这些事件应绑定在（   ）对象上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document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606A6C"/>
          <w:sz w:val="18"/>
          <w:szCs w:val="18"/>
        </w:rPr>
        <w:t>47、</w:t>
      </w:r>
      <w:r>
        <w:rPr>
          <w:rFonts w:ascii="Courier New" w:hAnsi="Courier New" w:cs="Courier New"/>
          <w:color w:val="333333"/>
          <w:sz w:val="20"/>
          <w:szCs w:val="20"/>
        </w:rPr>
        <w:t>如果想使用触控事件swipeLeft，至少需要加载哪个函数库？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zepto </w:t>
      </w:r>
    </w:p>
    <w:p>
      <w:pPr>
        <w:pStyle w:val="2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微软雅黑" w:hAnsi="微软雅黑" w:eastAsia="微软雅黑"/>
          <w:color w:val="606A6C"/>
          <w:sz w:val="18"/>
          <w:szCs w:val="18"/>
        </w:rPr>
        <w:t>48</w:t>
      </w:r>
      <w:r>
        <w:rPr>
          <w:rFonts w:hint="eastAsia" w:ascii="微软雅黑" w:hAnsi="微软雅黑" w:eastAsia="微软雅黑"/>
          <w:color w:val="606A6C"/>
          <w:sz w:val="18"/>
          <w:szCs w:val="18"/>
        </w:rPr>
        <w:t>、</w:t>
      </w:r>
      <w:r>
        <w:rPr>
          <w:rFonts w:ascii="Courier New" w:hAnsi="Courier New" w:cs="Courier New"/>
          <w:color w:val="333333"/>
          <w:sz w:val="20"/>
          <w:szCs w:val="20"/>
        </w:rPr>
        <w:t>Better-scroll的方法中以下哪个是用于改变滚动条位置的？</w:t>
      </w:r>
    </w:p>
    <w:p>
      <w:pPr>
        <w:widowControl/>
        <w:shd w:val="clear" w:color="auto" w:fill="EEEEEE"/>
        <w:jc w:val="left"/>
        <w:rPr>
          <w:rFonts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正确答案： scrollTo（） </w:t>
      </w:r>
    </w:p>
    <w:p>
      <w:pPr>
        <w:widowControl/>
        <w:shd w:val="clear" w:color="auto" w:fill="EEEEEE"/>
        <w:jc w:val="left"/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606A6C"/>
          <w:kern w:val="0"/>
          <w:sz w:val="18"/>
          <w:szCs w:val="18"/>
        </w:rPr>
        <w:t>49</w:t>
      </w:r>
      <w:r>
        <w:rPr>
          <w:rFonts w:hint="eastAsia" w:ascii="微软雅黑" w:hAnsi="微软雅黑" w:eastAsia="微软雅黑" w:cs="宋体"/>
          <w:color w:val="606A6C"/>
          <w:kern w:val="0"/>
          <w:sz w:val="18"/>
          <w:szCs w:val="18"/>
        </w:rPr>
        <w:t>、</w:t>
      </w:r>
    </w:p>
    <w:p>
      <w:pPr>
        <w:jc w:val="left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F42"/>
    <w:multiLevelType w:val="multilevel"/>
    <w:tmpl w:val="06174F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448491E"/>
    <w:multiLevelType w:val="multilevel"/>
    <w:tmpl w:val="144849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8871D4E"/>
    <w:multiLevelType w:val="multilevel"/>
    <w:tmpl w:val="18871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943558A"/>
    <w:multiLevelType w:val="multilevel"/>
    <w:tmpl w:val="194355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00A60F2"/>
    <w:multiLevelType w:val="multilevel"/>
    <w:tmpl w:val="200A60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63C1167"/>
    <w:multiLevelType w:val="multilevel"/>
    <w:tmpl w:val="263C11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C532B02"/>
    <w:multiLevelType w:val="multilevel"/>
    <w:tmpl w:val="2C532B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DE4417A"/>
    <w:multiLevelType w:val="multilevel"/>
    <w:tmpl w:val="2DE441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5000977"/>
    <w:multiLevelType w:val="multilevel"/>
    <w:tmpl w:val="350009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7353055"/>
    <w:multiLevelType w:val="multilevel"/>
    <w:tmpl w:val="373530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EE94407"/>
    <w:multiLevelType w:val="multilevel"/>
    <w:tmpl w:val="3EE944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1BB55DF"/>
    <w:multiLevelType w:val="multilevel"/>
    <w:tmpl w:val="41BB55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56E569C"/>
    <w:multiLevelType w:val="multilevel"/>
    <w:tmpl w:val="456E56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2097B71"/>
    <w:multiLevelType w:val="multilevel"/>
    <w:tmpl w:val="52097B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5153C88"/>
    <w:multiLevelType w:val="multilevel"/>
    <w:tmpl w:val="55153C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3755CBC"/>
    <w:multiLevelType w:val="multilevel"/>
    <w:tmpl w:val="63755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B5F751C"/>
    <w:multiLevelType w:val="multilevel"/>
    <w:tmpl w:val="6B5F7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16031B7"/>
    <w:multiLevelType w:val="multilevel"/>
    <w:tmpl w:val="716031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2003CA0"/>
    <w:multiLevelType w:val="multilevel"/>
    <w:tmpl w:val="72003C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72E505DB"/>
    <w:multiLevelType w:val="multilevel"/>
    <w:tmpl w:val="72E505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739A3EA1"/>
    <w:multiLevelType w:val="multilevel"/>
    <w:tmpl w:val="739A3E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4B6342A"/>
    <w:multiLevelType w:val="multilevel"/>
    <w:tmpl w:val="74B63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63B040A"/>
    <w:multiLevelType w:val="multilevel"/>
    <w:tmpl w:val="763B04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9F61B7A"/>
    <w:multiLevelType w:val="multilevel"/>
    <w:tmpl w:val="79F61B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7A5D10B1"/>
    <w:multiLevelType w:val="multilevel"/>
    <w:tmpl w:val="7A5D10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7C10402C"/>
    <w:multiLevelType w:val="multilevel"/>
    <w:tmpl w:val="7C1040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9"/>
  </w:num>
  <w:num w:numId="5">
    <w:abstractNumId w:val="21"/>
  </w:num>
  <w:num w:numId="6">
    <w:abstractNumId w:val="0"/>
  </w:num>
  <w:num w:numId="7">
    <w:abstractNumId w:val="20"/>
  </w:num>
  <w:num w:numId="8">
    <w:abstractNumId w:val="2"/>
  </w:num>
  <w:num w:numId="9">
    <w:abstractNumId w:val="25"/>
  </w:num>
  <w:num w:numId="10">
    <w:abstractNumId w:val="8"/>
  </w:num>
  <w:num w:numId="11">
    <w:abstractNumId w:val="4"/>
  </w:num>
  <w:num w:numId="12">
    <w:abstractNumId w:val="6"/>
  </w:num>
  <w:num w:numId="13">
    <w:abstractNumId w:val="5"/>
  </w:num>
  <w:num w:numId="14">
    <w:abstractNumId w:val="19"/>
  </w:num>
  <w:num w:numId="15">
    <w:abstractNumId w:val="7"/>
  </w:num>
  <w:num w:numId="16">
    <w:abstractNumId w:val="1"/>
  </w:num>
  <w:num w:numId="17">
    <w:abstractNumId w:val="15"/>
  </w:num>
  <w:num w:numId="18">
    <w:abstractNumId w:val="22"/>
  </w:num>
  <w:num w:numId="19">
    <w:abstractNumId w:val="13"/>
  </w:num>
  <w:num w:numId="20">
    <w:abstractNumId w:val="18"/>
  </w:num>
  <w:num w:numId="21">
    <w:abstractNumId w:val="24"/>
  </w:num>
  <w:num w:numId="22">
    <w:abstractNumId w:val="14"/>
  </w:num>
  <w:num w:numId="23">
    <w:abstractNumId w:val="10"/>
  </w:num>
  <w:num w:numId="24">
    <w:abstractNumId w:val="17"/>
  </w:num>
  <w:num w:numId="25">
    <w:abstractNumId w:val="1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35"/>
    <w:rsid w:val="00005DDA"/>
    <w:rsid w:val="00031E43"/>
    <w:rsid w:val="00041696"/>
    <w:rsid w:val="000454B9"/>
    <w:rsid w:val="00061E17"/>
    <w:rsid w:val="0007586F"/>
    <w:rsid w:val="00077808"/>
    <w:rsid w:val="000C2F0F"/>
    <w:rsid w:val="000C49C3"/>
    <w:rsid w:val="000D3C35"/>
    <w:rsid w:val="000D60E6"/>
    <w:rsid w:val="000E174B"/>
    <w:rsid w:val="00102502"/>
    <w:rsid w:val="001121C8"/>
    <w:rsid w:val="001123B4"/>
    <w:rsid w:val="001151F1"/>
    <w:rsid w:val="00115802"/>
    <w:rsid w:val="00124684"/>
    <w:rsid w:val="001317D7"/>
    <w:rsid w:val="00165F01"/>
    <w:rsid w:val="0018140E"/>
    <w:rsid w:val="00193F40"/>
    <w:rsid w:val="001A500C"/>
    <w:rsid w:val="001B39D1"/>
    <w:rsid w:val="001B4283"/>
    <w:rsid w:val="001C015E"/>
    <w:rsid w:val="001C7F85"/>
    <w:rsid w:val="00200467"/>
    <w:rsid w:val="002137F4"/>
    <w:rsid w:val="00231D96"/>
    <w:rsid w:val="00242639"/>
    <w:rsid w:val="0027698B"/>
    <w:rsid w:val="0028104B"/>
    <w:rsid w:val="002D0774"/>
    <w:rsid w:val="002E12AB"/>
    <w:rsid w:val="002F12CB"/>
    <w:rsid w:val="002F3BEC"/>
    <w:rsid w:val="003005E9"/>
    <w:rsid w:val="00330E53"/>
    <w:rsid w:val="00345DF3"/>
    <w:rsid w:val="00346259"/>
    <w:rsid w:val="003667E9"/>
    <w:rsid w:val="00366C09"/>
    <w:rsid w:val="00370290"/>
    <w:rsid w:val="00375894"/>
    <w:rsid w:val="00381BAF"/>
    <w:rsid w:val="00383E50"/>
    <w:rsid w:val="003B1552"/>
    <w:rsid w:val="003C0082"/>
    <w:rsid w:val="003C6A45"/>
    <w:rsid w:val="003F1C09"/>
    <w:rsid w:val="003F4041"/>
    <w:rsid w:val="00404487"/>
    <w:rsid w:val="00406283"/>
    <w:rsid w:val="00417AF1"/>
    <w:rsid w:val="00421A14"/>
    <w:rsid w:val="00445AC5"/>
    <w:rsid w:val="00450B4D"/>
    <w:rsid w:val="004625D9"/>
    <w:rsid w:val="004715E5"/>
    <w:rsid w:val="00482B6A"/>
    <w:rsid w:val="00493F35"/>
    <w:rsid w:val="0049597F"/>
    <w:rsid w:val="004A1965"/>
    <w:rsid w:val="004B426D"/>
    <w:rsid w:val="004B580E"/>
    <w:rsid w:val="004B680F"/>
    <w:rsid w:val="004D12E7"/>
    <w:rsid w:val="00503819"/>
    <w:rsid w:val="005116E5"/>
    <w:rsid w:val="005141E9"/>
    <w:rsid w:val="005237BE"/>
    <w:rsid w:val="0052382A"/>
    <w:rsid w:val="00523B0F"/>
    <w:rsid w:val="005326A9"/>
    <w:rsid w:val="005458C6"/>
    <w:rsid w:val="00553FF9"/>
    <w:rsid w:val="005722BC"/>
    <w:rsid w:val="00580B6F"/>
    <w:rsid w:val="00592A6B"/>
    <w:rsid w:val="00594375"/>
    <w:rsid w:val="005A401C"/>
    <w:rsid w:val="005C11D8"/>
    <w:rsid w:val="005D247D"/>
    <w:rsid w:val="0061586C"/>
    <w:rsid w:val="006307A5"/>
    <w:rsid w:val="00636132"/>
    <w:rsid w:val="00650689"/>
    <w:rsid w:val="00666EC3"/>
    <w:rsid w:val="0067623C"/>
    <w:rsid w:val="00696A0B"/>
    <w:rsid w:val="006B09CE"/>
    <w:rsid w:val="006C61F2"/>
    <w:rsid w:val="006D48BA"/>
    <w:rsid w:val="006D5BC0"/>
    <w:rsid w:val="006F2B86"/>
    <w:rsid w:val="006F3B5E"/>
    <w:rsid w:val="006F7E53"/>
    <w:rsid w:val="00706E5A"/>
    <w:rsid w:val="0071111D"/>
    <w:rsid w:val="00713246"/>
    <w:rsid w:val="00716B01"/>
    <w:rsid w:val="00743DB2"/>
    <w:rsid w:val="00750C8D"/>
    <w:rsid w:val="00756FB1"/>
    <w:rsid w:val="0076792A"/>
    <w:rsid w:val="00794615"/>
    <w:rsid w:val="007A2C1E"/>
    <w:rsid w:val="007F0887"/>
    <w:rsid w:val="007F632D"/>
    <w:rsid w:val="008133D9"/>
    <w:rsid w:val="00814FF2"/>
    <w:rsid w:val="00862A09"/>
    <w:rsid w:val="00872C10"/>
    <w:rsid w:val="00880469"/>
    <w:rsid w:val="00894996"/>
    <w:rsid w:val="008A7C02"/>
    <w:rsid w:val="008C0BED"/>
    <w:rsid w:val="008C22D2"/>
    <w:rsid w:val="008D199A"/>
    <w:rsid w:val="008D2303"/>
    <w:rsid w:val="008E52FD"/>
    <w:rsid w:val="00917399"/>
    <w:rsid w:val="0098758B"/>
    <w:rsid w:val="00992441"/>
    <w:rsid w:val="00994AD8"/>
    <w:rsid w:val="009A1013"/>
    <w:rsid w:val="009A65FB"/>
    <w:rsid w:val="009A6E85"/>
    <w:rsid w:val="009B1BB2"/>
    <w:rsid w:val="009B426F"/>
    <w:rsid w:val="009D4BF0"/>
    <w:rsid w:val="009F607D"/>
    <w:rsid w:val="00A00F63"/>
    <w:rsid w:val="00A018AE"/>
    <w:rsid w:val="00A040D5"/>
    <w:rsid w:val="00A07C96"/>
    <w:rsid w:val="00A52136"/>
    <w:rsid w:val="00A5513C"/>
    <w:rsid w:val="00A61C0D"/>
    <w:rsid w:val="00A73CD4"/>
    <w:rsid w:val="00A8631D"/>
    <w:rsid w:val="00AA5440"/>
    <w:rsid w:val="00AA6624"/>
    <w:rsid w:val="00AA6F55"/>
    <w:rsid w:val="00AB6294"/>
    <w:rsid w:val="00AC521A"/>
    <w:rsid w:val="00AD09BE"/>
    <w:rsid w:val="00AF1445"/>
    <w:rsid w:val="00B0079E"/>
    <w:rsid w:val="00B07AF9"/>
    <w:rsid w:val="00B14530"/>
    <w:rsid w:val="00B30347"/>
    <w:rsid w:val="00B33C96"/>
    <w:rsid w:val="00B35EBC"/>
    <w:rsid w:val="00B35F3C"/>
    <w:rsid w:val="00B62F6F"/>
    <w:rsid w:val="00B76B27"/>
    <w:rsid w:val="00B97D47"/>
    <w:rsid w:val="00BA241C"/>
    <w:rsid w:val="00BA3CDC"/>
    <w:rsid w:val="00BB13C8"/>
    <w:rsid w:val="00BB7BF0"/>
    <w:rsid w:val="00BD3326"/>
    <w:rsid w:val="00BE0EAC"/>
    <w:rsid w:val="00BF2224"/>
    <w:rsid w:val="00C2316D"/>
    <w:rsid w:val="00C335AD"/>
    <w:rsid w:val="00C36D85"/>
    <w:rsid w:val="00C375C4"/>
    <w:rsid w:val="00C432BC"/>
    <w:rsid w:val="00C458E3"/>
    <w:rsid w:val="00C45D5A"/>
    <w:rsid w:val="00C51123"/>
    <w:rsid w:val="00C52B87"/>
    <w:rsid w:val="00C65F7B"/>
    <w:rsid w:val="00C85933"/>
    <w:rsid w:val="00CA0922"/>
    <w:rsid w:val="00CB0CDE"/>
    <w:rsid w:val="00CB3189"/>
    <w:rsid w:val="00CB6AFC"/>
    <w:rsid w:val="00CC78FB"/>
    <w:rsid w:val="00CD3988"/>
    <w:rsid w:val="00D03CEC"/>
    <w:rsid w:val="00D21469"/>
    <w:rsid w:val="00D23080"/>
    <w:rsid w:val="00D30AB6"/>
    <w:rsid w:val="00D37635"/>
    <w:rsid w:val="00D43921"/>
    <w:rsid w:val="00D43F92"/>
    <w:rsid w:val="00D65390"/>
    <w:rsid w:val="00D74CEB"/>
    <w:rsid w:val="00D7600B"/>
    <w:rsid w:val="00D8647D"/>
    <w:rsid w:val="00DE31CE"/>
    <w:rsid w:val="00DF086E"/>
    <w:rsid w:val="00DF4EA0"/>
    <w:rsid w:val="00E02B89"/>
    <w:rsid w:val="00E06091"/>
    <w:rsid w:val="00E378D6"/>
    <w:rsid w:val="00E528C6"/>
    <w:rsid w:val="00E5345B"/>
    <w:rsid w:val="00E850A7"/>
    <w:rsid w:val="00E85F91"/>
    <w:rsid w:val="00EC5FA8"/>
    <w:rsid w:val="00EE22E7"/>
    <w:rsid w:val="00EE7F66"/>
    <w:rsid w:val="00EF03C0"/>
    <w:rsid w:val="00EF641E"/>
    <w:rsid w:val="00F32424"/>
    <w:rsid w:val="00F43B8C"/>
    <w:rsid w:val="00F6300E"/>
    <w:rsid w:val="00FA5309"/>
    <w:rsid w:val="00FB1F05"/>
    <w:rsid w:val="00FC3443"/>
    <w:rsid w:val="00FD03F5"/>
    <w:rsid w:val="00FD4BDE"/>
    <w:rsid w:val="00FD56D9"/>
    <w:rsid w:val="00FF0AD8"/>
    <w:rsid w:val="00FF4ADD"/>
    <w:rsid w:val="070A163D"/>
    <w:rsid w:val="0A7E03FB"/>
    <w:rsid w:val="0D9A3A71"/>
    <w:rsid w:val="16B974A2"/>
    <w:rsid w:val="19846B21"/>
    <w:rsid w:val="1BF76D2B"/>
    <w:rsid w:val="41D966F1"/>
    <w:rsid w:val="5E15461B"/>
    <w:rsid w:val="67F226A1"/>
    <w:rsid w:val="7A792B3E"/>
    <w:rsid w:val="7ACC5EF2"/>
    <w:rsid w:val="7DF6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TML Code"/>
    <w:basedOn w:val="3"/>
    <w:unhideWhenUsed/>
    <w:uiPriority w:val="99"/>
    <w:rPr>
      <w:rFonts w:ascii="Courier New" w:hAnsi="Courier New"/>
      <w:sz w:val="20"/>
    </w:rPr>
  </w:style>
  <w:style w:type="character" w:customStyle="1" w:styleId="6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question-li-text"/>
    <w:basedOn w:val="3"/>
    <w:uiPriority w:val="0"/>
  </w:style>
  <w:style w:type="character" w:customStyle="1" w:styleId="8">
    <w:name w:val="answer_valu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615</Words>
  <Characters>3508</Characters>
  <Lines>29</Lines>
  <Paragraphs>8</Paragraphs>
  <TotalTime>0</TotalTime>
  <ScaleCrop>false</ScaleCrop>
  <LinksUpToDate>false</LinksUpToDate>
  <CharactersWithSpaces>4115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2018-04-28T03:55:00Z</dcterms:created>
  <dc:creator>lenovo</dc:creator>
  <cp:lastModifiedBy>shoul</cp:lastModifiedBy>
  <dcterms:modified xsi:type="dcterms:W3CDTF">2018-04-28T07:30:11Z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