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A21" w:rsidRPr="008B0A21" w:rsidRDefault="008B0A21" w:rsidP="008B0A21">
      <w:pPr>
        <w:shd w:val="clear" w:color="auto" w:fill="FEFEFE"/>
        <w:spacing w:after="120" w:line="240" w:lineRule="auto"/>
        <w:outlineLvl w:val="3"/>
        <w:rPr>
          <w:rFonts w:ascii="Times New Roman" w:eastAsia="Times New Roman" w:hAnsi="Times New Roman" w:cs="Times New Roman"/>
          <w:color w:val="212529"/>
          <w:lang w:eastAsia="ru-RU"/>
        </w:rPr>
      </w:pPr>
      <w:r w:rsidRPr="008B0A21">
        <w:rPr>
          <w:rFonts w:ascii="Times New Roman" w:eastAsia="Times New Roman" w:hAnsi="Times New Roman" w:cs="Times New Roman"/>
          <w:b/>
          <w:bCs/>
          <w:color w:val="212529"/>
          <w:lang w:eastAsia="ru-RU"/>
        </w:rPr>
        <w:t>Политика в отношении обработки персональных данных</w:t>
      </w:r>
    </w:p>
    <w:p w:rsidR="008B0A21" w:rsidRPr="008B0A21" w:rsidRDefault="008B0A21" w:rsidP="008B0A21">
      <w:pPr>
        <w:shd w:val="clear" w:color="auto" w:fill="FEFEFE"/>
        <w:spacing w:after="360" w:line="240" w:lineRule="auto"/>
        <w:outlineLvl w:val="4"/>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1. Общие положения</w:t>
      </w:r>
    </w:p>
    <w:p w:rsidR="008B0A21" w:rsidRPr="008B0A21" w:rsidRDefault="008B0A21" w:rsidP="008B0A21">
      <w:pPr>
        <w:shd w:val="clear" w:color="auto" w:fill="FEFEFE"/>
        <w:spacing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8B0A21">
        <w:rPr>
          <w:rFonts w:ascii="Times New Roman" w:eastAsia="Times New Roman" w:hAnsi="Times New Roman" w:cs="Times New Roman"/>
          <w:color w:val="212529"/>
          <w:shd w:val="clear" w:color="auto" w:fill="FCF8E3"/>
          <w:lang w:eastAsia="ru-RU"/>
        </w:rPr>
        <w:t>Next Level Car</w:t>
      </w:r>
      <w:r w:rsidRPr="008B0A21">
        <w:rPr>
          <w:rFonts w:ascii="Times New Roman" w:eastAsia="Times New Roman" w:hAnsi="Times New Roman" w:cs="Times New Roman"/>
          <w:color w:val="212529"/>
          <w:lang w:eastAsia="ru-RU"/>
        </w:rPr>
        <w:t> (далее — Оператор).</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8B0A21" w:rsidRPr="008B0A21" w:rsidRDefault="008B0A21" w:rsidP="008B0A21">
      <w:pPr>
        <w:shd w:val="clear" w:color="auto" w:fill="FEFEFE"/>
        <w:spacing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8B0A21">
        <w:rPr>
          <w:rFonts w:ascii="Times New Roman" w:eastAsia="Times New Roman" w:hAnsi="Times New Roman" w:cs="Times New Roman"/>
          <w:color w:val="212529"/>
          <w:shd w:val="clear" w:color="auto" w:fill="FCF8E3"/>
          <w:lang w:eastAsia="ru-RU"/>
        </w:rPr>
        <w:t>https://nextlevelcar.ru/</w:t>
      </w:r>
      <w:r w:rsidRPr="008B0A21">
        <w:rPr>
          <w:rFonts w:ascii="Times New Roman" w:eastAsia="Times New Roman" w:hAnsi="Times New Roman" w:cs="Times New Roman"/>
          <w:color w:val="212529"/>
          <w:lang w:eastAsia="ru-RU"/>
        </w:rPr>
        <w:t>.</w:t>
      </w:r>
    </w:p>
    <w:p w:rsidR="008B0A21" w:rsidRPr="008B0A21" w:rsidRDefault="008B0A21" w:rsidP="008B0A21">
      <w:pPr>
        <w:shd w:val="clear" w:color="auto" w:fill="FEFEFE"/>
        <w:spacing w:after="360" w:line="240" w:lineRule="auto"/>
        <w:outlineLvl w:val="4"/>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 Основные понятия, используемые в Политике</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2.1. Автоматизированная обработка персональных данных — обработка персональных данных с помощью средств вычислительной техники.</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8B0A21">
        <w:rPr>
          <w:rFonts w:ascii="Times New Roman" w:eastAsia="Times New Roman" w:hAnsi="Times New Roman" w:cs="Times New Roman"/>
          <w:color w:val="212529"/>
          <w:shd w:val="clear" w:color="auto" w:fill="FCF8E3"/>
          <w:lang w:eastAsia="ru-RU"/>
        </w:rPr>
        <w:t>https://nextlevelcar.ru/</w:t>
      </w:r>
      <w:r w:rsidRPr="008B0A21">
        <w:rPr>
          <w:rFonts w:ascii="Times New Roman" w:eastAsia="Times New Roman" w:hAnsi="Times New Roman" w:cs="Times New Roman"/>
          <w:color w:val="212529"/>
          <w:lang w:eastAsia="ru-RU"/>
        </w:rPr>
        <w:t>.</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2.8. Персональные данные — любая информация, относящаяся прямо или косвенно к определенному или определяемому Пользователю веб-сайта </w:t>
      </w:r>
      <w:r w:rsidRPr="008B0A21">
        <w:rPr>
          <w:rFonts w:ascii="Times New Roman" w:eastAsia="Times New Roman" w:hAnsi="Times New Roman" w:cs="Times New Roman"/>
          <w:color w:val="212529"/>
          <w:shd w:val="clear" w:color="auto" w:fill="FCF8E3"/>
          <w:lang w:eastAsia="ru-RU"/>
        </w:rPr>
        <w:t>https://nextlevelcar.ru/</w:t>
      </w:r>
      <w:r w:rsidRPr="008B0A21">
        <w:rPr>
          <w:rFonts w:ascii="Times New Roman" w:eastAsia="Times New Roman" w:hAnsi="Times New Roman" w:cs="Times New Roman"/>
          <w:color w:val="212529"/>
          <w:lang w:eastAsia="ru-RU"/>
        </w:rPr>
        <w:t>.</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2.10. Пользователь — любой посетитель веб-сайта </w:t>
      </w:r>
      <w:r w:rsidRPr="008B0A21">
        <w:rPr>
          <w:rFonts w:ascii="Times New Roman" w:eastAsia="Times New Roman" w:hAnsi="Times New Roman" w:cs="Times New Roman"/>
          <w:color w:val="212529"/>
          <w:shd w:val="clear" w:color="auto" w:fill="FCF8E3"/>
          <w:lang w:eastAsia="ru-RU"/>
        </w:rPr>
        <w:t>https://nextlevelcar.ru/</w:t>
      </w:r>
      <w:r w:rsidRPr="008B0A21">
        <w:rPr>
          <w:rFonts w:ascii="Times New Roman" w:eastAsia="Times New Roman" w:hAnsi="Times New Roman" w:cs="Times New Roman"/>
          <w:color w:val="212529"/>
          <w:lang w:eastAsia="ru-RU"/>
        </w:rPr>
        <w:t>.</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xml:space="preserve">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w:t>
      </w:r>
      <w:r w:rsidRPr="008B0A21">
        <w:rPr>
          <w:rFonts w:ascii="Times New Roman" w:eastAsia="Times New Roman" w:hAnsi="Times New Roman" w:cs="Times New Roman"/>
          <w:color w:val="212529"/>
          <w:lang w:eastAsia="ru-RU"/>
        </w:rPr>
        <w:lastRenderedPageBreak/>
        <w:t>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8B0A21" w:rsidRPr="008B0A21" w:rsidRDefault="008B0A21" w:rsidP="008B0A21">
      <w:pPr>
        <w:shd w:val="clear" w:color="auto" w:fill="FEFEFE"/>
        <w:spacing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rsidR="008B0A21" w:rsidRPr="008B0A21" w:rsidRDefault="008B0A21" w:rsidP="008B0A21">
      <w:pPr>
        <w:shd w:val="clear" w:color="auto" w:fill="FEFEFE"/>
        <w:spacing w:after="360" w:line="240" w:lineRule="auto"/>
        <w:outlineLvl w:val="4"/>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3. Основные права и обязанности Оператора</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3.1. Оператор имеет право:</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получать от субъекта персональных данных достоверные информацию и/или документы, содержащие персональные данные;</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3.2. Оператор обязан:</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предоставлять субъекту персональных данных по его просьбе информацию, касающуюся обработки его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организовывать обработку персональных данных в порядке, установленном действующим законодательством РФ;</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8B0A21" w:rsidRPr="008B0A21" w:rsidRDefault="008B0A21" w:rsidP="008B0A21">
      <w:pPr>
        <w:shd w:val="clear" w:color="auto" w:fill="FEFEFE"/>
        <w:spacing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исполнять иные обязанности, предусмотренные Законом о персональных данных.</w:t>
      </w:r>
    </w:p>
    <w:p w:rsidR="008B0A21" w:rsidRPr="008B0A21" w:rsidRDefault="008B0A21" w:rsidP="008B0A21">
      <w:pPr>
        <w:shd w:val="clear" w:color="auto" w:fill="FEFEFE"/>
        <w:spacing w:after="360" w:line="240" w:lineRule="auto"/>
        <w:outlineLvl w:val="4"/>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4. Основные права и обязанности субъектов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4.1. Субъекты персональных данных имеют право:</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lastRenderedPageBreak/>
        <w:t>— выдвигать условие предварительного согласия при обработке персональных данных в целях продвижения на рынке товаров, работ и услуг;</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на отзыв согласия на обработку персональных данных, а также, на направление требования о прекращении обработки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на осуществление иных прав, предусмотренных законодательством РФ.</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4.2. Субъекты персональных данных обязаны:</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предоставлять Оператору достоверные данные о себе;</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 сообщать Оператору об уточнении (обновлении, изменении) своих персональных данных.</w:t>
      </w:r>
    </w:p>
    <w:p w:rsidR="008B0A21" w:rsidRPr="008B0A21" w:rsidRDefault="008B0A21" w:rsidP="008B0A21">
      <w:pPr>
        <w:shd w:val="clear" w:color="auto" w:fill="FEFEFE"/>
        <w:spacing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8B0A21" w:rsidRPr="008B0A21" w:rsidRDefault="008B0A21" w:rsidP="008B0A21">
      <w:pPr>
        <w:shd w:val="clear" w:color="auto" w:fill="FEFEFE"/>
        <w:spacing w:after="360" w:line="240" w:lineRule="auto"/>
        <w:outlineLvl w:val="4"/>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5. Принципы обработки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5.1. Обработка персональных данных осуществляется на законной и справедливой основе.</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5.3. Не допускается объединение баз данных, содержащих персональные данные, обработка которых осуществляется в целях, несовместимых между собой.</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5.4. Обработке подлежат только персональные данные, которые отвечают целям их обработки.</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8B0A21" w:rsidRPr="008B0A21" w:rsidRDefault="008B0A21" w:rsidP="008B0A21">
      <w:pPr>
        <w:shd w:val="clear" w:color="auto" w:fill="FEFEFE"/>
        <w:spacing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8B0A21" w:rsidRPr="008B0A21" w:rsidRDefault="008B0A21" w:rsidP="008B0A21">
      <w:pPr>
        <w:shd w:val="clear" w:color="auto" w:fill="FEFEFE"/>
        <w:spacing w:after="360" w:line="240" w:lineRule="auto"/>
        <w:outlineLvl w:val="4"/>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339"/>
      </w:tblGrid>
      <w:tr w:rsidR="008B0A21" w:rsidRPr="008B0A21" w:rsidTr="008B0A21">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8B0A21" w:rsidRPr="008B0A21" w:rsidRDefault="008B0A21" w:rsidP="008B0A21">
            <w:pPr>
              <w:spacing w:after="36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8B0A21" w:rsidRPr="008B0A21" w:rsidRDefault="008B0A21" w:rsidP="008B0A21">
            <w:pPr>
              <w:spacing w:after="36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shd w:val="clear" w:color="auto" w:fill="FCF8E3"/>
                <w:lang w:eastAsia="ru-RU"/>
              </w:rPr>
              <w:t>информирование Пользователя посредством отправки электронных писем</w:t>
            </w:r>
          </w:p>
        </w:tc>
      </w:tr>
      <w:tr w:rsidR="008B0A21" w:rsidRPr="008B0A21" w:rsidTr="008B0A21">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8B0A21" w:rsidRPr="008B0A21" w:rsidRDefault="008B0A21" w:rsidP="008B0A21">
            <w:pPr>
              <w:spacing w:after="36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8B0A21" w:rsidRPr="008B0A21" w:rsidRDefault="008B0A21" w:rsidP="008B0A21">
            <w:pPr>
              <w:numPr>
                <w:ilvl w:val="0"/>
                <w:numId w:val="1"/>
              </w:numPr>
              <w:spacing w:before="100" w:beforeAutospacing="1" w:after="120" w:line="240" w:lineRule="auto"/>
              <w:ind w:left="0"/>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shd w:val="clear" w:color="auto" w:fill="FCF8E3"/>
                <w:lang w:eastAsia="ru-RU"/>
              </w:rPr>
              <w:t>фамилия, имя, отчество</w:t>
            </w:r>
          </w:p>
          <w:p w:rsidR="008B0A21" w:rsidRPr="008B0A21" w:rsidRDefault="008B0A21" w:rsidP="008B0A21">
            <w:pPr>
              <w:numPr>
                <w:ilvl w:val="0"/>
                <w:numId w:val="1"/>
              </w:numPr>
              <w:spacing w:before="100" w:beforeAutospacing="1" w:after="100" w:afterAutospacing="1" w:line="240" w:lineRule="auto"/>
              <w:ind w:left="0"/>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shd w:val="clear" w:color="auto" w:fill="FCF8E3"/>
                <w:lang w:eastAsia="ru-RU"/>
              </w:rPr>
              <w:t>номера телефонов</w:t>
            </w:r>
          </w:p>
        </w:tc>
      </w:tr>
      <w:tr w:rsidR="008B0A21" w:rsidRPr="008B0A21" w:rsidTr="008B0A21">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8B0A21" w:rsidRPr="008B0A21" w:rsidRDefault="008B0A21" w:rsidP="008B0A21">
            <w:pPr>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8B0A21" w:rsidRPr="008B0A21" w:rsidRDefault="008B0A21" w:rsidP="008B0A21">
            <w:pPr>
              <w:numPr>
                <w:ilvl w:val="0"/>
                <w:numId w:val="2"/>
              </w:numPr>
              <w:spacing w:before="100" w:beforeAutospacing="1" w:after="100" w:afterAutospacing="1" w:line="240" w:lineRule="auto"/>
              <w:ind w:left="0"/>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shd w:val="clear" w:color="auto" w:fill="FCF8E3"/>
                <w:lang w:eastAsia="ru-RU"/>
              </w:rPr>
              <w:t>уставные (учредительные) документы Оператора</w:t>
            </w:r>
          </w:p>
        </w:tc>
      </w:tr>
      <w:tr w:rsidR="008B0A21" w:rsidRPr="008B0A21" w:rsidTr="008B0A21">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8B0A21" w:rsidRPr="008B0A21" w:rsidRDefault="008B0A21" w:rsidP="008B0A21">
            <w:pPr>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8B0A21" w:rsidRPr="008B0A21" w:rsidRDefault="008B0A21" w:rsidP="008B0A21">
            <w:pPr>
              <w:numPr>
                <w:ilvl w:val="0"/>
                <w:numId w:val="3"/>
              </w:numPr>
              <w:spacing w:before="100" w:beforeAutospacing="1" w:after="100" w:afterAutospacing="1" w:line="240" w:lineRule="auto"/>
              <w:ind w:left="0"/>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shd w:val="clear" w:color="auto" w:fill="FCF8E3"/>
                <w:lang w:eastAsia="ru-RU"/>
              </w:rPr>
              <w:t>Отправка информационных писем на адрес электронной почты</w:t>
            </w:r>
          </w:p>
        </w:tc>
      </w:tr>
    </w:tbl>
    <w:p w:rsidR="008B0A21" w:rsidRPr="008B0A21" w:rsidRDefault="008B0A21" w:rsidP="008B0A21">
      <w:pPr>
        <w:shd w:val="clear" w:color="auto" w:fill="FEFEFE"/>
        <w:spacing w:after="360" w:line="240" w:lineRule="auto"/>
        <w:outlineLvl w:val="4"/>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7. Условия обработки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lastRenderedPageBreak/>
        <w:t>7.1. Обработка персональных данных осуществляется с согласия субъекта персональных данных на обработку его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8B0A21" w:rsidRPr="008B0A21" w:rsidRDefault="008B0A21" w:rsidP="008B0A21">
      <w:pPr>
        <w:shd w:val="clear" w:color="auto" w:fill="FEFEFE"/>
        <w:spacing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7.7. Осуществляется обработка персональных данных, подлежащих опубликованию или обязательному раскрытию в соответствии с федеральным законом.</w:t>
      </w:r>
    </w:p>
    <w:p w:rsidR="008B0A21" w:rsidRPr="008B0A21" w:rsidRDefault="008B0A21" w:rsidP="008B0A21">
      <w:pPr>
        <w:shd w:val="clear" w:color="auto" w:fill="FEFEFE"/>
        <w:spacing w:after="360" w:line="240" w:lineRule="auto"/>
        <w:outlineLvl w:val="4"/>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8. Порядок сбора, хранения, передачи и других видов обработки персональных данных</w:t>
      </w:r>
    </w:p>
    <w:p w:rsidR="008B0A21" w:rsidRPr="008B0A21" w:rsidRDefault="008B0A21" w:rsidP="008B0A21">
      <w:pPr>
        <w:shd w:val="clear" w:color="auto" w:fill="FEFEFE"/>
        <w:spacing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8B0A21">
        <w:rPr>
          <w:rFonts w:ascii="Times New Roman" w:eastAsia="Times New Roman" w:hAnsi="Times New Roman" w:cs="Times New Roman"/>
          <w:color w:val="212529"/>
          <w:shd w:val="clear" w:color="auto" w:fill="FCF8E3"/>
          <w:lang w:eastAsia="ru-RU"/>
        </w:rPr>
        <w:t>nlc-auto@yandex.ru</w:t>
      </w:r>
      <w:r w:rsidRPr="008B0A21">
        <w:rPr>
          <w:rFonts w:ascii="Times New Roman" w:eastAsia="Times New Roman" w:hAnsi="Times New Roman" w:cs="Times New Roman"/>
          <w:color w:val="212529"/>
          <w:lang w:eastAsia="ru-RU"/>
        </w:rPr>
        <w:t> с пометкой «Актуализация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8B0A21">
        <w:rPr>
          <w:rFonts w:ascii="Times New Roman" w:eastAsia="Times New Roman" w:hAnsi="Times New Roman" w:cs="Times New Roman"/>
          <w:color w:val="212529"/>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8B0A21">
        <w:rPr>
          <w:rFonts w:ascii="Times New Roman" w:eastAsia="Times New Roman" w:hAnsi="Times New Roman" w:cs="Times New Roman"/>
          <w:color w:val="212529"/>
          <w:shd w:val="clear" w:color="auto" w:fill="FCF8E3"/>
          <w:lang w:eastAsia="ru-RU"/>
        </w:rPr>
        <w:t>nlc-auto@yandex.ru</w:t>
      </w:r>
      <w:r w:rsidRPr="008B0A21">
        <w:rPr>
          <w:rFonts w:ascii="Times New Roman" w:eastAsia="Times New Roman" w:hAnsi="Times New Roman" w:cs="Times New Roman"/>
          <w:color w:val="212529"/>
          <w:lang w:eastAsia="ru-RU"/>
        </w:rPr>
        <w:t> с пометкой «Отзыв согласия на обработку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lastRenderedPageBreak/>
        <w:t>8.7. Оператор при обработке персональных данных обеспечивает конфиденциальность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8B0A21" w:rsidRPr="008B0A21" w:rsidRDefault="008B0A21" w:rsidP="008B0A21">
      <w:pPr>
        <w:shd w:val="clear" w:color="auto" w:fill="FEFEFE"/>
        <w:spacing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rsidR="008B0A21" w:rsidRPr="008B0A21" w:rsidRDefault="008B0A21" w:rsidP="008B0A21">
      <w:pPr>
        <w:shd w:val="clear" w:color="auto" w:fill="FEFEFE"/>
        <w:spacing w:after="360" w:line="240" w:lineRule="auto"/>
        <w:outlineLvl w:val="4"/>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9. Перечень действий, производимых Оператором с полученными персональными данными</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8B0A21" w:rsidRPr="008B0A21" w:rsidRDefault="008B0A21" w:rsidP="008B0A21">
      <w:pPr>
        <w:shd w:val="clear" w:color="auto" w:fill="FEFEFE"/>
        <w:spacing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8B0A21" w:rsidRPr="008B0A21" w:rsidRDefault="008B0A21" w:rsidP="008B0A21">
      <w:pPr>
        <w:shd w:val="clear" w:color="auto" w:fill="FEFEFE"/>
        <w:spacing w:after="360" w:line="240" w:lineRule="auto"/>
        <w:outlineLvl w:val="4"/>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10. Трансграничная передача персональных данных</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rsidR="008B0A21" w:rsidRPr="008B0A21" w:rsidRDefault="008B0A21" w:rsidP="008B0A21">
      <w:pPr>
        <w:shd w:val="clear" w:color="auto" w:fill="FEFEFE"/>
        <w:spacing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rsidR="008B0A21" w:rsidRPr="008B0A21" w:rsidRDefault="008B0A21" w:rsidP="008B0A21">
      <w:pPr>
        <w:shd w:val="clear" w:color="auto" w:fill="FEFEFE"/>
        <w:spacing w:after="360" w:line="240" w:lineRule="auto"/>
        <w:outlineLvl w:val="4"/>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11. Конфиденциальность персональных данных</w:t>
      </w:r>
    </w:p>
    <w:p w:rsidR="008B0A21" w:rsidRPr="008B0A21" w:rsidRDefault="008B0A21" w:rsidP="008B0A21">
      <w:pPr>
        <w:shd w:val="clear" w:color="auto" w:fill="FEFEFE"/>
        <w:spacing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8B0A21" w:rsidRPr="008B0A21" w:rsidRDefault="008B0A21" w:rsidP="008B0A21">
      <w:pPr>
        <w:shd w:val="clear" w:color="auto" w:fill="FEFEFE"/>
        <w:spacing w:after="360" w:line="240" w:lineRule="auto"/>
        <w:outlineLvl w:val="4"/>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12. Заключительные положения</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8B0A21">
        <w:rPr>
          <w:rFonts w:ascii="Times New Roman" w:eastAsia="Times New Roman" w:hAnsi="Times New Roman" w:cs="Times New Roman"/>
          <w:color w:val="212529"/>
          <w:shd w:val="clear" w:color="auto" w:fill="FCF8E3"/>
          <w:lang w:eastAsia="ru-RU"/>
        </w:rPr>
        <w:t>nlc-auto@yandex.ru</w:t>
      </w:r>
      <w:r w:rsidRPr="008B0A21">
        <w:rPr>
          <w:rFonts w:ascii="Times New Roman" w:eastAsia="Times New Roman" w:hAnsi="Times New Roman" w:cs="Times New Roman"/>
          <w:color w:val="212529"/>
          <w:lang w:eastAsia="ru-RU"/>
        </w:rPr>
        <w:t>.</w:t>
      </w:r>
    </w:p>
    <w:p w:rsidR="008B0A21" w:rsidRPr="008B0A21" w:rsidRDefault="008B0A21" w:rsidP="008B0A21">
      <w:pPr>
        <w:shd w:val="clear" w:color="auto" w:fill="FEFEFE"/>
        <w:spacing w:after="0"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8B0A21" w:rsidRPr="008B0A21" w:rsidRDefault="008B0A21" w:rsidP="008B0A21">
      <w:pPr>
        <w:shd w:val="clear" w:color="auto" w:fill="FEFEFE"/>
        <w:spacing w:line="240" w:lineRule="auto"/>
        <w:rPr>
          <w:rFonts w:ascii="Times New Roman" w:eastAsia="Times New Roman" w:hAnsi="Times New Roman" w:cs="Times New Roman"/>
          <w:color w:val="212529"/>
          <w:lang w:eastAsia="ru-RU"/>
        </w:rPr>
      </w:pPr>
      <w:r w:rsidRPr="008B0A21">
        <w:rPr>
          <w:rFonts w:ascii="Times New Roman" w:eastAsia="Times New Roman" w:hAnsi="Times New Roman" w:cs="Times New Roman"/>
          <w:color w:val="212529"/>
          <w:lang w:eastAsia="ru-RU"/>
        </w:rPr>
        <w:t>12.3. Актуальная версия Политики в свободном доступе расположена в сети Интернет по адресу </w:t>
      </w:r>
      <w:r w:rsidRPr="008B0A21">
        <w:rPr>
          <w:rFonts w:ascii="Times New Roman" w:eastAsia="Times New Roman" w:hAnsi="Times New Roman" w:cs="Times New Roman"/>
          <w:color w:val="212529"/>
          <w:shd w:val="clear" w:color="auto" w:fill="FCF8E3"/>
          <w:lang w:eastAsia="ru-RU"/>
        </w:rPr>
        <w:t>https://nextlevelcar.ru/</w:t>
      </w:r>
      <w:r w:rsidRPr="008B0A21">
        <w:rPr>
          <w:rFonts w:ascii="Times New Roman" w:eastAsia="Times New Roman" w:hAnsi="Times New Roman" w:cs="Times New Roman"/>
          <w:color w:val="212529"/>
          <w:lang w:eastAsia="ru-RU"/>
        </w:rPr>
        <w:t>.</w:t>
      </w:r>
    </w:p>
    <w:p w:rsidR="009722CD" w:rsidRPr="008B0A21" w:rsidRDefault="009722CD">
      <w:pPr>
        <w:rPr>
          <w:rFonts w:ascii="Times New Roman" w:hAnsi="Times New Roman" w:cs="Times New Roman"/>
        </w:rPr>
      </w:pPr>
      <w:bookmarkStart w:id="0" w:name="_GoBack"/>
      <w:bookmarkEnd w:id="0"/>
    </w:p>
    <w:sectPr w:rsidR="009722CD" w:rsidRPr="008B0A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A2D35"/>
    <w:multiLevelType w:val="multilevel"/>
    <w:tmpl w:val="2726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66166"/>
    <w:multiLevelType w:val="multilevel"/>
    <w:tmpl w:val="9F2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51152"/>
    <w:multiLevelType w:val="multilevel"/>
    <w:tmpl w:val="4A8C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A21"/>
    <w:rsid w:val="003E338C"/>
    <w:rsid w:val="008B0A21"/>
    <w:rsid w:val="00972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2FC3"/>
  <w15:chartTrackingRefBased/>
  <w15:docId w15:val="{BE5E727F-5F86-4A17-84C6-94B177A4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8B0A2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8B0A2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8B0A21"/>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8B0A21"/>
    <w:rPr>
      <w:rFonts w:ascii="Times New Roman" w:eastAsia="Times New Roman" w:hAnsi="Times New Roman" w:cs="Times New Roman"/>
      <w:b/>
      <w:bCs/>
      <w:sz w:val="20"/>
      <w:szCs w:val="20"/>
      <w:lang w:eastAsia="ru-RU"/>
    </w:rPr>
  </w:style>
  <w:style w:type="character" w:styleId="a3">
    <w:name w:val="Strong"/>
    <w:basedOn w:val="a0"/>
    <w:uiPriority w:val="22"/>
    <w:qFormat/>
    <w:rsid w:val="008B0A21"/>
    <w:rPr>
      <w:b/>
      <w:bCs/>
    </w:rPr>
  </w:style>
  <w:style w:type="character" w:customStyle="1" w:styleId="link">
    <w:name w:val="link"/>
    <w:basedOn w:val="a0"/>
    <w:rsid w:val="008B0A21"/>
  </w:style>
  <w:style w:type="character" w:customStyle="1" w:styleId="mark">
    <w:name w:val="mark"/>
    <w:basedOn w:val="a0"/>
    <w:rsid w:val="008B0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128612">
      <w:bodyDiv w:val="1"/>
      <w:marLeft w:val="0"/>
      <w:marRight w:val="0"/>
      <w:marTop w:val="0"/>
      <w:marBottom w:val="0"/>
      <w:divBdr>
        <w:top w:val="none" w:sz="0" w:space="0" w:color="auto"/>
        <w:left w:val="none" w:sz="0" w:space="0" w:color="auto"/>
        <w:bottom w:val="none" w:sz="0" w:space="0" w:color="auto"/>
        <w:right w:val="none" w:sz="0" w:space="0" w:color="auto"/>
      </w:divBdr>
      <w:divsChild>
        <w:div w:id="1144473340">
          <w:marLeft w:val="-225"/>
          <w:marRight w:val="-225"/>
          <w:marTop w:val="0"/>
          <w:marBottom w:val="0"/>
          <w:divBdr>
            <w:top w:val="none" w:sz="0" w:space="0" w:color="auto"/>
            <w:left w:val="none" w:sz="0" w:space="0" w:color="auto"/>
            <w:bottom w:val="none" w:sz="0" w:space="0" w:color="auto"/>
            <w:right w:val="none" w:sz="0" w:space="0" w:color="auto"/>
          </w:divBdr>
          <w:divsChild>
            <w:div w:id="1622416554">
              <w:marLeft w:val="0"/>
              <w:marRight w:val="0"/>
              <w:marTop w:val="0"/>
              <w:marBottom w:val="0"/>
              <w:divBdr>
                <w:top w:val="none" w:sz="0" w:space="0" w:color="auto"/>
                <w:left w:val="none" w:sz="0" w:space="0" w:color="auto"/>
                <w:bottom w:val="none" w:sz="0" w:space="0" w:color="auto"/>
                <w:right w:val="none" w:sz="0" w:space="0" w:color="auto"/>
              </w:divBdr>
            </w:div>
          </w:divsChild>
        </w:div>
        <w:div w:id="2120100255">
          <w:marLeft w:val="-225"/>
          <w:marRight w:val="-225"/>
          <w:marTop w:val="0"/>
          <w:marBottom w:val="0"/>
          <w:divBdr>
            <w:top w:val="none" w:sz="0" w:space="0" w:color="auto"/>
            <w:left w:val="none" w:sz="0" w:space="0" w:color="auto"/>
            <w:bottom w:val="none" w:sz="0" w:space="0" w:color="auto"/>
            <w:right w:val="none" w:sz="0" w:space="0" w:color="auto"/>
          </w:divBdr>
          <w:divsChild>
            <w:div w:id="515509359">
              <w:marLeft w:val="0"/>
              <w:marRight w:val="0"/>
              <w:marTop w:val="0"/>
              <w:marBottom w:val="0"/>
              <w:divBdr>
                <w:top w:val="none" w:sz="0" w:space="0" w:color="auto"/>
                <w:left w:val="none" w:sz="0" w:space="0" w:color="auto"/>
                <w:bottom w:val="none" w:sz="0" w:space="0" w:color="auto"/>
                <w:right w:val="none" w:sz="0" w:space="0" w:color="auto"/>
              </w:divBdr>
              <w:divsChild>
                <w:div w:id="1084062572">
                  <w:marLeft w:val="0"/>
                  <w:marRight w:val="0"/>
                  <w:marTop w:val="0"/>
                  <w:marBottom w:val="360"/>
                  <w:divBdr>
                    <w:top w:val="none" w:sz="0" w:space="0" w:color="auto"/>
                    <w:left w:val="none" w:sz="0" w:space="0" w:color="auto"/>
                    <w:bottom w:val="none" w:sz="0" w:space="0" w:color="auto"/>
                    <w:right w:val="none" w:sz="0" w:space="0" w:color="auto"/>
                  </w:divBdr>
                </w:div>
                <w:div w:id="1568110281">
                  <w:marLeft w:val="0"/>
                  <w:marRight w:val="0"/>
                  <w:marTop w:val="0"/>
                  <w:marBottom w:val="240"/>
                  <w:divBdr>
                    <w:top w:val="none" w:sz="0" w:space="0" w:color="auto"/>
                    <w:left w:val="none" w:sz="0" w:space="0" w:color="auto"/>
                    <w:bottom w:val="none" w:sz="0" w:space="0" w:color="auto"/>
                    <w:right w:val="none" w:sz="0" w:space="0" w:color="auto"/>
                  </w:divBdr>
                  <w:divsChild>
                    <w:div w:id="97527233">
                      <w:marLeft w:val="0"/>
                      <w:marRight w:val="0"/>
                      <w:marTop w:val="0"/>
                      <w:marBottom w:val="0"/>
                      <w:divBdr>
                        <w:top w:val="none" w:sz="0" w:space="0" w:color="auto"/>
                        <w:left w:val="none" w:sz="0" w:space="0" w:color="auto"/>
                        <w:bottom w:val="none" w:sz="0" w:space="0" w:color="auto"/>
                        <w:right w:val="none" w:sz="0" w:space="0" w:color="auto"/>
                      </w:divBdr>
                    </w:div>
                    <w:div w:id="19902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14699">
          <w:marLeft w:val="-225"/>
          <w:marRight w:val="-225"/>
          <w:marTop w:val="0"/>
          <w:marBottom w:val="0"/>
          <w:divBdr>
            <w:top w:val="none" w:sz="0" w:space="0" w:color="auto"/>
            <w:left w:val="none" w:sz="0" w:space="0" w:color="auto"/>
            <w:bottom w:val="none" w:sz="0" w:space="0" w:color="auto"/>
            <w:right w:val="none" w:sz="0" w:space="0" w:color="auto"/>
          </w:divBdr>
          <w:divsChild>
            <w:div w:id="263390858">
              <w:marLeft w:val="0"/>
              <w:marRight w:val="0"/>
              <w:marTop w:val="0"/>
              <w:marBottom w:val="0"/>
              <w:divBdr>
                <w:top w:val="none" w:sz="0" w:space="0" w:color="auto"/>
                <w:left w:val="none" w:sz="0" w:space="0" w:color="auto"/>
                <w:bottom w:val="none" w:sz="0" w:space="0" w:color="auto"/>
                <w:right w:val="none" w:sz="0" w:space="0" w:color="auto"/>
              </w:divBdr>
              <w:divsChild>
                <w:div w:id="669336114">
                  <w:marLeft w:val="0"/>
                  <w:marRight w:val="0"/>
                  <w:marTop w:val="0"/>
                  <w:marBottom w:val="240"/>
                  <w:divBdr>
                    <w:top w:val="none" w:sz="0" w:space="0" w:color="auto"/>
                    <w:left w:val="none" w:sz="0" w:space="0" w:color="auto"/>
                    <w:bottom w:val="none" w:sz="0" w:space="0" w:color="auto"/>
                    <w:right w:val="none" w:sz="0" w:space="0" w:color="auto"/>
                  </w:divBdr>
                  <w:divsChild>
                    <w:div w:id="1245840225">
                      <w:marLeft w:val="0"/>
                      <w:marRight w:val="0"/>
                      <w:marTop w:val="0"/>
                      <w:marBottom w:val="0"/>
                      <w:divBdr>
                        <w:top w:val="none" w:sz="0" w:space="0" w:color="auto"/>
                        <w:left w:val="none" w:sz="0" w:space="0" w:color="auto"/>
                        <w:bottom w:val="none" w:sz="0" w:space="0" w:color="auto"/>
                        <w:right w:val="none" w:sz="0" w:space="0" w:color="auto"/>
                      </w:divBdr>
                    </w:div>
                    <w:div w:id="577634921">
                      <w:marLeft w:val="0"/>
                      <w:marRight w:val="0"/>
                      <w:marTop w:val="0"/>
                      <w:marBottom w:val="0"/>
                      <w:divBdr>
                        <w:top w:val="none" w:sz="0" w:space="0" w:color="auto"/>
                        <w:left w:val="none" w:sz="0" w:space="0" w:color="auto"/>
                        <w:bottom w:val="none" w:sz="0" w:space="0" w:color="auto"/>
                        <w:right w:val="none" w:sz="0" w:space="0" w:color="auto"/>
                      </w:divBdr>
                    </w:div>
                    <w:div w:id="1994673566">
                      <w:marLeft w:val="0"/>
                      <w:marRight w:val="0"/>
                      <w:marTop w:val="0"/>
                      <w:marBottom w:val="0"/>
                      <w:divBdr>
                        <w:top w:val="none" w:sz="0" w:space="0" w:color="auto"/>
                        <w:left w:val="none" w:sz="0" w:space="0" w:color="auto"/>
                        <w:bottom w:val="none" w:sz="0" w:space="0" w:color="auto"/>
                        <w:right w:val="none" w:sz="0" w:space="0" w:color="auto"/>
                      </w:divBdr>
                    </w:div>
                    <w:div w:id="1476098989">
                      <w:marLeft w:val="0"/>
                      <w:marRight w:val="0"/>
                      <w:marTop w:val="0"/>
                      <w:marBottom w:val="0"/>
                      <w:divBdr>
                        <w:top w:val="none" w:sz="0" w:space="0" w:color="auto"/>
                        <w:left w:val="none" w:sz="0" w:space="0" w:color="auto"/>
                        <w:bottom w:val="none" w:sz="0" w:space="0" w:color="auto"/>
                        <w:right w:val="none" w:sz="0" w:space="0" w:color="auto"/>
                      </w:divBdr>
                    </w:div>
                    <w:div w:id="1244298671">
                      <w:marLeft w:val="0"/>
                      <w:marRight w:val="0"/>
                      <w:marTop w:val="0"/>
                      <w:marBottom w:val="0"/>
                      <w:divBdr>
                        <w:top w:val="none" w:sz="0" w:space="0" w:color="auto"/>
                        <w:left w:val="none" w:sz="0" w:space="0" w:color="auto"/>
                        <w:bottom w:val="none" w:sz="0" w:space="0" w:color="auto"/>
                        <w:right w:val="none" w:sz="0" w:space="0" w:color="auto"/>
                      </w:divBdr>
                    </w:div>
                    <w:div w:id="1421830036">
                      <w:marLeft w:val="0"/>
                      <w:marRight w:val="0"/>
                      <w:marTop w:val="0"/>
                      <w:marBottom w:val="0"/>
                      <w:divBdr>
                        <w:top w:val="none" w:sz="0" w:space="0" w:color="auto"/>
                        <w:left w:val="none" w:sz="0" w:space="0" w:color="auto"/>
                        <w:bottom w:val="none" w:sz="0" w:space="0" w:color="auto"/>
                        <w:right w:val="none" w:sz="0" w:space="0" w:color="auto"/>
                      </w:divBdr>
                    </w:div>
                    <w:div w:id="1333412826">
                      <w:marLeft w:val="0"/>
                      <w:marRight w:val="0"/>
                      <w:marTop w:val="0"/>
                      <w:marBottom w:val="0"/>
                      <w:divBdr>
                        <w:top w:val="none" w:sz="0" w:space="0" w:color="auto"/>
                        <w:left w:val="none" w:sz="0" w:space="0" w:color="auto"/>
                        <w:bottom w:val="none" w:sz="0" w:space="0" w:color="auto"/>
                        <w:right w:val="none" w:sz="0" w:space="0" w:color="auto"/>
                      </w:divBdr>
                    </w:div>
                    <w:div w:id="760179809">
                      <w:marLeft w:val="0"/>
                      <w:marRight w:val="0"/>
                      <w:marTop w:val="0"/>
                      <w:marBottom w:val="0"/>
                      <w:divBdr>
                        <w:top w:val="none" w:sz="0" w:space="0" w:color="auto"/>
                        <w:left w:val="none" w:sz="0" w:space="0" w:color="auto"/>
                        <w:bottom w:val="none" w:sz="0" w:space="0" w:color="auto"/>
                        <w:right w:val="none" w:sz="0" w:space="0" w:color="auto"/>
                      </w:divBdr>
                    </w:div>
                    <w:div w:id="1732583046">
                      <w:marLeft w:val="0"/>
                      <w:marRight w:val="0"/>
                      <w:marTop w:val="0"/>
                      <w:marBottom w:val="0"/>
                      <w:divBdr>
                        <w:top w:val="none" w:sz="0" w:space="0" w:color="auto"/>
                        <w:left w:val="none" w:sz="0" w:space="0" w:color="auto"/>
                        <w:bottom w:val="none" w:sz="0" w:space="0" w:color="auto"/>
                        <w:right w:val="none" w:sz="0" w:space="0" w:color="auto"/>
                      </w:divBdr>
                    </w:div>
                    <w:div w:id="5598078">
                      <w:marLeft w:val="0"/>
                      <w:marRight w:val="0"/>
                      <w:marTop w:val="0"/>
                      <w:marBottom w:val="0"/>
                      <w:divBdr>
                        <w:top w:val="none" w:sz="0" w:space="0" w:color="auto"/>
                        <w:left w:val="none" w:sz="0" w:space="0" w:color="auto"/>
                        <w:bottom w:val="none" w:sz="0" w:space="0" w:color="auto"/>
                        <w:right w:val="none" w:sz="0" w:space="0" w:color="auto"/>
                      </w:divBdr>
                    </w:div>
                    <w:div w:id="1772235677">
                      <w:marLeft w:val="0"/>
                      <w:marRight w:val="0"/>
                      <w:marTop w:val="0"/>
                      <w:marBottom w:val="0"/>
                      <w:divBdr>
                        <w:top w:val="none" w:sz="0" w:space="0" w:color="auto"/>
                        <w:left w:val="none" w:sz="0" w:space="0" w:color="auto"/>
                        <w:bottom w:val="none" w:sz="0" w:space="0" w:color="auto"/>
                        <w:right w:val="none" w:sz="0" w:space="0" w:color="auto"/>
                      </w:divBdr>
                    </w:div>
                    <w:div w:id="1091243134">
                      <w:marLeft w:val="0"/>
                      <w:marRight w:val="0"/>
                      <w:marTop w:val="0"/>
                      <w:marBottom w:val="0"/>
                      <w:divBdr>
                        <w:top w:val="none" w:sz="0" w:space="0" w:color="auto"/>
                        <w:left w:val="none" w:sz="0" w:space="0" w:color="auto"/>
                        <w:bottom w:val="none" w:sz="0" w:space="0" w:color="auto"/>
                        <w:right w:val="none" w:sz="0" w:space="0" w:color="auto"/>
                      </w:divBdr>
                    </w:div>
                    <w:div w:id="1254783108">
                      <w:marLeft w:val="0"/>
                      <w:marRight w:val="0"/>
                      <w:marTop w:val="0"/>
                      <w:marBottom w:val="0"/>
                      <w:divBdr>
                        <w:top w:val="none" w:sz="0" w:space="0" w:color="auto"/>
                        <w:left w:val="none" w:sz="0" w:space="0" w:color="auto"/>
                        <w:bottom w:val="none" w:sz="0" w:space="0" w:color="auto"/>
                        <w:right w:val="none" w:sz="0" w:space="0" w:color="auto"/>
                      </w:divBdr>
                    </w:div>
                    <w:div w:id="2739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8141">
          <w:marLeft w:val="-225"/>
          <w:marRight w:val="-225"/>
          <w:marTop w:val="0"/>
          <w:marBottom w:val="0"/>
          <w:divBdr>
            <w:top w:val="none" w:sz="0" w:space="0" w:color="auto"/>
            <w:left w:val="none" w:sz="0" w:space="0" w:color="auto"/>
            <w:bottom w:val="none" w:sz="0" w:space="0" w:color="auto"/>
            <w:right w:val="none" w:sz="0" w:space="0" w:color="auto"/>
          </w:divBdr>
          <w:divsChild>
            <w:div w:id="1841386878">
              <w:marLeft w:val="0"/>
              <w:marRight w:val="0"/>
              <w:marTop w:val="0"/>
              <w:marBottom w:val="0"/>
              <w:divBdr>
                <w:top w:val="none" w:sz="0" w:space="0" w:color="auto"/>
                <w:left w:val="none" w:sz="0" w:space="0" w:color="auto"/>
                <w:bottom w:val="none" w:sz="0" w:space="0" w:color="auto"/>
                <w:right w:val="none" w:sz="0" w:space="0" w:color="auto"/>
              </w:divBdr>
              <w:divsChild>
                <w:div w:id="1666860069">
                  <w:marLeft w:val="0"/>
                  <w:marRight w:val="0"/>
                  <w:marTop w:val="0"/>
                  <w:marBottom w:val="240"/>
                  <w:divBdr>
                    <w:top w:val="none" w:sz="0" w:space="0" w:color="auto"/>
                    <w:left w:val="none" w:sz="0" w:space="0" w:color="auto"/>
                    <w:bottom w:val="none" w:sz="0" w:space="0" w:color="auto"/>
                    <w:right w:val="none" w:sz="0" w:space="0" w:color="auto"/>
                  </w:divBdr>
                  <w:divsChild>
                    <w:div w:id="793642885">
                      <w:marLeft w:val="0"/>
                      <w:marRight w:val="0"/>
                      <w:marTop w:val="0"/>
                      <w:marBottom w:val="0"/>
                      <w:divBdr>
                        <w:top w:val="none" w:sz="0" w:space="0" w:color="auto"/>
                        <w:left w:val="none" w:sz="0" w:space="0" w:color="auto"/>
                        <w:bottom w:val="none" w:sz="0" w:space="0" w:color="auto"/>
                        <w:right w:val="none" w:sz="0" w:space="0" w:color="auto"/>
                      </w:divBdr>
                    </w:div>
                    <w:div w:id="184370638">
                      <w:marLeft w:val="0"/>
                      <w:marRight w:val="0"/>
                      <w:marTop w:val="0"/>
                      <w:marBottom w:val="0"/>
                      <w:divBdr>
                        <w:top w:val="none" w:sz="0" w:space="0" w:color="auto"/>
                        <w:left w:val="none" w:sz="0" w:space="0" w:color="auto"/>
                        <w:bottom w:val="none" w:sz="0" w:space="0" w:color="auto"/>
                        <w:right w:val="none" w:sz="0" w:space="0" w:color="auto"/>
                      </w:divBdr>
                    </w:div>
                    <w:div w:id="481849592">
                      <w:marLeft w:val="0"/>
                      <w:marRight w:val="0"/>
                      <w:marTop w:val="0"/>
                      <w:marBottom w:val="0"/>
                      <w:divBdr>
                        <w:top w:val="none" w:sz="0" w:space="0" w:color="auto"/>
                        <w:left w:val="none" w:sz="0" w:space="0" w:color="auto"/>
                        <w:bottom w:val="none" w:sz="0" w:space="0" w:color="auto"/>
                        <w:right w:val="none" w:sz="0" w:space="0" w:color="auto"/>
                      </w:divBdr>
                    </w:div>
                    <w:div w:id="2146196475">
                      <w:marLeft w:val="0"/>
                      <w:marRight w:val="0"/>
                      <w:marTop w:val="0"/>
                      <w:marBottom w:val="0"/>
                      <w:divBdr>
                        <w:top w:val="none" w:sz="0" w:space="0" w:color="auto"/>
                        <w:left w:val="none" w:sz="0" w:space="0" w:color="auto"/>
                        <w:bottom w:val="none" w:sz="0" w:space="0" w:color="auto"/>
                        <w:right w:val="none" w:sz="0" w:space="0" w:color="auto"/>
                      </w:divBdr>
                    </w:div>
                    <w:div w:id="1406881437">
                      <w:marLeft w:val="0"/>
                      <w:marRight w:val="0"/>
                      <w:marTop w:val="0"/>
                      <w:marBottom w:val="0"/>
                      <w:divBdr>
                        <w:top w:val="none" w:sz="0" w:space="0" w:color="auto"/>
                        <w:left w:val="none" w:sz="0" w:space="0" w:color="auto"/>
                        <w:bottom w:val="none" w:sz="0" w:space="0" w:color="auto"/>
                        <w:right w:val="none" w:sz="0" w:space="0" w:color="auto"/>
                      </w:divBdr>
                    </w:div>
                    <w:div w:id="39286357">
                      <w:marLeft w:val="0"/>
                      <w:marRight w:val="0"/>
                      <w:marTop w:val="0"/>
                      <w:marBottom w:val="0"/>
                      <w:divBdr>
                        <w:top w:val="none" w:sz="0" w:space="0" w:color="auto"/>
                        <w:left w:val="none" w:sz="0" w:space="0" w:color="auto"/>
                        <w:bottom w:val="none" w:sz="0" w:space="0" w:color="auto"/>
                        <w:right w:val="none" w:sz="0" w:space="0" w:color="auto"/>
                      </w:divBdr>
                    </w:div>
                    <w:div w:id="1265110308">
                      <w:marLeft w:val="0"/>
                      <w:marRight w:val="0"/>
                      <w:marTop w:val="0"/>
                      <w:marBottom w:val="0"/>
                      <w:divBdr>
                        <w:top w:val="none" w:sz="0" w:space="0" w:color="auto"/>
                        <w:left w:val="none" w:sz="0" w:space="0" w:color="auto"/>
                        <w:bottom w:val="none" w:sz="0" w:space="0" w:color="auto"/>
                        <w:right w:val="none" w:sz="0" w:space="0" w:color="auto"/>
                      </w:divBdr>
                    </w:div>
                    <w:div w:id="547835402">
                      <w:marLeft w:val="0"/>
                      <w:marRight w:val="0"/>
                      <w:marTop w:val="0"/>
                      <w:marBottom w:val="0"/>
                      <w:divBdr>
                        <w:top w:val="none" w:sz="0" w:space="0" w:color="auto"/>
                        <w:left w:val="none" w:sz="0" w:space="0" w:color="auto"/>
                        <w:bottom w:val="none" w:sz="0" w:space="0" w:color="auto"/>
                        <w:right w:val="none" w:sz="0" w:space="0" w:color="auto"/>
                      </w:divBdr>
                    </w:div>
                    <w:div w:id="77794459">
                      <w:marLeft w:val="0"/>
                      <w:marRight w:val="0"/>
                      <w:marTop w:val="0"/>
                      <w:marBottom w:val="0"/>
                      <w:divBdr>
                        <w:top w:val="none" w:sz="0" w:space="0" w:color="auto"/>
                        <w:left w:val="none" w:sz="0" w:space="0" w:color="auto"/>
                        <w:bottom w:val="none" w:sz="0" w:space="0" w:color="auto"/>
                        <w:right w:val="none" w:sz="0" w:space="0" w:color="auto"/>
                      </w:divBdr>
                    </w:div>
                    <w:div w:id="582685995">
                      <w:marLeft w:val="0"/>
                      <w:marRight w:val="0"/>
                      <w:marTop w:val="0"/>
                      <w:marBottom w:val="0"/>
                      <w:divBdr>
                        <w:top w:val="none" w:sz="0" w:space="0" w:color="auto"/>
                        <w:left w:val="none" w:sz="0" w:space="0" w:color="auto"/>
                        <w:bottom w:val="none" w:sz="0" w:space="0" w:color="auto"/>
                        <w:right w:val="none" w:sz="0" w:space="0" w:color="auto"/>
                      </w:divBdr>
                    </w:div>
                    <w:div w:id="870652179">
                      <w:marLeft w:val="0"/>
                      <w:marRight w:val="0"/>
                      <w:marTop w:val="0"/>
                      <w:marBottom w:val="0"/>
                      <w:divBdr>
                        <w:top w:val="none" w:sz="0" w:space="0" w:color="auto"/>
                        <w:left w:val="none" w:sz="0" w:space="0" w:color="auto"/>
                        <w:bottom w:val="none" w:sz="0" w:space="0" w:color="auto"/>
                        <w:right w:val="none" w:sz="0" w:space="0" w:color="auto"/>
                      </w:divBdr>
                    </w:div>
                    <w:div w:id="166412258">
                      <w:marLeft w:val="0"/>
                      <w:marRight w:val="0"/>
                      <w:marTop w:val="0"/>
                      <w:marBottom w:val="0"/>
                      <w:divBdr>
                        <w:top w:val="none" w:sz="0" w:space="0" w:color="auto"/>
                        <w:left w:val="none" w:sz="0" w:space="0" w:color="auto"/>
                        <w:bottom w:val="none" w:sz="0" w:space="0" w:color="auto"/>
                        <w:right w:val="none" w:sz="0" w:space="0" w:color="auto"/>
                      </w:divBdr>
                    </w:div>
                    <w:div w:id="14473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40241">
          <w:marLeft w:val="-225"/>
          <w:marRight w:val="-225"/>
          <w:marTop w:val="0"/>
          <w:marBottom w:val="0"/>
          <w:divBdr>
            <w:top w:val="none" w:sz="0" w:space="0" w:color="auto"/>
            <w:left w:val="none" w:sz="0" w:space="0" w:color="auto"/>
            <w:bottom w:val="none" w:sz="0" w:space="0" w:color="auto"/>
            <w:right w:val="none" w:sz="0" w:space="0" w:color="auto"/>
          </w:divBdr>
          <w:divsChild>
            <w:div w:id="1279264780">
              <w:marLeft w:val="0"/>
              <w:marRight w:val="0"/>
              <w:marTop w:val="0"/>
              <w:marBottom w:val="0"/>
              <w:divBdr>
                <w:top w:val="none" w:sz="0" w:space="0" w:color="auto"/>
                <w:left w:val="none" w:sz="0" w:space="0" w:color="auto"/>
                <w:bottom w:val="none" w:sz="0" w:space="0" w:color="auto"/>
                <w:right w:val="none" w:sz="0" w:space="0" w:color="auto"/>
              </w:divBdr>
              <w:divsChild>
                <w:div w:id="1708019593">
                  <w:marLeft w:val="0"/>
                  <w:marRight w:val="0"/>
                  <w:marTop w:val="0"/>
                  <w:marBottom w:val="240"/>
                  <w:divBdr>
                    <w:top w:val="none" w:sz="0" w:space="0" w:color="auto"/>
                    <w:left w:val="none" w:sz="0" w:space="0" w:color="auto"/>
                    <w:bottom w:val="none" w:sz="0" w:space="0" w:color="auto"/>
                    <w:right w:val="none" w:sz="0" w:space="0" w:color="auto"/>
                  </w:divBdr>
                  <w:divsChild>
                    <w:div w:id="1579710757">
                      <w:marLeft w:val="0"/>
                      <w:marRight w:val="0"/>
                      <w:marTop w:val="0"/>
                      <w:marBottom w:val="0"/>
                      <w:divBdr>
                        <w:top w:val="none" w:sz="0" w:space="0" w:color="auto"/>
                        <w:left w:val="none" w:sz="0" w:space="0" w:color="auto"/>
                        <w:bottom w:val="none" w:sz="0" w:space="0" w:color="auto"/>
                        <w:right w:val="none" w:sz="0" w:space="0" w:color="auto"/>
                      </w:divBdr>
                    </w:div>
                    <w:div w:id="444428143">
                      <w:marLeft w:val="0"/>
                      <w:marRight w:val="0"/>
                      <w:marTop w:val="0"/>
                      <w:marBottom w:val="0"/>
                      <w:divBdr>
                        <w:top w:val="none" w:sz="0" w:space="0" w:color="auto"/>
                        <w:left w:val="none" w:sz="0" w:space="0" w:color="auto"/>
                        <w:bottom w:val="none" w:sz="0" w:space="0" w:color="auto"/>
                        <w:right w:val="none" w:sz="0" w:space="0" w:color="auto"/>
                      </w:divBdr>
                    </w:div>
                    <w:div w:id="397359698">
                      <w:marLeft w:val="0"/>
                      <w:marRight w:val="0"/>
                      <w:marTop w:val="0"/>
                      <w:marBottom w:val="0"/>
                      <w:divBdr>
                        <w:top w:val="none" w:sz="0" w:space="0" w:color="auto"/>
                        <w:left w:val="none" w:sz="0" w:space="0" w:color="auto"/>
                        <w:bottom w:val="none" w:sz="0" w:space="0" w:color="auto"/>
                        <w:right w:val="none" w:sz="0" w:space="0" w:color="auto"/>
                      </w:divBdr>
                    </w:div>
                    <w:div w:id="1781027226">
                      <w:marLeft w:val="0"/>
                      <w:marRight w:val="0"/>
                      <w:marTop w:val="0"/>
                      <w:marBottom w:val="0"/>
                      <w:divBdr>
                        <w:top w:val="none" w:sz="0" w:space="0" w:color="auto"/>
                        <w:left w:val="none" w:sz="0" w:space="0" w:color="auto"/>
                        <w:bottom w:val="none" w:sz="0" w:space="0" w:color="auto"/>
                        <w:right w:val="none" w:sz="0" w:space="0" w:color="auto"/>
                      </w:divBdr>
                    </w:div>
                    <w:div w:id="543249083">
                      <w:marLeft w:val="0"/>
                      <w:marRight w:val="0"/>
                      <w:marTop w:val="0"/>
                      <w:marBottom w:val="0"/>
                      <w:divBdr>
                        <w:top w:val="none" w:sz="0" w:space="0" w:color="auto"/>
                        <w:left w:val="none" w:sz="0" w:space="0" w:color="auto"/>
                        <w:bottom w:val="none" w:sz="0" w:space="0" w:color="auto"/>
                        <w:right w:val="none" w:sz="0" w:space="0" w:color="auto"/>
                      </w:divBdr>
                    </w:div>
                    <w:div w:id="1647707729">
                      <w:marLeft w:val="0"/>
                      <w:marRight w:val="0"/>
                      <w:marTop w:val="0"/>
                      <w:marBottom w:val="0"/>
                      <w:divBdr>
                        <w:top w:val="none" w:sz="0" w:space="0" w:color="auto"/>
                        <w:left w:val="none" w:sz="0" w:space="0" w:color="auto"/>
                        <w:bottom w:val="none" w:sz="0" w:space="0" w:color="auto"/>
                        <w:right w:val="none" w:sz="0" w:space="0" w:color="auto"/>
                      </w:divBdr>
                    </w:div>
                    <w:div w:id="1645963953">
                      <w:marLeft w:val="0"/>
                      <w:marRight w:val="0"/>
                      <w:marTop w:val="0"/>
                      <w:marBottom w:val="0"/>
                      <w:divBdr>
                        <w:top w:val="none" w:sz="0" w:space="0" w:color="auto"/>
                        <w:left w:val="none" w:sz="0" w:space="0" w:color="auto"/>
                        <w:bottom w:val="none" w:sz="0" w:space="0" w:color="auto"/>
                        <w:right w:val="none" w:sz="0" w:space="0" w:color="auto"/>
                      </w:divBdr>
                    </w:div>
                    <w:div w:id="672490535">
                      <w:marLeft w:val="0"/>
                      <w:marRight w:val="0"/>
                      <w:marTop w:val="0"/>
                      <w:marBottom w:val="0"/>
                      <w:divBdr>
                        <w:top w:val="none" w:sz="0" w:space="0" w:color="auto"/>
                        <w:left w:val="none" w:sz="0" w:space="0" w:color="auto"/>
                        <w:bottom w:val="none" w:sz="0" w:space="0" w:color="auto"/>
                        <w:right w:val="none" w:sz="0" w:space="0" w:color="auto"/>
                      </w:divBdr>
                    </w:div>
                    <w:div w:id="1079981100">
                      <w:marLeft w:val="0"/>
                      <w:marRight w:val="0"/>
                      <w:marTop w:val="0"/>
                      <w:marBottom w:val="0"/>
                      <w:divBdr>
                        <w:top w:val="none" w:sz="0" w:space="0" w:color="auto"/>
                        <w:left w:val="none" w:sz="0" w:space="0" w:color="auto"/>
                        <w:bottom w:val="none" w:sz="0" w:space="0" w:color="auto"/>
                        <w:right w:val="none" w:sz="0" w:space="0" w:color="auto"/>
                      </w:divBdr>
                    </w:div>
                    <w:div w:id="624822228">
                      <w:marLeft w:val="0"/>
                      <w:marRight w:val="0"/>
                      <w:marTop w:val="0"/>
                      <w:marBottom w:val="0"/>
                      <w:divBdr>
                        <w:top w:val="none" w:sz="0" w:space="0" w:color="auto"/>
                        <w:left w:val="none" w:sz="0" w:space="0" w:color="auto"/>
                        <w:bottom w:val="none" w:sz="0" w:space="0" w:color="auto"/>
                        <w:right w:val="none" w:sz="0" w:space="0" w:color="auto"/>
                      </w:divBdr>
                    </w:div>
                    <w:div w:id="1202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0328">
          <w:marLeft w:val="-225"/>
          <w:marRight w:val="-225"/>
          <w:marTop w:val="0"/>
          <w:marBottom w:val="0"/>
          <w:divBdr>
            <w:top w:val="none" w:sz="0" w:space="0" w:color="auto"/>
            <w:left w:val="none" w:sz="0" w:space="0" w:color="auto"/>
            <w:bottom w:val="none" w:sz="0" w:space="0" w:color="auto"/>
            <w:right w:val="none" w:sz="0" w:space="0" w:color="auto"/>
          </w:divBdr>
          <w:divsChild>
            <w:div w:id="1900707292">
              <w:marLeft w:val="0"/>
              <w:marRight w:val="0"/>
              <w:marTop w:val="0"/>
              <w:marBottom w:val="0"/>
              <w:divBdr>
                <w:top w:val="none" w:sz="0" w:space="0" w:color="auto"/>
                <w:left w:val="none" w:sz="0" w:space="0" w:color="auto"/>
                <w:bottom w:val="none" w:sz="0" w:space="0" w:color="auto"/>
                <w:right w:val="none" w:sz="0" w:space="0" w:color="auto"/>
              </w:divBdr>
              <w:divsChild>
                <w:div w:id="557521498">
                  <w:marLeft w:val="0"/>
                  <w:marRight w:val="0"/>
                  <w:marTop w:val="0"/>
                  <w:marBottom w:val="240"/>
                  <w:divBdr>
                    <w:top w:val="none" w:sz="0" w:space="0" w:color="auto"/>
                    <w:left w:val="none" w:sz="0" w:space="0" w:color="auto"/>
                    <w:bottom w:val="none" w:sz="0" w:space="0" w:color="auto"/>
                    <w:right w:val="none" w:sz="0" w:space="0" w:color="auto"/>
                  </w:divBdr>
                  <w:divsChild>
                    <w:div w:id="18241163">
                      <w:marLeft w:val="0"/>
                      <w:marRight w:val="0"/>
                      <w:marTop w:val="0"/>
                      <w:marBottom w:val="0"/>
                      <w:divBdr>
                        <w:top w:val="none" w:sz="0" w:space="0" w:color="auto"/>
                        <w:left w:val="none" w:sz="0" w:space="0" w:color="auto"/>
                        <w:bottom w:val="none" w:sz="0" w:space="0" w:color="auto"/>
                        <w:right w:val="none" w:sz="0" w:space="0" w:color="auto"/>
                      </w:divBdr>
                    </w:div>
                    <w:div w:id="977995298">
                      <w:marLeft w:val="0"/>
                      <w:marRight w:val="0"/>
                      <w:marTop w:val="0"/>
                      <w:marBottom w:val="0"/>
                      <w:divBdr>
                        <w:top w:val="none" w:sz="0" w:space="0" w:color="auto"/>
                        <w:left w:val="none" w:sz="0" w:space="0" w:color="auto"/>
                        <w:bottom w:val="none" w:sz="0" w:space="0" w:color="auto"/>
                        <w:right w:val="none" w:sz="0" w:space="0" w:color="auto"/>
                      </w:divBdr>
                    </w:div>
                    <w:div w:id="1059791590">
                      <w:marLeft w:val="0"/>
                      <w:marRight w:val="0"/>
                      <w:marTop w:val="0"/>
                      <w:marBottom w:val="0"/>
                      <w:divBdr>
                        <w:top w:val="none" w:sz="0" w:space="0" w:color="auto"/>
                        <w:left w:val="none" w:sz="0" w:space="0" w:color="auto"/>
                        <w:bottom w:val="none" w:sz="0" w:space="0" w:color="auto"/>
                        <w:right w:val="none" w:sz="0" w:space="0" w:color="auto"/>
                      </w:divBdr>
                    </w:div>
                    <w:div w:id="1616861086">
                      <w:marLeft w:val="0"/>
                      <w:marRight w:val="0"/>
                      <w:marTop w:val="0"/>
                      <w:marBottom w:val="0"/>
                      <w:divBdr>
                        <w:top w:val="none" w:sz="0" w:space="0" w:color="auto"/>
                        <w:left w:val="none" w:sz="0" w:space="0" w:color="auto"/>
                        <w:bottom w:val="none" w:sz="0" w:space="0" w:color="auto"/>
                        <w:right w:val="none" w:sz="0" w:space="0" w:color="auto"/>
                      </w:divBdr>
                    </w:div>
                    <w:div w:id="1982495021">
                      <w:marLeft w:val="0"/>
                      <w:marRight w:val="0"/>
                      <w:marTop w:val="0"/>
                      <w:marBottom w:val="0"/>
                      <w:divBdr>
                        <w:top w:val="none" w:sz="0" w:space="0" w:color="auto"/>
                        <w:left w:val="none" w:sz="0" w:space="0" w:color="auto"/>
                        <w:bottom w:val="none" w:sz="0" w:space="0" w:color="auto"/>
                        <w:right w:val="none" w:sz="0" w:space="0" w:color="auto"/>
                      </w:divBdr>
                    </w:div>
                    <w:div w:id="1470172732">
                      <w:marLeft w:val="0"/>
                      <w:marRight w:val="0"/>
                      <w:marTop w:val="0"/>
                      <w:marBottom w:val="0"/>
                      <w:divBdr>
                        <w:top w:val="none" w:sz="0" w:space="0" w:color="auto"/>
                        <w:left w:val="none" w:sz="0" w:space="0" w:color="auto"/>
                        <w:bottom w:val="none" w:sz="0" w:space="0" w:color="auto"/>
                        <w:right w:val="none" w:sz="0" w:space="0" w:color="auto"/>
                      </w:divBdr>
                    </w:div>
                    <w:div w:id="5159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25033">
          <w:marLeft w:val="-225"/>
          <w:marRight w:val="-225"/>
          <w:marTop w:val="0"/>
          <w:marBottom w:val="0"/>
          <w:divBdr>
            <w:top w:val="none" w:sz="0" w:space="0" w:color="auto"/>
            <w:left w:val="none" w:sz="0" w:space="0" w:color="auto"/>
            <w:bottom w:val="none" w:sz="0" w:space="0" w:color="auto"/>
            <w:right w:val="none" w:sz="0" w:space="0" w:color="auto"/>
          </w:divBdr>
          <w:divsChild>
            <w:div w:id="1540555440">
              <w:marLeft w:val="0"/>
              <w:marRight w:val="0"/>
              <w:marTop w:val="0"/>
              <w:marBottom w:val="0"/>
              <w:divBdr>
                <w:top w:val="none" w:sz="0" w:space="0" w:color="auto"/>
                <w:left w:val="none" w:sz="0" w:space="0" w:color="auto"/>
                <w:bottom w:val="none" w:sz="0" w:space="0" w:color="auto"/>
                <w:right w:val="none" w:sz="0" w:space="0" w:color="auto"/>
              </w:divBdr>
              <w:divsChild>
                <w:div w:id="1636256635">
                  <w:marLeft w:val="0"/>
                  <w:marRight w:val="0"/>
                  <w:marTop w:val="0"/>
                  <w:marBottom w:val="240"/>
                  <w:divBdr>
                    <w:top w:val="none" w:sz="0" w:space="0" w:color="auto"/>
                    <w:left w:val="none" w:sz="0" w:space="0" w:color="auto"/>
                    <w:bottom w:val="none" w:sz="0" w:space="0" w:color="auto"/>
                    <w:right w:val="none" w:sz="0" w:space="0" w:color="auto"/>
                  </w:divBdr>
                  <w:divsChild>
                    <w:div w:id="669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1890">
          <w:marLeft w:val="-225"/>
          <w:marRight w:val="-225"/>
          <w:marTop w:val="0"/>
          <w:marBottom w:val="0"/>
          <w:divBdr>
            <w:top w:val="none" w:sz="0" w:space="0" w:color="auto"/>
            <w:left w:val="none" w:sz="0" w:space="0" w:color="auto"/>
            <w:bottom w:val="none" w:sz="0" w:space="0" w:color="auto"/>
            <w:right w:val="none" w:sz="0" w:space="0" w:color="auto"/>
          </w:divBdr>
          <w:divsChild>
            <w:div w:id="1701128895">
              <w:marLeft w:val="0"/>
              <w:marRight w:val="0"/>
              <w:marTop w:val="0"/>
              <w:marBottom w:val="0"/>
              <w:divBdr>
                <w:top w:val="none" w:sz="0" w:space="0" w:color="auto"/>
                <w:left w:val="none" w:sz="0" w:space="0" w:color="auto"/>
                <w:bottom w:val="none" w:sz="0" w:space="0" w:color="auto"/>
                <w:right w:val="none" w:sz="0" w:space="0" w:color="auto"/>
              </w:divBdr>
              <w:divsChild>
                <w:div w:id="586693942">
                  <w:marLeft w:val="0"/>
                  <w:marRight w:val="0"/>
                  <w:marTop w:val="0"/>
                  <w:marBottom w:val="240"/>
                  <w:divBdr>
                    <w:top w:val="none" w:sz="0" w:space="0" w:color="auto"/>
                    <w:left w:val="none" w:sz="0" w:space="0" w:color="auto"/>
                    <w:bottom w:val="none" w:sz="0" w:space="0" w:color="auto"/>
                    <w:right w:val="none" w:sz="0" w:space="0" w:color="auto"/>
                  </w:divBdr>
                  <w:divsChild>
                    <w:div w:id="1280721788">
                      <w:marLeft w:val="0"/>
                      <w:marRight w:val="0"/>
                      <w:marTop w:val="0"/>
                      <w:marBottom w:val="0"/>
                      <w:divBdr>
                        <w:top w:val="none" w:sz="0" w:space="0" w:color="auto"/>
                        <w:left w:val="none" w:sz="0" w:space="0" w:color="auto"/>
                        <w:bottom w:val="none" w:sz="0" w:space="0" w:color="auto"/>
                        <w:right w:val="none" w:sz="0" w:space="0" w:color="auto"/>
                      </w:divBdr>
                    </w:div>
                    <w:div w:id="178010350">
                      <w:marLeft w:val="0"/>
                      <w:marRight w:val="0"/>
                      <w:marTop w:val="0"/>
                      <w:marBottom w:val="0"/>
                      <w:divBdr>
                        <w:top w:val="none" w:sz="0" w:space="0" w:color="auto"/>
                        <w:left w:val="none" w:sz="0" w:space="0" w:color="auto"/>
                        <w:bottom w:val="none" w:sz="0" w:space="0" w:color="auto"/>
                        <w:right w:val="none" w:sz="0" w:space="0" w:color="auto"/>
                      </w:divBdr>
                    </w:div>
                    <w:div w:id="314333105">
                      <w:marLeft w:val="0"/>
                      <w:marRight w:val="0"/>
                      <w:marTop w:val="0"/>
                      <w:marBottom w:val="0"/>
                      <w:divBdr>
                        <w:top w:val="none" w:sz="0" w:space="0" w:color="auto"/>
                        <w:left w:val="none" w:sz="0" w:space="0" w:color="auto"/>
                        <w:bottom w:val="none" w:sz="0" w:space="0" w:color="auto"/>
                        <w:right w:val="none" w:sz="0" w:space="0" w:color="auto"/>
                      </w:divBdr>
                    </w:div>
                    <w:div w:id="1075932104">
                      <w:marLeft w:val="0"/>
                      <w:marRight w:val="0"/>
                      <w:marTop w:val="0"/>
                      <w:marBottom w:val="0"/>
                      <w:divBdr>
                        <w:top w:val="none" w:sz="0" w:space="0" w:color="auto"/>
                        <w:left w:val="none" w:sz="0" w:space="0" w:color="auto"/>
                        <w:bottom w:val="none" w:sz="0" w:space="0" w:color="auto"/>
                        <w:right w:val="none" w:sz="0" w:space="0" w:color="auto"/>
                      </w:divBdr>
                    </w:div>
                    <w:div w:id="222452955">
                      <w:marLeft w:val="0"/>
                      <w:marRight w:val="0"/>
                      <w:marTop w:val="0"/>
                      <w:marBottom w:val="0"/>
                      <w:divBdr>
                        <w:top w:val="none" w:sz="0" w:space="0" w:color="auto"/>
                        <w:left w:val="none" w:sz="0" w:space="0" w:color="auto"/>
                        <w:bottom w:val="none" w:sz="0" w:space="0" w:color="auto"/>
                        <w:right w:val="none" w:sz="0" w:space="0" w:color="auto"/>
                      </w:divBdr>
                    </w:div>
                    <w:div w:id="1882982103">
                      <w:marLeft w:val="0"/>
                      <w:marRight w:val="0"/>
                      <w:marTop w:val="0"/>
                      <w:marBottom w:val="0"/>
                      <w:divBdr>
                        <w:top w:val="none" w:sz="0" w:space="0" w:color="auto"/>
                        <w:left w:val="none" w:sz="0" w:space="0" w:color="auto"/>
                        <w:bottom w:val="none" w:sz="0" w:space="0" w:color="auto"/>
                        <w:right w:val="none" w:sz="0" w:space="0" w:color="auto"/>
                      </w:divBdr>
                    </w:div>
                    <w:div w:id="17672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28823">
          <w:marLeft w:val="-225"/>
          <w:marRight w:val="-225"/>
          <w:marTop w:val="0"/>
          <w:marBottom w:val="0"/>
          <w:divBdr>
            <w:top w:val="none" w:sz="0" w:space="0" w:color="auto"/>
            <w:left w:val="none" w:sz="0" w:space="0" w:color="auto"/>
            <w:bottom w:val="none" w:sz="0" w:space="0" w:color="auto"/>
            <w:right w:val="none" w:sz="0" w:space="0" w:color="auto"/>
          </w:divBdr>
          <w:divsChild>
            <w:div w:id="1220674280">
              <w:marLeft w:val="0"/>
              <w:marRight w:val="0"/>
              <w:marTop w:val="0"/>
              <w:marBottom w:val="0"/>
              <w:divBdr>
                <w:top w:val="none" w:sz="0" w:space="0" w:color="auto"/>
                <w:left w:val="none" w:sz="0" w:space="0" w:color="auto"/>
                <w:bottom w:val="none" w:sz="0" w:space="0" w:color="auto"/>
                <w:right w:val="none" w:sz="0" w:space="0" w:color="auto"/>
              </w:divBdr>
              <w:divsChild>
                <w:div w:id="1240945201">
                  <w:marLeft w:val="0"/>
                  <w:marRight w:val="0"/>
                  <w:marTop w:val="0"/>
                  <w:marBottom w:val="360"/>
                  <w:divBdr>
                    <w:top w:val="none" w:sz="0" w:space="0" w:color="auto"/>
                    <w:left w:val="none" w:sz="0" w:space="0" w:color="auto"/>
                    <w:bottom w:val="none" w:sz="0" w:space="0" w:color="auto"/>
                    <w:right w:val="none" w:sz="0" w:space="0" w:color="auto"/>
                  </w:divBdr>
                </w:div>
                <w:div w:id="912012420">
                  <w:marLeft w:val="0"/>
                  <w:marRight w:val="0"/>
                  <w:marTop w:val="0"/>
                  <w:marBottom w:val="240"/>
                  <w:divBdr>
                    <w:top w:val="none" w:sz="0" w:space="0" w:color="auto"/>
                    <w:left w:val="none" w:sz="0" w:space="0" w:color="auto"/>
                    <w:bottom w:val="none" w:sz="0" w:space="0" w:color="auto"/>
                    <w:right w:val="none" w:sz="0" w:space="0" w:color="auto"/>
                  </w:divBdr>
                  <w:divsChild>
                    <w:div w:id="1125007657">
                      <w:marLeft w:val="0"/>
                      <w:marRight w:val="0"/>
                      <w:marTop w:val="0"/>
                      <w:marBottom w:val="0"/>
                      <w:divBdr>
                        <w:top w:val="none" w:sz="0" w:space="0" w:color="auto"/>
                        <w:left w:val="none" w:sz="0" w:space="0" w:color="auto"/>
                        <w:bottom w:val="none" w:sz="0" w:space="0" w:color="auto"/>
                        <w:right w:val="none" w:sz="0" w:space="0" w:color="auto"/>
                      </w:divBdr>
                    </w:div>
                    <w:div w:id="1592621623">
                      <w:marLeft w:val="0"/>
                      <w:marRight w:val="0"/>
                      <w:marTop w:val="0"/>
                      <w:marBottom w:val="0"/>
                      <w:divBdr>
                        <w:top w:val="none" w:sz="0" w:space="0" w:color="auto"/>
                        <w:left w:val="none" w:sz="0" w:space="0" w:color="auto"/>
                        <w:bottom w:val="none" w:sz="0" w:space="0" w:color="auto"/>
                        <w:right w:val="none" w:sz="0" w:space="0" w:color="auto"/>
                      </w:divBdr>
                    </w:div>
                    <w:div w:id="1137453478">
                      <w:marLeft w:val="0"/>
                      <w:marRight w:val="0"/>
                      <w:marTop w:val="0"/>
                      <w:marBottom w:val="0"/>
                      <w:divBdr>
                        <w:top w:val="none" w:sz="0" w:space="0" w:color="auto"/>
                        <w:left w:val="none" w:sz="0" w:space="0" w:color="auto"/>
                        <w:bottom w:val="none" w:sz="0" w:space="0" w:color="auto"/>
                        <w:right w:val="none" w:sz="0" w:space="0" w:color="auto"/>
                      </w:divBdr>
                    </w:div>
                    <w:div w:id="1208685174">
                      <w:marLeft w:val="0"/>
                      <w:marRight w:val="0"/>
                      <w:marTop w:val="0"/>
                      <w:marBottom w:val="0"/>
                      <w:divBdr>
                        <w:top w:val="none" w:sz="0" w:space="0" w:color="auto"/>
                        <w:left w:val="none" w:sz="0" w:space="0" w:color="auto"/>
                        <w:bottom w:val="none" w:sz="0" w:space="0" w:color="auto"/>
                        <w:right w:val="none" w:sz="0" w:space="0" w:color="auto"/>
                      </w:divBdr>
                    </w:div>
                    <w:div w:id="1227371877">
                      <w:marLeft w:val="0"/>
                      <w:marRight w:val="0"/>
                      <w:marTop w:val="0"/>
                      <w:marBottom w:val="0"/>
                      <w:divBdr>
                        <w:top w:val="none" w:sz="0" w:space="0" w:color="auto"/>
                        <w:left w:val="none" w:sz="0" w:space="0" w:color="auto"/>
                        <w:bottom w:val="none" w:sz="0" w:space="0" w:color="auto"/>
                        <w:right w:val="none" w:sz="0" w:space="0" w:color="auto"/>
                      </w:divBdr>
                    </w:div>
                    <w:div w:id="2016031218">
                      <w:marLeft w:val="0"/>
                      <w:marRight w:val="0"/>
                      <w:marTop w:val="0"/>
                      <w:marBottom w:val="0"/>
                      <w:divBdr>
                        <w:top w:val="none" w:sz="0" w:space="0" w:color="auto"/>
                        <w:left w:val="none" w:sz="0" w:space="0" w:color="auto"/>
                        <w:bottom w:val="none" w:sz="0" w:space="0" w:color="auto"/>
                        <w:right w:val="none" w:sz="0" w:space="0" w:color="auto"/>
                      </w:divBdr>
                    </w:div>
                    <w:div w:id="570777639">
                      <w:marLeft w:val="0"/>
                      <w:marRight w:val="0"/>
                      <w:marTop w:val="0"/>
                      <w:marBottom w:val="0"/>
                      <w:divBdr>
                        <w:top w:val="none" w:sz="0" w:space="0" w:color="auto"/>
                        <w:left w:val="none" w:sz="0" w:space="0" w:color="auto"/>
                        <w:bottom w:val="none" w:sz="0" w:space="0" w:color="auto"/>
                        <w:right w:val="none" w:sz="0" w:space="0" w:color="auto"/>
                      </w:divBdr>
                    </w:div>
                    <w:div w:id="1749764101">
                      <w:marLeft w:val="0"/>
                      <w:marRight w:val="0"/>
                      <w:marTop w:val="0"/>
                      <w:marBottom w:val="0"/>
                      <w:divBdr>
                        <w:top w:val="none" w:sz="0" w:space="0" w:color="auto"/>
                        <w:left w:val="none" w:sz="0" w:space="0" w:color="auto"/>
                        <w:bottom w:val="none" w:sz="0" w:space="0" w:color="auto"/>
                        <w:right w:val="none" w:sz="0" w:space="0" w:color="auto"/>
                      </w:divBdr>
                    </w:div>
                    <w:div w:id="2611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798">
          <w:marLeft w:val="-225"/>
          <w:marRight w:val="-225"/>
          <w:marTop w:val="0"/>
          <w:marBottom w:val="0"/>
          <w:divBdr>
            <w:top w:val="none" w:sz="0" w:space="0" w:color="auto"/>
            <w:left w:val="none" w:sz="0" w:space="0" w:color="auto"/>
            <w:bottom w:val="none" w:sz="0" w:space="0" w:color="auto"/>
            <w:right w:val="none" w:sz="0" w:space="0" w:color="auto"/>
          </w:divBdr>
          <w:divsChild>
            <w:div w:id="482627876">
              <w:marLeft w:val="0"/>
              <w:marRight w:val="0"/>
              <w:marTop w:val="0"/>
              <w:marBottom w:val="0"/>
              <w:divBdr>
                <w:top w:val="none" w:sz="0" w:space="0" w:color="auto"/>
                <w:left w:val="none" w:sz="0" w:space="0" w:color="auto"/>
                <w:bottom w:val="none" w:sz="0" w:space="0" w:color="auto"/>
                <w:right w:val="none" w:sz="0" w:space="0" w:color="auto"/>
              </w:divBdr>
              <w:divsChild>
                <w:div w:id="645356174">
                  <w:marLeft w:val="0"/>
                  <w:marRight w:val="0"/>
                  <w:marTop w:val="0"/>
                  <w:marBottom w:val="240"/>
                  <w:divBdr>
                    <w:top w:val="none" w:sz="0" w:space="0" w:color="auto"/>
                    <w:left w:val="none" w:sz="0" w:space="0" w:color="auto"/>
                    <w:bottom w:val="none" w:sz="0" w:space="0" w:color="auto"/>
                    <w:right w:val="none" w:sz="0" w:space="0" w:color="auto"/>
                  </w:divBdr>
                  <w:divsChild>
                    <w:div w:id="1640961030">
                      <w:marLeft w:val="0"/>
                      <w:marRight w:val="0"/>
                      <w:marTop w:val="0"/>
                      <w:marBottom w:val="0"/>
                      <w:divBdr>
                        <w:top w:val="none" w:sz="0" w:space="0" w:color="auto"/>
                        <w:left w:val="none" w:sz="0" w:space="0" w:color="auto"/>
                        <w:bottom w:val="none" w:sz="0" w:space="0" w:color="auto"/>
                        <w:right w:val="none" w:sz="0" w:space="0" w:color="auto"/>
                      </w:divBdr>
                    </w:div>
                    <w:div w:id="12081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18651">
          <w:marLeft w:val="-225"/>
          <w:marRight w:val="-225"/>
          <w:marTop w:val="0"/>
          <w:marBottom w:val="0"/>
          <w:divBdr>
            <w:top w:val="none" w:sz="0" w:space="0" w:color="auto"/>
            <w:left w:val="none" w:sz="0" w:space="0" w:color="auto"/>
            <w:bottom w:val="none" w:sz="0" w:space="0" w:color="auto"/>
            <w:right w:val="none" w:sz="0" w:space="0" w:color="auto"/>
          </w:divBdr>
          <w:divsChild>
            <w:div w:id="172234229">
              <w:marLeft w:val="0"/>
              <w:marRight w:val="0"/>
              <w:marTop w:val="0"/>
              <w:marBottom w:val="0"/>
              <w:divBdr>
                <w:top w:val="none" w:sz="0" w:space="0" w:color="auto"/>
                <w:left w:val="none" w:sz="0" w:space="0" w:color="auto"/>
                <w:bottom w:val="none" w:sz="0" w:space="0" w:color="auto"/>
                <w:right w:val="none" w:sz="0" w:space="0" w:color="auto"/>
              </w:divBdr>
              <w:divsChild>
                <w:div w:id="1257832818">
                  <w:marLeft w:val="0"/>
                  <w:marRight w:val="0"/>
                  <w:marTop w:val="0"/>
                  <w:marBottom w:val="240"/>
                  <w:divBdr>
                    <w:top w:val="none" w:sz="0" w:space="0" w:color="auto"/>
                    <w:left w:val="none" w:sz="0" w:space="0" w:color="auto"/>
                    <w:bottom w:val="none" w:sz="0" w:space="0" w:color="auto"/>
                    <w:right w:val="none" w:sz="0" w:space="0" w:color="auto"/>
                  </w:divBdr>
                  <w:divsChild>
                    <w:div w:id="1106921426">
                      <w:marLeft w:val="0"/>
                      <w:marRight w:val="0"/>
                      <w:marTop w:val="0"/>
                      <w:marBottom w:val="0"/>
                      <w:divBdr>
                        <w:top w:val="none" w:sz="0" w:space="0" w:color="auto"/>
                        <w:left w:val="none" w:sz="0" w:space="0" w:color="auto"/>
                        <w:bottom w:val="none" w:sz="0" w:space="0" w:color="auto"/>
                        <w:right w:val="none" w:sz="0" w:space="0" w:color="auto"/>
                      </w:divBdr>
                    </w:div>
                    <w:div w:id="18361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6002">
          <w:marLeft w:val="-225"/>
          <w:marRight w:val="-225"/>
          <w:marTop w:val="0"/>
          <w:marBottom w:val="0"/>
          <w:divBdr>
            <w:top w:val="none" w:sz="0" w:space="0" w:color="auto"/>
            <w:left w:val="none" w:sz="0" w:space="0" w:color="auto"/>
            <w:bottom w:val="none" w:sz="0" w:space="0" w:color="auto"/>
            <w:right w:val="none" w:sz="0" w:space="0" w:color="auto"/>
          </w:divBdr>
          <w:divsChild>
            <w:div w:id="7607402">
              <w:marLeft w:val="0"/>
              <w:marRight w:val="0"/>
              <w:marTop w:val="0"/>
              <w:marBottom w:val="0"/>
              <w:divBdr>
                <w:top w:val="none" w:sz="0" w:space="0" w:color="auto"/>
                <w:left w:val="none" w:sz="0" w:space="0" w:color="auto"/>
                <w:bottom w:val="none" w:sz="0" w:space="0" w:color="auto"/>
                <w:right w:val="none" w:sz="0" w:space="0" w:color="auto"/>
              </w:divBdr>
              <w:divsChild>
                <w:div w:id="38864809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79947094">
          <w:marLeft w:val="-225"/>
          <w:marRight w:val="-225"/>
          <w:marTop w:val="0"/>
          <w:marBottom w:val="0"/>
          <w:divBdr>
            <w:top w:val="none" w:sz="0" w:space="0" w:color="auto"/>
            <w:left w:val="none" w:sz="0" w:space="0" w:color="auto"/>
            <w:bottom w:val="none" w:sz="0" w:space="0" w:color="auto"/>
            <w:right w:val="none" w:sz="0" w:space="0" w:color="auto"/>
          </w:divBdr>
          <w:divsChild>
            <w:div w:id="879053018">
              <w:marLeft w:val="0"/>
              <w:marRight w:val="0"/>
              <w:marTop w:val="0"/>
              <w:marBottom w:val="0"/>
              <w:divBdr>
                <w:top w:val="none" w:sz="0" w:space="0" w:color="auto"/>
                <w:left w:val="none" w:sz="0" w:space="0" w:color="auto"/>
                <w:bottom w:val="none" w:sz="0" w:space="0" w:color="auto"/>
                <w:right w:val="none" w:sz="0" w:space="0" w:color="auto"/>
              </w:divBdr>
              <w:divsChild>
                <w:div w:id="434516610">
                  <w:marLeft w:val="0"/>
                  <w:marRight w:val="0"/>
                  <w:marTop w:val="0"/>
                  <w:marBottom w:val="240"/>
                  <w:divBdr>
                    <w:top w:val="none" w:sz="0" w:space="0" w:color="auto"/>
                    <w:left w:val="none" w:sz="0" w:space="0" w:color="auto"/>
                    <w:bottom w:val="none" w:sz="0" w:space="0" w:color="auto"/>
                    <w:right w:val="none" w:sz="0" w:space="0" w:color="auto"/>
                  </w:divBdr>
                  <w:divsChild>
                    <w:div w:id="1420174032">
                      <w:marLeft w:val="0"/>
                      <w:marRight w:val="0"/>
                      <w:marTop w:val="0"/>
                      <w:marBottom w:val="0"/>
                      <w:divBdr>
                        <w:top w:val="none" w:sz="0" w:space="0" w:color="auto"/>
                        <w:left w:val="none" w:sz="0" w:space="0" w:color="auto"/>
                        <w:bottom w:val="none" w:sz="0" w:space="0" w:color="auto"/>
                        <w:right w:val="none" w:sz="0" w:space="0" w:color="auto"/>
                      </w:divBdr>
                    </w:div>
                    <w:div w:id="335108625">
                      <w:marLeft w:val="0"/>
                      <w:marRight w:val="0"/>
                      <w:marTop w:val="0"/>
                      <w:marBottom w:val="0"/>
                      <w:divBdr>
                        <w:top w:val="none" w:sz="0" w:space="0" w:color="auto"/>
                        <w:left w:val="none" w:sz="0" w:space="0" w:color="auto"/>
                        <w:bottom w:val="none" w:sz="0" w:space="0" w:color="auto"/>
                        <w:right w:val="none" w:sz="0" w:space="0" w:color="auto"/>
                      </w:divBdr>
                    </w:div>
                    <w:div w:id="18789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2588</Words>
  <Characters>14758</Characters>
  <Application>Microsoft Office Word</Application>
  <DocSecurity>0</DocSecurity>
  <Lines>122</Lines>
  <Paragraphs>34</Paragraphs>
  <ScaleCrop>false</ScaleCrop>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UMAX-5</dc:creator>
  <cp:keywords/>
  <dc:description/>
  <cp:lastModifiedBy>UMAX-5</cp:lastModifiedBy>
  <cp:revision>3</cp:revision>
  <dcterms:created xsi:type="dcterms:W3CDTF">2023-05-29T07:56:00Z</dcterms:created>
  <dcterms:modified xsi:type="dcterms:W3CDTF">2023-05-29T07:58:00Z</dcterms:modified>
</cp:coreProperties>
</file>