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8A0C05" w:rsidRDefault="008868D7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2A3812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6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2A3812" w:rsidRPr="002A381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Побудова функціональної схеми процесорів архітектури RISC CPU.</w:t>
      </w:r>
      <w:r w:rsidRPr="00F140F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D24B2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D24B2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6C3265" w:rsidRDefault="001E7FF8" w:rsidP="006C326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</w:p>
    <w:p w:rsidR="002A3812" w:rsidRPr="002A3812" w:rsidRDefault="002A3812" w:rsidP="006C326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2A3812">
        <w:rPr>
          <w:rFonts w:ascii="Times New Roman" w:hAnsi="Times New Roman" w:cs="Times New Roman"/>
          <w:color w:val="00000A"/>
          <w:sz w:val="28"/>
          <w:szCs w:val="28"/>
        </w:rPr>
        <w:t>Навчитись розробляти нові функціональні модулі з метою розширення функціонування базової архітектури процесорів RISC, що відповідає програмній моделі, а також створення функціональної схеми.</w:t>
      </w:r>
    </w:p>
    <w:p w:rsidR="001E7FF8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A3812" w:rsidRPr="002A3812" w:rsidRDefault="002A3812" w:rsidP="002A381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3812">
        <w:rPr>
          <w:rFonts w:ascii="Times New Roman" w:hAnsi="Times New Roman" w:cs="Times New Roman"/>
          <w:sz w:val="28"/>
          <w:szCs w:val="28"/>
        </w:rPr>
        <w:t>Згідно варіанту в журналі та узгоджено з викладачем обрати один з процесорів заданого сімейства на базі RISC архітектури, в звіті навести основну інформацію по процесору, схему та характеристику.</w:t>
      </w:r>
    </w:p>
    <w:p w:rsidR="002A3812" w:rsidRDefault="002A3812" w:rsidP="002A381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3812">
        <w:rPr>
          <w:rFonts w:ascii="Times New Roman" w:hAnsi="Times New Roman" w:cs="Times New Roman"/>
          <w:sz w:val="28"/>
          <w:szCs w:val="28"/>
        </w:rPr>
        <w:t>Внести необхідні зміни в проект з 5-ї лабораторної (типи кешів, розмірності шин даних, назви та типи сигналів, операції, буферні модулі і т.д.) з метою реалізації фукнціоналу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:rsidR="00C45D9B" w:rsidRDefault="001E7FF8" w:rsidP="00C14511">
      <w:pPr>
        <w:spacing w:after="0"/>
        <w:ind w:firstLine="72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C14511" w:rsidRDefault="00C14511" w:rsidP="00C14511">
      <w:pPr>
        <w:spacing w:after="0"/>
        <w:ind w:firstLine="720"/>
        <w:jc w:val="both"/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Варіант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C14511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7) </w:t>
      </w:r>
      <w:r w:rsidRPr="00C14511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>Hewlett-Packard's PA-RISC, also known as HP-PA.</w:t>
      </w:r>
    </w:p>
    <w:p w:rsidR="009A4DE5" w:rsidRP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t>PA-RISC — мікропроцесорна архітектура, розроблена компанією Hewlett-Packard. Як випливає з назви, це RISC-архітектура; PA означає Precision Archi</w:t>
      </w:r>
      <w:r>
        <w:rPr>
          <w:rFonts w:ascii="Times New Roman" w:hAnsi="Times New Roman" w:cs="Times New Roman"/>
          <w:sz w:val="28"/>
          <w:szCs w:val="28"/>
          <w:lang w:val="ru-RU"/>
        </w:rPr>
        <w:t>tecture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. Іноді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цю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HP/PA (Hewlett Packard Precision Architecture).</w:t>
      </w:r>
    </w:p>
    <w:p w:rsidR="009A4DE5" w:rsidRP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4DE5" w:rsidRP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була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​​26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лютого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1986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року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коли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випущені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перші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HP 3000 Series 930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HP 9000 Model 840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оснащені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першою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реалізацією</w:t>
      </w:r>
      <w:r w:rsidRPr="009A4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TS1.</w:t>
      </w:r>
    </w:p>
    <w:p w:rsidR="009A4DE5" w:rsidRP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4511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t>HP припинила продажі машин HP 9000, заснованих на PA-RISC, в кінці 2008 року. Підтримка серверів на процесорах PA-RISC продовжена до 2013 року. Передбачається, що нові машини, засновані на Itanium, зможуть замінити PA-RISC.</w:t>
      </w:r>
    </w:p>
    <w:p w:rsid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4DE5" w:rsidRDefault="009A4DE5" w:rsidP="009A4DE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t>Особливістю архітектури PA-RISC є внекрістальная реалізація кешу, що дозволяє реалізувати різні обсяги кеш-пам'яті і оптимізувати конструкцію в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лежності від умов застосування.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 xml:space="preserve">Зберігання команд і даних здійснюється в роздільних кешах, причому процесор з'єднується з ними за допомогою високошвидкісних 64-бітових шин. Кеш-пам'ять реалізується на високошвидкісних кристалах статичної пам'яті (SRAM), синхронізація яких здійснюється безпосередньо на тактовій частоті процесора. При тактовій частоті 100 МГц кожен кеш має смугу пропускання 800 Мбайт / с при виконанні операцій зчитування і 400 Мбайт / с при виконанні операцій запису. Мікропроцесор апаратно підтримує різний об'єм кеш-пам'яті: кеш команд може мати обсяг від 4 Кбайт до 1 Мбайт, кеш даних - від 4 Кбайт до 2 Мбайт. Щоб знизити коефіцієнт промахів застосовується механізм хешування 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lastRenderedPageBreak/>
        <w:t>адреси. В обох кешах для підвищення надійності застосовуються додаткові контрольні розряди, причому помилки кеша команд коригуються апаратними засобами.</w:t>
      </w:r>
    </w:p>
    <w:p w:rsidR="009A4DE5" w:rsidRDefault="009A4DE5" w:rsidP="009A4D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05375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0003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E5" w:rsidRDefault="009A4DE5" w:rsidP="009A4D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1. Блок-схема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 xml:space="preserve"> 7100</w:t>
      </w:r>
    </w:p>
    <w:p w:rsidR="009A4DE5" w:rsidRDefault="009A4DE5" w:rsidP="009A4D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35BAEF9" wp14:editId="1F547547">
            <wp:extent cx="4499050" cy="3990975"/>
            <wp:effectExtent l="0" t="0" r="0" b="0"/>
            <wp:docPr id="3" name="Рисунок 3" descr="Block diagram of an HP PA-RISC 8800 processor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 diagram of an HP PA-RISC 8800 processor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13" cy="40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E5" w:rsidRPr="009A4DE5" w:rsidRDefault="009A4DE5" w:rsidP="009A4D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Блок-схема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 xml:space="preserve"> 7100</w:t>
      </w:r>
    </w:p>
    <w:p w:rsid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t>Процесор під'єднується до пам'яті і підсистемі вводу / виводу за допомогою синхронної шини. Процесор може працювати з трьома різними відносинами внутрішньої і зовнішньої тактової частоти в залежності від частоти зовнішньої шини: 1: 1, 3: 2 і 2: 1. Це дозволяє використовувати в системах різні за швидкістю мікросхеми пам'яті.</w:t>
      </w:r>
    </w:p>
    <w:p w:rsid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A4DE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Конструктивно на кристалі PA-7100 розміщені цілочисельний процесор, процесор для обробки чисел з плаваючою точкою, пристрій управління кешем, уніфікований буфер TLB, пристрій управління, а також ряд інтерфейсних схем. Цілочисельний процесор включає АЛУ, пристрій зсуву, суматор команд переходу, схеми перевірки кодів умов, схеми обходу, універсальний регістровий файл, регістри управління і регістри адресного конвеєра. Пристрій управління кеш-пам'яттю містить регістри, що забезпечують перезавантаження кеш-пам'яті при виникненні промахів і контроль когерентного стану пам'яті. Це пристрій містить також адресні регістри сегментів, буфер перетворення адреси TLB і апаратуру хешування, керуючу перезавантаженням TLB. До складу процесора плаваючою точки входять пристрій множення, арифметико-логічний пристрій, пристрій ділення і витягання квадратного кореня, регістровий файл і схеми "закоротки" результату. Інтерфейсні пристрої включають всі необхідні схеми для зв'язку з кеш-пам'яттю команд і даних, а також з шиною даних. Узагальнений буфер TLB містить 120 рядків асоціативної пам'яті фіксованого розміру і 16 рядків змінного розміру.</w:t>
      </w:r>
    </w:p>
    <w:p w:rsid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A4DE5" w:rsidRP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Вношу зміни до проекту 5 лабораторної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4DE5" w:rsidRPr="009A4DE5" w:rsidRDefault="009A4DE5" w:rsidP="009A4DE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A4DE5" w:rsidRPr="009A4DE5" w:rsidRDefault="009A4DE5" w:rsidP="009A4DE5">
      <w:pPr>
        <w:pStyle w:val="af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Розширення кількості операцій в блоці обчислень</w:t>
      </w:r>
      <w:r w:rsidRPr="009A4D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4DE5" w:rsidRDefault="002E5CBC" w:rsidP="009A4D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Floating.cpp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E5CBC" w:rsidTr="002E5CBC">
        <w:tc>
          <w:tcPr>
            <w:tcW w:w="10279" w:type="dxa"/>
          </w:tcPr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AND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opcode_encode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significant_result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(fpua_significand_tmp) /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(fpub_significand_tmp);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wait();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OR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opcode_encode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significant_result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(fpua_significand_tmp) /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(fpub_significand_tmp);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wait();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NOT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opcode_encode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"FNOT"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significant_result = ~(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(fpua_significand_tmp));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wait();</w:t>
            </w:r>
          </w:p>
          <w:p w:rsidR="002E5CBC" w:rsidRDefault="002E5CBC" w:rsidP="002E5CB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:rsidR="002E5CBC" w:rsidRPr="002E5CBC" w:rsidRDefault="002E5CBC" w:rsidP="009A4D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A4DE5" w:rsidRPr="002E5CBC" w:rsidRDefault="002E5CBC" w:rsidP="002E5CBC">
      <w:pPr>
        <w:pStyle w:val="af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Додавання прапорців в блоці обчислень</w:t>
      </w:r>
    </w:p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Exec.h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E5CBC" w:rsidTr="002E5CBC">
        <w:tc>
          <w:tcPr>
            <w:tcW w:w="10279" w:type="dxa"/>
          </w:tcPr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Carry bit 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Overflow bit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Zero bit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2E5CBC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sc_out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2E5CBC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S;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8000"/>
                <w:sz w:val="19"/>
                <w:szCs w:val="19"/>
                <w:lang w:val="en-US"/>
              </w:rPr>
              <w:t>// Sign bit - the value of left bit in register</w:t>
            </w:r>
          </w:p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2E5CBC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sc_out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2E5CBC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P;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8000"/>
                <w:sz w:val="19"/>
                <w:szCs w:val="19"/>
                <w:lang w:val="en-US"/>
              </w:rPr>
              <w:t>// Parity bit - parity control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dout;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output data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out_valid;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output valid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destout;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write to which registers?</w:t>
            </w:r>
          </w:p>
          <w:p w:rsidR="002E5CBC" w:rsidRDefault="002E5CBC" w:rsidP="002E5CB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sc_in_clk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CLK;</w:t>
            </w:r>
          </w:p>
        </w:tc>
      </w:tr>
    </w:tbl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E5CBC" w:rsidTr="002E5CBC">
        <w:tc>
          <w:tcPr>
            <w:tcW w:w="10279" w:type="dxa"/>
          </w:tcPr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z(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2E5CBC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sc_signal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2E5CBC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&gt;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  <w:t>s(</w:t>
            </w:r>
            <w:r w:rsidRPr="002E5CBC">
              <w:rPr>
                <w:rFonts w:ascii="Consolas" w:hAnsi="Consolas" w:cs="Consolas"/>
                <w:b/>
                <w:color w:val="A31515"/>
                <w:sz w:val="19"/>
                <w:szCs w:val="19"/>
                <w:lang w:val="en-US"/>
              </w:rPr>
              <w:t>"S"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);</w:t>
            </w:r>
          </w:p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2E5CBC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sc_signal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2E5CBC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&gt;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  <w:t>p(</w:t>
            </w:r>
            <w:r w:rsidRPr="002E5CBC">
              <w:rPr>
                <w:rFonts w:ascii="Consolas" w:hAnsi="Consolas" w:cs="Consolas"/>
                <w:b/>
                <w:color w:val="A31515"/>
                <w:sz w:val="19"/>
                <w:szCs w:val="19"/>
                <w:lang w:val="en-US"/>
              </w:rPr>
              <w:t>"P</w:t>
            </w:r>
            <w:r w:rsidRPr="002E5CBC">
              <w:rPr>
                <w:rFonts w:ascii="Consolas" w:hAnsi="Consolas" w:cs="Consolas"/>
                <w:b/>
                <w:color w:val="A31515"/>
                <w:sz w:val="19"/>
                <w:szCs w:val="19"/>
                <w:lang w:val="en-US"/>
              </w:rPr>
              <w:t>"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);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out_valid(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"OUTPUT_VALID"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  <w:p w:rsidR="002E5CBC" w:rsidRDefault="002E5CBC" w:rsidP="002E5CB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sc_signal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"DESTOUT"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;</w:t>
            </w:r>
          </w:p>
        </w:tc>
      </w:tr>
    </w:tbl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5CB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Зміни в кеші для інструкцій</w:t>
      </w:r>
    </w:p>
    <w:p w:rsidR="002E5CBC" w:rsidRP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Icache</w:t>
      </w:r>
      <w:r w:rsidRPr="002E5CB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2E5CBC" w:rsidTr="002E5CBC">
        <w:tc>
          <w:tcPr>
            <w:tcW w:w="10279" w:type="dxa"/>
          </w:tcPr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808080"/>
                <w:sz w:val="19"/>
                <w:szCs w:val="19"/>
                <w:lang w:val="en-US"/>
              </w:rPr>
              <w:t>#define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CBC">
              <w:rPr>
                <w:rFonts w:ascii="Consolas" w:hAnsi="Consolas" w:cs="Consolas"/>
                <w:b/>
                <w:color w:val="6F008A"/>
                <w:sz w:val="19"/>
                <w:szCs w:val="19"/>
                <w:lang w:val="en-US"/>
              </w:rPr>
              <w:t>BOOT_LENGTH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6</w:t>
            </w:r>
          </w:p>
          <w:p w:rsidR="002E5CBC" w:rsidRP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2E5CBC">
              <w:rPr>
                <w:rFonts w:ascii="Consolas" w:hAnsi="Consolas" w:cs="Consolas"/>
                <w:b/>
                <w:color w:val="808080"/>
                <w:sz w:val="19"/>
                <w:szCs w:val="19"/>
                <w:lang w:val="en-US"/>
              </w:rPr>
              <w:t>#define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CBC">
              <w:rPr>
                <w:rFonts w:ascii="Consolas" w:hAnsi="Consolas" w:cs="Consolas"/>
                <w:b/>
                <w:color w:val="6F008A"/>
                <w:sz w:val="19"/>
                <w:szCs w:val="19"/>
                <w:lang w:val="en-US"/>
              </w:rPr>
              <w:t>MAX_CODE_LENGTH</w:t>
            </w:r>
            <w:r w:rsidRPr="002E5CB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800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icache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datain;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modified instruction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cs;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chip select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we;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write enable for SMC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addr;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address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ld_valid;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load valid    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ld_data;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load data value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dataout;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ram data out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icache_valid;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output valid</w:t>
            </w:r>
          </w:p>
          <w:p w:rsidR="002E5CBC" w:rsidRDefault="002E5CBC" w:rsidP="002E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stall_fetch;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stall fetch if busy</w:t>
            </w:r>
          </w:p>
          <w:p w:rsidR="002E5CBC" w:rsidRDefault="002E5CBC" w:rsidP="002E5CB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sc_in_clk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CLK;</w:t>
            </w:r>
          </w:p>
        </w:tc>
      </w:tr>
    </w:tbl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E5CBC" w:rsidRDefault="002E5CBC" w:rsidP="002E5C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Зміни в кеші для даних</w:t>
      </w:r>
    </w:p>
    <w:p w:rsidR="002E5CBC" w:rsidRP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Dcahce</w:t>
      </w:r>
      <w:r w:rsidRPr="00FC174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FC1742" w:rsidTr="00FC1742">
        <w:tc>
          <w:tcPr>
            <w:tcW w:w="10279" w:type="dxa"/>
          </w:tcPr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initialize instruction dmemory from external file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*fp = fopen(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"dcache"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size=0;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i=0;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mem_word;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dmemory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10000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dsmemory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10000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dtagmemory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10000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"** ALERT ** DCU: initialize Data Cache\n"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(fscanf(fp,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&amp;mem_word)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dmemory[size] = mem_word;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dsmemory[size] = 0;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dtagmemory[size] = size;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(i=size; i&lt;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10000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dtagmemory[i] = 0xdeadbeef;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dmemory[i] = 0xdeadbeef;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dsmemory[i] = 0;</w:t>
            </w:r>
          </w:p>
          <w:p w:rsidR="00FC1742" w:rsidRDefault="00FC1742" w:rsidP="00FC17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</w:tc>
      </w:tr>
    </w:tbl>
    <w:p w:rsid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C1742" w:rsidRP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C1742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Зміни назви сигналів в 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FC174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C1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FC174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</w:p>
    <w:p w:rsid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Decode.h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FC1742" w:rsidTr="00FC1742">
        <w:tc>
          <w:tcPr>
            <w:tcW w:w="10279" w:type="dxa"/>
          </w:tcPr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src_A;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operand A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src_B;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operand B</w:t>
            </w:r>
          </w:p>
          <w:p w:rsidR="00FC1742" w:rsidRP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sc_out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FC1742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&gt;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  <w:t xml:space="preserve">EXECUTE_A;    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8000"/>
                <w:sz w:val="19"/>
                <w:szCs w:val="19"/>
                <w:lang w:val="en-US"/>
              </w:rPr>
              <w:t>// data forwarding to operand A</w:t>
            </w:r>
          </w:p>
          <w:p w:rsidR="00FC1742" w:rsidRP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2B91AF"/>
                <w:sz w:val="19"/>
                <w:szCs w:val="19"/>
                <w:lang w:val="en-US"/>
              </w:rPr>
              <w:t>sc_out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&lt;</w:t>
            </w:r>
            <w:r w:rsidRPr="00FC1742">
              <w:rPr>
                <w:rFonts w:ascii="Consolas" w:hAnsi="Consolas" w:cs="Consolas"/>
                <w:b/>
                <w:color w:val="0000FF"/>
                <w:sz w:val="19"/>
                <w:szCs w:val="19"/>
                <w:lang w:val="en-US"/>
              </w:rPr>
              <w:t>bool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&gt;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  <w:t xml:space="preserve">EXECUTE_B;      </w:t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8000"/>
                <w:sz w:val="19"/>
                <w:szCs w:val="19"/>
                <w:lang w:val="en-US"/>
              </w:rPr>
              <w:t>// data forwarding to operand B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stall_fetch;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stall fetch due to branch</w:t>
            </w:r>
          </w:p>
          <w:p w:rsidR="00FC1742" w:rsidRDefault="00FC1742" w:rsidP="00FC17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decode_valid;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decoder output valid</w:t>
            </w:r>
          </w:p>
        </w:tc>
      </w:tr>
    </w:tbl>
    <w:p w:rsid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Exec.h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FC1742" w:rsidTr="00FC1742">
        <w:tc>
          <w:tcPr>
            <w:tcW w:w="10279" w:type="dxa"/>
          </w:tcPr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dinb;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operand B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EXECUTE_A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data forwarding A valid</w:t>
            </w:r>
          </w:p>
          <w:p w:rsidR="00FC1742" w:rsidRDefault="00FC1742" w:rsidP="00FC1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174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EXECUTE_B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data forwarding B valid</w:t>
            </w:r>
          </w:p>
          <w:p w:rsidR="00FC1742" w:rsidRDefault="00FC1742" w:rsidP="00FC17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sc_in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destination register number</w:t>
            </w:r>
          </w:p>
        </w:tc>
      </w:tr>
    </w:tbl>
    <w:p w:rsid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168C" w:rsidRDefault="007E168C" w:rsidP="007E168C">
      <w:pPr>
        <w:autoSpaceDE w:val="0"/>
        <w:autoSpaceDN w:val="0"/>
        <w:adjustRightInd w:val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FE0C0" wp14:editId="49181E15">
            <wp:extent cx="5916532" cy="3360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117" cy="3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8C" w:rsidRPr="007E168C" w:rsidRDefault="007E168C" w:rsidP="007E168C">
      <w:pPr>
        <w:autoSpaceDE w:val="0"/>
        <w:autoSpaceDN w:val="0"/>
        <w:adjustRightInd w:val="0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Функціональна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RISC CPU</w:t>
      </w:r>
      <w:bookmarkStart w:id="0" w:name="_GoBack"/>
      <w:bookmarkEnd w:id="0"/>
    </w:p>
    <w:p w:rsidR="007E168C" w:rsidRDefault="007E168C" w:rsidP="00FC17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C1742" w:rsidRPr="002A3812" w:rsidRDefault="00FC1742" w:rsidP="00FC1742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7E16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A"/>
          <w:sz w:val="28"/>
          <w:szCs w:val="28"/>
        </w:rPr>
        <w:t>навчився</w:t>
      </w:r>
      <w:r w:rsidRPr="002A3812">
        <w:rPr>
          <w:rFonts w:ascii="Times New Roman" w:hAnsi="Times New Roman" w:cs="Times New Roman"/>
          <w:color w:val="00000A"/>
          <w:sz w:val="28"/>
          <w:szCs w:val="28"/>
        </w:rPr>
        <w:t xml:space="preserve"> розробляти нові функціональні модулі з метою розширення функціонування базової архітектури процесорів RISC, що відповідає програмній моделі, а також створення функціональної схеми.</w:t>
      </w:r>
    </w:p>
    <w:p w:rsidR="00FC1742" w:rsidRPr="00FC1742" w:rsidRDefault="00FC1742" w:rsidP="002E5CB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C1742" w:rsidRPr="00FC1742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66C" w:rsidRDefault="0046666C" w:rsidP="00211E14">
      <w:pPr>
        <w:spacing w:after="0" w:line="240" w:lineRule="auto"/>
      </w:pPr>
      <w:r>
        <w:separator/>
      </w:r>
    </w:p>
  </w:endnote>
  <w:endnote w:type="continuationSeparator" w:id="0">
    <w:p w:rsidR="0046666C" w:rsidRDefault="0046666C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66C" w:rsidRDefault="0046666C" w:rsidP="00211E14">
      <w:pPr>
        <w:spacing w:after="0" w:line="240" w:lineRule="auto"/>
      </w:pPr>
      <w:r>
        <w:separator/>
      </w:r>
    </w:p>
  </w:footnote>
  <w:footnote w:type="continuationSeparator" w:id="0">
    <w:p w:rsidR="0046666C" w:rsidRDefault="0046666C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32BE6"/>
    <w:multiLevelType w:val="hybridMultilevel"/>
    <w:tmpl w:val="96A48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7F0A"/>
    <w:multiLevelType w:val="hybridMultilevel"/>
    <w:tmpl w:val="0B9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66C86"/>
    <w:multiLevelType w:val="hybridMultilevel"/>
    <w:tmpl w:val="8CBA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97A8D"/>
    <w:multiLevelType w:val="hybridMultilevel"/>
    <w:tmpl w:val="02CA5550"/>
    <w:lvl w:ilvl="0" w:tplc="E28A76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852EE9"/>
    <w:multiLevelType w:val="hybridMultilevel"/>
    <w:tmpl w:val="EC1E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08617A"/>
    <w:rsid w:val="0011227F"/>
    <w:rsid w:val="001E7FF8"/>
    <w:rsid w:val="00211E14"/>
    <w:rsid w:val="00226CE2"/>
    <w:rsid w:val="002A3812"/>
    <w:rsid w:val="002E5CBC"/>
    <w:rsid w:val="002F1492"/>
    <w:rsid w:val="0046666C"/>
    <w:rsid w:val="00477BA0"/>
    <w:rsid w:val="00605978"/>
    <w:rsid w:val="00617AB9"/>
    <w:rsid w:val="0062787F"/>
    <w:rsid w:val="006C3265"/>
    <w:rsid w:val="006F0E80"/>
    <w:rsid w:val="00710362"/>
    <w:rsid w:val="00770CE6"/>
    <w:rsid w:val="007E168C"/>
    <w:rsid w:val="008777EE"/>
    <w:rsid w:val="008868D7"/>
    <w:rsid w:val="00897FAB"/>
    <w:rsid w:val="008A0C05"/>
    <w:rsid w:val="00916418"/>
    <w:rsid w:val="00923844"/>
    <w:rsid w:val="009A4DE5"/>
    <w:rsid w:val="009F119D"/>
    <w:rsid w:val="00A67233"/>
    <w:rsid w:val="00BE1B22"/>
    <w:rsid w:val="00C14511"/>
    <w:rsid w:val="00C45D9B"/>
    <w:rsid w:val="00D24B2D"/>
    <w:rsid w:val="00D2538C"/>
    <w:rsid w:val="00D26EE5"/>
    <w:rsid w:val="00EA36BD"/>
    <w:rsid w:val="00F140FD"/>
    <w:rsid w:val="00F6552F"/>
    <w:rsid w:val="00FC0326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A626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038F-9620-40BC-9441-7BF22CED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20</cp:revision>
  <dcterms:created xsi:type="dcterms:W3CDTF">2019-09-15T10:37:00Z</dcterms:created>
  <dcterms:modified xsi:type="dcterms:W3CDTF">2020-05-21T20:56:00Z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