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EAF" w:rsidRDefault="00A01EAF"/>
    <w:p w:rsidR="00ED72DF" w:rsidRDefault="00ED72DF">
      <w:r>
        <w:rPr>
          <w:rFonts w:hint="eastAsia"/>
        </w:rPr>
        <w:t>反应结构</w:t>
      </w:r>
    </w:p>
    <w:p w:rsidR="00ED72DF" w:rsidRDefault="00ED72DF">
      <w:r w:rsidRPr="00ED72DF">
        <w:drawing>
          <wp:inline distT="0" distB="0" distL="0" distR="0" wp14:anchorId="7E20635F" wp14:editId="3B913570">
            <wp:extent cx="3203596" cy="720000"/>
            <wp:effectExtent l="0" t="0" r="0" b="4445"/>
            <wp:docPr id="978986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6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5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4" w:rsidRDefault="00702624" w:rsidP="0070262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把分子的alpha次去掉，</w:t>
      </w:r>
    </w:p>
    <w:p w:rsidR="00702624" w:rsidRDefault="0070262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拉大k</w:t>
      </w:r>
    </w:p>
    <w:p w:rsidR="00ED72DF" w:rsidRDefault="00ED72DF">
      <w:r>
        <w:t>A</w:t>
      </w:r>
      <w:r>
        <w:rPr>
          <w:rFonts w:hint="eastAsia"/>
        </w:rPr>
        <w:t>lpha,</w:t>
      </w:r>
      <w:r>
        <w:t xml:space="preserve"> </w:t>
      </w:r>
      <w:r>
        <w:rPr>
          <w:rFonts w:hint="eastAsia"/>
        </w:rPr>
        <w:t>k</w:t>
      </w:r>
      <w:r>
        <w:t xml:space="preserve">, </w:t>
      </w:r>
      <w:r>
        <w:rPr>
          <w:rFonts w:hint="eastAsia"/>
        </w:rPr>
        <w:t>d的取值</w:t>
      </w:r>
    </w:p>
    <w:p w:rsidR="00ED72DF" w:rsidRDefault="00ED72DF">
      <w:r w:rsidRPr="00ED72DF">
        <w:drawing>
          <wp:inline distT="0" distB="0" distL="0" distR="0" wp14:anchorId="471A21FE" wp14:editId="48C28E7B">
            <wp:extent cx="3204000" cy="694042"/>
            <wp:effectExtent l="0" t="0" r="0" b="5080"/>
            <wp:docPr id="142634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6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DF" w:rsidRDefault="00ED72DF">
      <w:pPr>
        <w:rPr>
          <w:rFonts w:hint="eastAsia"/>
        </w:rPr>
      </w:pPr>
      <w:r>
        <w:rPr>
          <w:rFonts w:hint="eastAsia"/>
        </w:rPr>
        <w:t>当alpha</w:t>
      </w:r>
      <w:r>
        <w:t xml:space="preserve"> = 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时，SSA基本是一样的</w:t>
      </w:r>
    </w:p>
    <w:p w:rsidR="00ED72DF" w:rsidRDefault="00ED72DF">
      <w:r w:rsidRPr="00ED72DF">
        <w:drawing>
          <wp:inline distT="0" distB="0" distL="0" distR="0" wp14:anchorId="7244CDFC" wp14:editId="10F15873">
            <wp:extent cx="2160000" cy="1438873"/>
            <wp:effectExtent l="0" t="0" r="0" b="0"/>
            <wp:docPr id="51119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DF">
        <w:drawing>
          <wp:inline distT="0" distB="0" distL="0" distR="0" wp14:anchorId="67223E3A" wp14:editId="6FFDE330">
            <wp:extent cx="2160000" cy="1442514"/>
            <wp:effectExtent l="0" t="0" r="0" b="5715"/>
            <wp:docPr id="1367286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DF" w:rsidRDefault="00ED72DF">
      <w:pPr>
        <w:rPr>
          <w:rFonts w:hint="eastAsia"/>
        </w:rPr>
      </w:pPr>
      <w:r>
        <w:rPr>
          <w:rFonts w:hint="eastAsia"/>
        </w:rPr>
        <w:t>取alpha</w:t>
      </w:r>
      <w:r>
        <w:t>=0.25</w:t>
      </w:r>
      <w:r>
        <w:rPr>
          <w:rFonts w:hint="eastAsia"/>
        </w:rPr>
        <w:t>,</w:t>
      </w:r>
      <w:r>
        <w:t>0.5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等1</w:t>
      </w:r>
      <w:r>
        <w:t>8</w:t>
      </w:r>
      <w:r>
        <w:rPr>
          <w:rFonts w:hint="eastAsia"/>
        </w:rPr>
        <w:t>组数据进行训练</w:t>
      </w:r>
    </w:p>
    <w:p w:rsidR="00ED72DF" w:rsidRDefault="00ED72DF">
      <w:r>
        <w:rPr>
          <w:rFonts w:hint="eastAsia"/>
        </w:rPr>
        <w:t>很奇怪，用原网络结构，不用训练，就能解出来</w:t>
      </w:r>
      <w:r w:rsidR="005A4603">
        <w:rPr>
          <w:rFonts w:hint="eastAsia"/>
        </w:rPr>
        <w:t>正确结果</w:t>
      </w:r>
    </w:p>
    <w:p w:rsidR="00ED72DF" w:rsidRDefault="00ED72DF">
      <w:r w:rsidRPr="00ED72DF">
        <w:drawing>
          <wp:inline distT="0" distB="0" distL="0" distR="0" wp14:anchorId="7369C663" wp14:editId="2A228BCF">
            <wp:extent cx="5274310" cy="685165"/>
            <wp:effectExtent l="0" t="0" r="0" b="635"/>
            <wp:docPr id="561515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5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03" w:rsidRPr="00ED72DF" w:rsidRDefault="005A4603">
      <w:pPr>
        <w:rPr>
          <w:rFonts w:hint="eastAsia"/>
        </w:rPr>
      </w:pPr>
      <w:r w:rsidRPr="005A4603">
        <w:drawing>
          <wp:inline distT="0" distB="0" distL="0" distR="0" wp14:anchorId="75FE1E54" wp14:editId="35D3E91D">
            <wp:extent cx="5274310" cy="648970"/>
            <wp:effectExtent l="0" t="0" r="0" b="0"/>
            <wp:docPr id="968171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71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DF" w:rsidRDefault="005A4603">
      <w:pPr>
        <w:rPr>
          <w:rFonts w:hint="eastAsia"/>
        </w:rPr>
      </w:pPr>
      <w:r w:rsidRPr="005A4603">
        <w:drawing>
          <wp:inline distT="0" distB="0" distL="0" distR="0" wp14:anchorId="74CE2307" wp14:editId="5E36F785">
            <wp:extent cx="5274310" cy="2028825"/>
            <wp:effectExtent l="0" t="0" r="0" b="3175"/>
            <wp:docPr id="1008767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67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03" w:rsidRDefault="005A4603">
      <w:r w:rsidRPr="005A4603">
        <w:lastRenderedPageBreak/>
        <w:drawing>
          <wp:inline distT="0" distB="0" distL="0" distR="0" wp14:anchorId="6A205D02" wp14:editId="72E75F67">
            <wp:extent cx="5274310" cy="2637155"/>
            <wp:effectExtent l="0" t="0" r="0" b="4445"/>
            <wp:docPr id="1118747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47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F6" w:rsidRDefault="004315F6"/>
    <w:p w:rsidR="004315F6" w:rsidRDefault="004315F6">
      <w:r>
        <w:rPr>
          <w:rFonts w:hint="eastAsia"/>
        </w:rPr>
        <w:t>用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的结构</w:t>
      </w:r>
    </w:p>
    <w:p w:rsidR="004315F6" w:rsidRDefault="004315F6">
      <w:r w:rsidRPr="004315F6">
        <w:drawing>
          <wp:inline distT="0" distB="0" distL="0" distR="0" wp14:anchorId="612CE21F" wp14:editId="68B2C362">
            <wp:extent cx="5274310" cy="675640"/>
            <wp:effectExtent l="0" t="0" r="0" b="0"/>
            <wp:docPr id="119541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11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4C" w:rsidRDefault="00B6564C">
      <w:pPr>
        <w:rPr>
          <w:rFonts w:hint="eastAsia"/>
        </w:rPr>
      </w:pPr>
      <w:r>
        <w:rPr>
          <w:rFonts w:hint="eastAsia"/>
        </w:rPr>
        <w:t>没有之前不用训练就拟合好的情况</w:t>
      </w:r>
    </w:p>
    <w:p w:rsidR="00FE3AA8" w:rsidRDefault="00FE3AA8">
      <w:pPr>
        <w:rPr>
          <w:rFonts w:hint="eastAsia"/>
        </w:rPr>
      </w:pPr>
      <w:r>
        <w:rPr>
          <w:rFonts w:hint="eastAsia"/>
        </w:rPr>
        <w:t>正在训练，巨慢。</w:t>
      </w:r>
    </w:p>
    <w:sectPr w:rsidR="00FE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4315F6"/>
    <w:rsid w:val="005A4603"/>
    <w:rsid w:val="00702624"/>
    <w:rsid w:val="00A01EAF"/>
    <w:rsid w:val="00B6564C"/>
    <w:rsid w:val="00BB173F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6A4CE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2023-11-28T09:48:00Z</dcterms:created>
  <dcterms:modified xsi:type="dcterms:W3CDTF">2023-11-28T13:31:00Z</dcterms:modified>
</cp:coreProperties>
</file>