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0"/>
        </w:rPr>
        <w:t>HAILE SOTOME</w:t>
      </w:r>
    </w:p>
    <w:p>
      <w:pPr>
        <w:spacing w:after="80"/>
        <w:jc w:val="center"/>
      </w:pPr>
      <w:r>
        <w:t>Montreuil, France | +33 6 95 59 86 39 | haile.sotome@skema.edu</w:t>
      </w:r>
    </w:p>
    <w:p>
      <w:pPr>
        <w:pBdr>
          <w:bottom w:val="single" w:sz="6" w:space="1" w:color="auto"/>
        </w:pBdr>
        <w:spacing w:after="40" w:before="120"/>
      </w:pPr>
      <w:r>
        <w:rPr>
          <w:b/>
          <w:sz w:val="20"/>
        </w:rPr>
        <w:t>PROFILE</w:t>
      </w:r>
    </w:p>
    <w:p>
      <w:pPr>
        <w:spacing w:after="40"/>
      </w:pPr>
      <w:r>
        <w:t>Trilingual MSc Corporate Financial Management student with a strong quantitative foundation and hands-on experience in financial analysis, budget management, and portfolio monitoring. Proven ability to extract insights from complex financial datasets using SAP, Power BI, VBA, and Python. Seeking a Junior Financial Analyst position to apply rigorous analytical skills in a global investment banking environment.</w:t>
      </w:r>
    </w:p>
    <w:p>
      <w:pPr>
        <w:pBdr>
          <w:bottom w:val="single" w:sz="6" w:space="1" w:color="auto"/>
        </w:pBdr>
        <w:spacing w:after="40" w:before="120"/>
      </w:pPr>
      <w:r>
        <w:rPr>
          <w:b/>
          <w:sz w:val="20"/>
        </w:rPr>
        <w:t>EDUCATION</w:t>
      </w:r>
    </w:p>
    <w:p>
      <w:pPr>
        <w:tabs>
          <w:tab w:pos="10800" w:val="right"/>
        </w:tabs>
        <w:spacing w:before="0" w:after="0"/>
      </w:pPr>
      <w:r>
        <w:rPr>
          <w:b/>
        </w:rPr>
        <w:t>SKEMA BUSINESS SCHOOL - SOOCHOW UNIVERSITY</w:t>
      </w:r>
      <w:r>
        <w:tab/>
        <w:t>Suzhou, China / Paris, France</w:t>
      </w:r>
    </w:p>
    <w:p>
      <w:pPr>
        <w:tabs>
          <w:tab w:pos="10800" w:val="right"/>
        </w:tabs>
        <w:spacing w:after="40"/>
      </w:pPr>
      <w:r>
        <w:rPr>
          <w:i/>
        </w:rPr>
        <w:t>Masters PGE: Specialization in Corporate Financial Management (CFM)</w:t>
      </w:r>
      <w:r>
        <w:rPr>
          <w:i/>
        </w:rPr>
        <w:tab/>
        <w:t>Expected 2027</w:t>
      </w:r>
    </w:p>
    <w:p>
      <w:pPr>
        <w:spacing w:after="80"/>
      </w:pPr>
      <w:r>
        <w:rPr>
          <w:b/>
        </w:rPr>
        <w:t xml:space="preserve">Relevant Coursework: </w:t>
      </w:r>
      <w:r>
        <w:t>Corporate Valuation, Financial Modelling, Cash Flow Forecasting, Risk Management, Portfolio Management</w:t>
      </w:r>
    </w:p>
    <w:p>
      <w:pPr>
        <w:tabs>
          <w:tab w:pos="10800" w:val="right"/>
        </w:tabs>
        <w:spacing w:before="0" w:after="0"/>
      </w:pPr>
      <w:r>
        <w:rPr>
          <w:b/>
        </w:rPr>
        <w:t>SKEMA BUSINESS SCHOOL - NORTH CAROLINA STATE UNIVERSITY (NCSU)</w:t>
      </w:r>
      <w:r>
        <w:tab/>
        <w:t>Lille, France / Raleigh, US</w:t>
      </w:r>
    </w:p>
    <w:p>
      <w:pPr>
        <w:tabs>
          <w:tab w:pos="10800" w:val="right"/>
        </w:tabs>
        <w:spacing w:after="40"/>
      </w:pPr>
      <w:r>
        <w:rPr>
          <w:i/>
        </w:rPr>
        <w:t>Masters PGE: Specialization in Finance &amp; Quants</w:t>
      </w:r>
      <w:r>
        <w:rPr>
          <w:i/>
        </w:rPr>
        <w:tab/>
        <w:t>2023 - 2026</w:t>
      </w:r>
    </w:p>
    <w:p>
      <w:pPr>
        <w:spacing w:after="80"/>
      </w:pPr>
      <w:r>
        <w:rPr>
          <w:b/>
        </w:rPr>
        <w:t xml:space="preserve">Relevant Coursework: </w:t>
      </w:r>
      <w:r>
        <w:t>Maths for Finance, Big Data Analysis, Derivatives, Structured Products, Python/VBA</w:t>
      </w:r>
    </w:p>
    <w:p>
      <w:pPr>
        <w:tabs>
          <w:tab w:pos="10800" w:val="right"/>
        </w:tabs>
        <w:spacing w:before="0" w:after="0"/>
      </w:pPr>
      <w:r>
        <w:rPr>
          <w:b/>
        </w:rPr>
        <w:t>LYCÉE KLÉBER - CPGE</w:t>
      </w:r>
      <w:r>
        <w:tab/>
        <w:t>Strasbourg, France</w:t>
      </w:r>
    </w:p>
    <w:p>
      <w:pPr>
        <w:tabs>
          <w:tab w:pos="10800" w:val="right"/>
        </w:tabs>
        <w:spacing w:after="40"/>
      </w:pPr>
      <w:r>
        <w:rPr>
          <w:i/>
        </w:rPr>
        <w:t>Intensive Economics Preparatory Classes for Grandes Écoles (CPGE)</w:t>
      </w:r>
      <w:r>
        <w:rPr>
          <w:i/>
        </w:rPr>
        <w:tab/>
        <w:t>2021 - 2023</w:t>
      </w:r>
    </w:p>
    <w:p>
      <w:pPr>
        <w:spacing w:after="40"/>
      </w:pPr>
      <w:r>
        <w:rPr>
          <w:b/>
        </w:rPr>
        <w:t xml:space="preserve">Coursework: </w:t>
      </w:r>
      <w:r>
        <w:t>Applied Mathematics, Economics, Geopolitics, Philosophy, English, Spanish</w:t>
      </w:r>
    </w:p>
    <w:p>
      <w:pPr>
        <w:pBdr>
          <w:bottom w:val="single" w:sz="6" w:space="1" w:color="auto"/>
        </w:pBdr>
        <w:spacing w:after="40" w:before="120"/>
      </w:pPr>
      <w:r>
        <w:rPr>
          <w:b/>
          <w:sz w:val="20"/>
        </w:rPr>
        <w:t>WORK &amp; LEADERSHIP EXPERIENCE</w:t>
      </w:r>
    </w:p>
    <w:p>
      <w:pPr>
        <w:tabs>
          <w:tab w:pos="10800" w:val="right"/>
        </w:tabs>
        <w:spacing w:before="0" w:after="0"/>
      </w:pPr>
      <w:r>
        <w:rPr>
          <w:b/>
        </w:rPr>
        <w:t>MINISTRY OF EUROPE AND FOREIGN AFFAIRS (MEAE)</w:t>
      </w:r>
      <w:r>
        <w:tab/>
        <w:t>Paris, France</w:t>
      </w:r>
    </w:p>
    <w:p>
      <w:pPr>
        <w:tabs>
          <w:tab w:pos="10800" w:val="right"/>
        </w:tabs>
        <w:spacing w:after="40"/>
      </w:pPr>
      <w:r>
        <w:rPr>
          <w:i/>
        </w:rPr>
        <w:t>Budget &amp; Accounting Officer (Contractor)</w:t>
      </w:r>
      <w:r>
        <w:rPr>
          <w:i/>
        </w:rPr>
        <w:tab/>
        <w:t>June 2026 - August 2026</w:t>
      </w:r>
    </w:p>
    <w:p>
      <w:pPr>
        <w:pStyle w:val="ListBullet"/>
        <w:spacing w:after="0"/>
        <w:ind w:left="360"/>
      </w:pPr>
      <w:r>
        <w:t>Ensured strict compliance with public financial regulations while processing budgetary commitments and performing financial reconciliations in SAP.</w:t>
      </w:r>
    </w:p>
    <w:p>
      <w:pPr>
        <w:pStyle w:val="ListBullet"/>
        <w:spacing w:after="60"/>
        <w:ind w:left="360"/>
      </w:pPr>
      <w:r>
        <w:t>Built dynamic dashboards to optimize the tracking of financial KPIs and accelerate institutional decision-making.</w:t>
      </w:r>
    </w:p>
    <w:p>
      <w:pPr>
        <w:tabs>
          <w:tab w:pos="10800" w:val="right"/>
        </w:tabs>
        <w:spacing w:before="0" w:after="0"/>
      </w:pPr>
      <w:r>
        <w:rPr>
          <w:b/>
        </w:rPr>
        <w:t>UNIVERSITÉ PARIS-EST CRÉTEIL (UPEC)</w:t>
      </w:r>
      <w:r>
        <w:tab/>
        <w:t>Créteil, France</w:t>
      </w:r>
    </w:p>
    <w:p>
      <w:pPr>
        <w:tabs>
          <w:tab w:pos="10800" w:val="right"/>
        </w:tabs>
        <w:spacing w:after="40"/>
      </w:pPr>
      <w:r>
        <w:rPr>
          <w:i/>
        </w:rPr>
        <w:t>Financial Analyst Intern, Financial Affairs Division</w:t>
      </w:r>
      <w:r>
        <w:rPr>
          <w:i/>
        </w:rPr>
        <w:tab/>
        <w:t>May 2025 - December 2025</w:t>
      </w:r>
    </w:p>
    <w:p>
      <w:pPr>
        <w:pStyle w:val="ListBullet"/>
        <w:spacing w:after="0"/>
        <w:ind w:left="360"/>
      </w:pPr>
      <w:r>
        <w:t>Managed €330M annual budget tracking, identifying financial risks and performing variance analysis to formulate strategic recommendations.</w:t>
      </w:r>
    </w:p>
    <w:p>
      <w:pPr>
        <w:pStyle w:val="ListBullet"/>
        <w:spacing w:after="0"/>
        <w:ind w:left="360"/>
      </w:pPr>
      <w:r>
        <w:t>Extracted and consolidated financial data using SAP BW/BO, Excel (VBA), and Power Query to optimize monthly budget execution reports.</w:t>
      </w:r>
    </w:p>
    <w:p>
      <w:pPr>
        <w:pStyle w:val="ListBullet"/>
        <w:spacing w:after="60"/>
        <w:ind w:left="360"/>
      </w:pPr>
      <w:r>
        <w:t>Automated financial dashboards with Power BI, constructing KPIs that reduced reporting production lead times.</w:t>
      </w:r>
    </w:p>
    <w:p>
      <w:pPr>
        <w:tabs>
          <w:tab w:pos="10800" w:val="right"/>
        </w:tabs>
        <w:spacing w:before="0" w:after="0"/>
      </w:pPr>
      <w:r>
        <w:rPr>
          <w:b/>
        </w:rPr>
        <w:t>BRIDGE ASSET MANAGEMENT</w:t>
      </w:r>
      <w:r>
        <w:tab/>
        <w:t>Abidjan, Côte d'Ivoire</w:t>
      </w:r>
    </w:p>
    <w:p>
      <w:pPr>
        <w:tabs>
          <w:tab w:pos="10800" w:val="right"/>
        </w:tabs>
        <w:spacing w:after="40"/>
      </w:pPr>
      <w:r>
        <w:rPr>
          <w:i/>
        </w:rPr>
        <w:t>Assistant Portfolio Manager Intern</w:t>
      </w:r>
      <w:r>
        <w:rPr>
          <w:i/>
        </w:rPr>
        <w:tab/>
        <w:t>May 2024 - August 2024</w:t>
      </w:r>
    </w:p>
    <w:p>
      <w:pPr>
        <w:pStyle w:val="ListBullet"/>
        <w:spacing w:after="0"/>
        <w:ind w:left="360"/>
      </w:pPr>
      <w:r>
        <w:t>Analyzed financial statements, cash flows, and balance sheets for major corporate clients to assess performance and financial position.</w:t>
      </w:r>
    </w:p>
    <w:p>
      <w:pPr>
        <w:pStyle w:val="ListBullet"/>
        <w:spacing w:after="0"/>
        <w:ind w:left="360"/>
      </w:pPr>
      <w:r>
        <w:t>Executed due diligence processes for shareholding transactions, verifying financial documents and compliance.</w:t>
      </w:r>
    </w:p>
    <w:p>
      <w:pPr>
        <w:pStyle w:val="ListBullet"/>
        <w:spacing w:after="40"/>
        <w:ind w:left="360"/>
      </w:pPr>
      <w:r>
        <w:t>Monitored the daily performance of an investment portfolio exceeding €137M and drafted market analysis summaries for senior management.</w:t>
      </w:r>
    </w:p>
    <w:p>
      <w:pPr>
        <w:pBdr>
          <w:bottom w:val="single" w:sz="6" w:space="1" w:color="auto"/>
        </w:pBdr>
        <w:spacing w:after="40" w:before="120"/>
      </w:pPr>
      <w:r>
        <w:rPr>
          <w:b/>
          <w:sz w:val="20"/>
        </w:rPr>
        <w:t>SKILLS, ACTIVITIES &amp; INTERESTS</w:t>
      </w:r>
    </w:p>
    <w:p>
      <w:pPr>
        <w:spacing w:after="40"/>
      </w:pPr>
      <w:r>
        <w:rPr>
          <w:b/>
        </w:rPr>
        <w:t xml:space="preserve">Languages: </w:t>
      </w:r>
      <w:r>
        <w:t>Fluent in French and English; Conversational Proficiency in Spanish</w:t>
      </w:r>
    </w:p>
    <w:p>
      <w:pPr>
        <w:spacing w:after="40"/>
      </w:pPr>
      <w:r>
        <w:rPr>
          <w:b/>
        </w:rPr>
        <w:t xml:space="preserve">Technical Skills: </w:t>
      </w:r>
      <w:r>
        <w:t>Python, VBA, Power Query, Power BI, SAP BW/BO</w:t>
      </w:r>
    </w:p>
    <w:p>
      <w:pPr>
        <w:spacing w:after="40"/>
      </w:pPr>
      <w:r>
        <w:rPr>
          <w:b/>
        </w:rPr>
        <w:t xml:space="preserve">Certifications &amp; Training: </w:t>
      </w:r>
      <w:r>
        <w:t>TOEFL ITP: 643/677, Bachibac diploma</w:t>
      </w:r>
    </w:p>
    <w:p>
      <w:pPr>
        <w:spacing w:after="40"/>
      </w:pPr>
      <w:r>
        <w:rPr>
          <w:b/>
        </w:rPr>
        <w:t xml:space="preserve">Activities: </w:t>
      </w:r>
      <w:r>
        <w:t>8 years of Capoeira, Played organized Basketball (Prenational level)</w:t>
      </w:r>
    </w:p>
    <w:p>
      <w:pPr>
        <w:spacing w:after="40"/>
      </w:pPr>
      <w:r>
        <w:rPr>
          <w:b/>
        </w:rPr>
        <w:t xml:space="preserve">Interests: </w:t>
      </w:r>
      <w:r>
        <w:t>Cinema, Guitar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