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F00B2" w14:textId="15195F61" w:rsidR="009D6FE4" w:rsidRDefault="009D6FE4" w:rsidP="00D9132C">
      <w:pPr>
        <w:spacing w:before="104" w:line="276" w:lineRule="auto"/>
        <w:jc w:val="right"/>
        <w:rPr>
          <w:rFonts w:ascii="標楷體" w:eastAsia="標楷體"/>
          <w:sz w:val="40"/>
          <w:lang w:eastAsia="zh-TW"/>
        </w:rPr>
      </w:pPr>
      <w:r>
        <w:rPr>
          <w:noProof/>
          <w:lang w:eastAsia="zh-TW"/>
        </w:rPr>
        <w:drawing>
          <wp:anchor distT="0" distB="0" distL="0" distR="0" simplePos="0" relativeHeight="251665408" behindDoc="0" locked="0" layoutInCell="1" allowOverlap="1" wp14:anchorId="4F3F4463" wp14:editId="492F599D">
            <wp:simplePos x="0" y="0"/>
            <wp:positionH relativeFrom="page">
              <wp:posOffset>361950</wp:posOffset>
            </wp:positionH>
            <wp:positionV relativeFrom="paragraph">
              <wp:posOffset>44450</wp:posOffset>
            </wp:positionV>
            <wp:extent cx="1191513" cy="723900"/>
            <wp:effectExtent l="0" t="0" r="889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191513" cy="723900"/>
                    </a:xfrm>
                    <a:prstGeom prst="rect">
                      <a:avLst/>
                    </a:prstGeom>
                  </pic:spPr>
                </pic:pic>
              </a:graphicData>
            </a:graphic>
            <wp14:sizeRelH relativeFrom="margin">
              <wp14:pctWidth>0</wp14:pctWidth>
            </wp14:sizeRelH>
            <wp14:sizeRelV relativeFrom="margin">
              <wp14:pctHeight>0</wp14:pctHeight>
            </wp14:sizeRelV>
          </wp:anchor>
        </w:drawing>
      </w:r>
      <w:r w:rsidR="00AE48EE">
        <w:rPr>
          <w:rFonts w:ascii="標楷體" w:eastAsia="標楷體" w:hint="eastAsia"/>
          <w:sz w:val="40"/>
          <w:shd w:val="clear" w:color="auto" w:fill="D9D9D9"/>
          <w:lang w:eastAsia="zh-TW"/>
        </w:rPr>
        <w:t>社團法人台灣音樂著作權集體管理協會</w:t>
      </w:r>
    </w:p>
    <w:p w14:paraId="4DDA6AC7" w14:textId="6C273DC5" w:rsidR="009D6FE4" w:rsidRPr="00C83607" w:rsidRDefault="007F0345" w:rsidP="00C96C1D">
      <w:pPr>
        <w:pStyle w:val="a3"/>
        <w:spacing w:before="8" w:line="360" w:lineRule="atLeast"/>
        <w:ind w:left="0"/>
        <w:rPr>
          <w:rFonts w:ascii="微軟正黑體 Light" w:eastAsia="微軟正黑體 Light" w:hAnsi="微軟正黑體 Light"/>
          <w:b/>
          <w:bCs/>
          <w:color w:val="000000" w:themeColor="text1"/>
          <w:sz w:val="32"/>
          <w:szCs w:val="32"/>
          <w:lang w:eastAsia="zh-TW"/>
        </w:rPr>
      </w:pPr>
      <w:r w:rsidRPr="007F0345">
        <w:rPr>
          <w:noProof/>
          <w:sz w:val="12"/>
          <w:szCs w:val="12"/>
          <w:lang w:eastAsia="zh-TW"/>
        </w:rPr>
        <mc:AlternateContent>
          <mc:Choice Requires="wps">
            <w:drawing>
              <wp:anchor distT="0" distB="0" distL="114300" distR="114300" simplePos="0" relativeHeight="251681792" behindDoc="0" locked="0" layoutInCell="1" allowOverlap="1" wp14:anchorId="5569A6C3" wp14:editId="1AE719C2">
                <wp:simplePos x="0" y="0"/>
                <wp:positionH relativeFrom="column">
                  <wp:posOffset>161925</wp:posOffset>
                </wp:positionH>
                <wp:positionV relativeFrom="paragraph">
                  <wp:posOffset>348615</wp:posOffset>
                </wp:positionV>
                <wp:extent cx="45085" cy="45085"/>
                <wp:effectExtent l="19050" t="38100" r="31115" b="31115"/>
                <wp:wrapNone/>
                <wp:docPr id="22" name="星形: 五角 22"/>
                <wp:cNvGraphicFramePr/>
                <a:graphic xmlns:a="http://schemas.openxmlformats.org/drawingml/2006/main">
                  <a:graphicData uri="http://schemas.microsoft.com/office/word/2010/wordprocessingShape">
                    <wps:wsp>
                      <wps:cNvSpPr/>
                      <wps:spPr>
                        <a:xfrm>
                          <a:off x="0" y="0"/>
                          <a:ext cx="45085" cy="45085"/>
                        </a:xfrm>
                        <a:prstGeom prst="star5">
                          <a:avLst/>
                        </a:prstGeom>
                        <a:noFill/>
                        <a:ln>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EADED" id="星形: 五角 22" o:spid="_x0000_s1026" style="position:absolute;margin-left:12.75pt;margin-top:27.45pt;width:3.55pt;height:3.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08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" path="m,17221r17221,l22543,r5321,17221l45085,17221,31153,27864r5322,17221l22543,34442,8610,45085,13932,27864,,17221xe" filled="f" strokecolor="black [3213]" strokeweight="1pt">
                <v:stroke joinstyle="miter"/>
                <v:path arrowok="t" o:connecttype="custom" o:connectlocs="0,17221;17221,17221;22543,0;27864,17221;45085,17221;31153,27864;36475,45085;22543,34442;8610,45085;13932,27864;0,17221" o:connectangles="0,0,0,0,0,0,0,0,0,0,0"/>
              </v:shape>
            </w:pict>
          </mc:Fallback>
        </mc:AlternateContent>
      </w:r>
      <w:r w:rsidR="009D6FE4" w:rsidRPr="00F704DA">
        <w:rPr>
          <w:noProof/>
          <w:sz w:val="20"/>
          <w:szCs w:val="20"/>
          <w:lang w:eastAsia="zh-TW"/>
        </w:rPr>
        <mc:AlternateContent>
          <mc:Choice Requires="wpg">
            <w:drawing>
              <wp:anchor distT="0" distB="0" distL="114300" distR="114300" simplePos="0" relativeHeight="251667456" behindDoc="0" locked="0" layoutInCell="1" allowOverlap="1" wp14:anchorId="19371784" wp14:editId="71A89267">
                <wp:simplePos x="0" y="0"/>
                <wp:positionH relativeFrom="margin">
                  <wp:align>left</wp:align>
                </wp:positionH>
                <wp:positionV relativeFrom="page">
                  <wp:posOffset>979170</wp:posOffset>
                </wp:positionV>
                <wp:extent cx="7560945" cy="39370"/>
                <wp:effectExtent l="0" t="0" r="20955" b="17780"/>
                <wp:wrapNone/>
                <wp:docPr id="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945" cy="39370"/>
                          <a:chOff x="0" y="1510"/>
                          <a:chExt cx="11907" cy="62"/>
                        </a:xfrm>
                      </wpg:grpSpPr>
                      <wps:wsp>
                        <wps:cNvPr id="13" name="Line 11"/>
                        <wps:cNvCnPr>
                          <a:cxnSpLocks noChangeShapeType="1"/>
                        </wps:cNvCnPr>
                        <wps:spPr bwMode="auto">
                          <a:xfrm>
                            <a:off x="0" y="1521"/>
                            <a:ext cx="11906" cy="0"/>
                          </a:xfrm>
                          <a:prstGeom prst="line">
                            <a:avLst/>
                          </a:prstGeom>
                          <a:noFill/>
                          <a:ln w="13435">
                            <a:solidFill>
                              <a:srgbClr val="000000"/>
                            </a:solidFill>
                            <a:round/>
                            <a:headEnd/>
                            <a:tailEnd/>
                          </a:ln>
                          <a:extLst>
                            <a:ext uri="{909E8E84-426E-40DD-AFC4-6F175D3DCCD1}">
                              <a14:hiddenFill xmlns:a14="http://schemas.microsoft.com/office/drawing/2010/main">
                                <a:noFill/>
                              </a14:hiddenFill>
                            </a:ext>
                          </a:extLst>
                        </wps:spPr>
                        <wps:bodyPr/>
                      </wps:wsp>
                      <wps:wsp>
                        <wps:cNvPr id="14" name="Line 10"/>
                        <wps:cNvCnPr>
                          <a:cxnSpLocks noChangeShapeType="1"/>
                        </wps:cNvCnPr>
                        <wps:spPr bwMode="auto">
                          <a:xfrm>
                            <a:off x="0" y="1561"/>
                            <a:ext cx="11906" cy="0"/>
                          </a:xfrm>
                          <a:prstGeom prst="line">
                            <a:avLst/>
                          </a:prstGeom>
                          <a:noFill/>
                          <a:ln w="13698">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D0D0805" id="Group 9" o:spid="_x0000_s1026" style="position:absolute;margin-left:0;margin-top:77.1pt;width:595.35pt;height:3.1pt;z-index:251667456;mso-position-horizontal:left;mso-position-horizontal-relative:margin;mso-position-vertical-relative:page" coordorigin=",1510" coordsize="1190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">
                <v:line id="Line 11" o:spid="_x0000_s1027" style="position:absolute;visibility:visible;mso-wrap-style:square" from="0,1521" to="11906,1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" strokeweight=".37319mm"/>
                <v:line id="Line 10" o:spid="_x0000_s1028" style="position:absolute;visibility:visible;mso-wrap-style:square" from="0,1561" to="11906,15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" strokeweight=".3805mm"/>
                <w10:wrap anchorx="margin" anchory="page"/>
              </v:group>
            </w:pict>
          </mc:Fallback>
        </mc:AlternateContent>
      </w:r>
      <w:r w:rsidR="009D6FE4">
        <w:rPr>
          <w:rFonts w:asciiTheme="minorEastAsia" w:eastAsiaTheme="minorEastAsia" w:hAnsiTheme="minorEastAsia" w:hint="eastAsia"/>
          <w:sz w:val="15"/>
          <w:lang w:eastAsia="zh-TW"/>
        </w:rPr>
        <w:t xml:space="preserve">                                                        </w:t>
      </w:r>
      <w:r w:rsidR="009D6FE4">
        <w:rPr>
          <w:rFonts w:asciiTheme="minorEastAsia" w:eastAsiaTheme="minorEastAsia" w:hAnsiTheme="minorEastAsia"/>
          <w:sz w:val="15"/>
          <w:lang w:eastAsia="zh-TW"/>
        </w:rPr>
        <w:t xml:space="preserve"> </w:t>
      </w:r>
      <w:r w:rsidR="009D6FE4">
        <w:rPr>
          <w:rFonts w:asciiTheme="minorEastAsia" w:eastAsiaTheme="minorEastAsia" w:hAnsiTheme="minorEastAsia" w:hint="eastAsia"/>
          <w:sz w:val="15"/>
          <w:lang w:eastAsia="zh-TW"/>
        </w:rPr>
        <w:t xml:space="preserve">    </w:t>
      </w:r>
      <w:bookmarkStart w:id="0" w:name="OLE_LINK23"/>
      <w:r w:rsidR="00AE48EE" w:rsidRPr="00C83607">
        <w:rPr>
          <w:rFonts w:ascii="微軟正黑體 Light" w:eastAsia="微軟正黑體 Light" w:hAnsi="微軟正黑體 Light" w:hint="eastAsia"/>
          <w:b/>
          <w:bCs/>
          <w:color w:val="000000" w:themeColor="text1"/>
          <w:sz w:val="32"/>
          <w:szCs w:val="32"/>
          <w:lang w:eastAsia="zh-TW"/>
        </w:rPr>
        <w:t>競選活動</w:t>
      </w:r>
      <w:bookmarkEnd w:id="0"/>
      <w:r w:rsidR="00AE48EE" w:rsidRPr="00C83607">
        <w:rPr>
          <w:rFonts w:ascii="微軟正黑體 Light" w:eastAsia="微軟正黑體 Light" w:hAnsi="微軟正黑體 Light"/>
          <w:b/>
          <w:bCs/>
          <w:color w:val="000000" w:themeColor="text1"/>
          <w:sz w:val="32"/>
          <w:szCs w:val="32"/>
          <w:lang w:eastAsia="zh-TW"/>
        </w:rPr>
        <w:t>音樂著作</w:t>
      </w:r>
      <w:r w:rsidR="00AE48EE" w:rsidRPr="00C83607">
        <w:rPr>
          <w:rFonts w:ascii="微軟正黑體 Light" w:eastAsia="微軟正黑體 Light" w:hAnsi="微軟正黑體 Light" w:hint="eastAsia"/>
          <w:b/>
          <w:bCs/>
          <w:color w:val="000000" w:themeColor="text1"/>
          <w:sz w:val="32"/>
          <w:szCs w:val="32"/>
          <w:lang w:eastAsia="zh-TW"/>
        </w:rPr>
        <w:t>公開演出權契約內容</w:t>
      </w:r>
    </w:p>
    <w:p w14:paraId="60AF89BE" w14:textId="5FBB027D" w:rsidR="00AE48EE" w:rsidRPr="00C83607" w:rsidRDefault="00AE48EE" w:rsidP="00AE48EE">
      <w:pPr>
        <w:pStyle w:val="a3"/>
        <w:spacing w:before="116" w:line="370" w:lineRule="atLeast"/>
        <w:ind w:left="108" w:right="181"/>
        <w:rPr>
          <w:rFonts w:ascii="微軟正黑體 Light" w:eastAsia="微軟正黑體 Light" w:hAnsi="微軟正黑體 Light"/>
          <w:b/>
          <w:bCs/>
          <w:color w:val="000000" w:themeColor="text1"/>
          <w:sz w:val="20"/>
          <w:szCs w:val="20"/>
          <w:lang w:eastAsia="zh-TW"/>
        </w:rPr>
      </w:pPr>
      <w:proofErr w:type="gramStart"/>
      <w:r w:rsidRPr="00C83607">
        <w:rPr>
          <w:rFonts w:ascii="微軟正黑體 Light" w:eastAsia="微軟正黑體 Light" w:hAnsi="微軟正黑體 Light"/>
          <w:b/>
          <w:bCs/>
          <w:color w:val="000000" w:themeColor="text1"/>
          <w:spacing w:val="-6"/>
          <w:sz w:val="20"/>
          <w:szCs w:val="20"/>
          <w:lang w:eastAsia="zh-TW"/>
        </w:rPr>
        <w:t>緣本會</w:t>
      </w:r>
      <w:proofErr w:type="gramEnd"/>
      <w:r w:rsidRPr="00C83607">
        <w:rPr>
          <w:rFonts w:ascii="微軟正黑體 Light" w:eastAsia="微軟正黑體 Light" w:hAnsi="微軟正黑體 Light"/>
          <w:b/>
          <w:bCs/>
          <w:color w:val="000000" w:themeColor="text1"/>
          <w:spacing w:val="-6"/>
          <w:sz w:val="20"/>
          <w:szCs w:val="20"/>
          <w:lang w:eastAsia="zh-TW"/>
        </w:rPr>
        <w:t>係為音樂著作財產權人行使權利、收受及分配使用報酬率，經主管機關許可，依法所組成之</w:t>
      </w:r>
      <w:r w:rsidRPr="00C83607">
        <w:rPr>
          <w:rFonts w:ascii="微軟正黑體 Light" w:eastAsia="微軟正黑體 Light" w:hAnsi="微軟正黑體 Light"/>
          <w:b/>
          <w:bCs/>
          <w:color w:val="000000" w:themeColor="text1"/>
          <w:sz w:val="20"/>
          <w:szCs w:val="20"/>
          <w:lang w:eastAsia="zh-TW"/>
        </w:rPr>
        <w:t>著作權集體管理團體，就台端（貴單位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z w:val="20"/>
          <w:szCs w:val="20"/>
          <w:lang w:eastAsia="zh-TW"/>
        </w:rPr>
        <w:t>之音樂利用行為協議約定</w:t>
      </w:r>
      <w:r w:rsidRPr="00C83607">
        <w:rPr>
          <w:rFonts w:ascii="微軟正黑體 Light" w:eastAsia="微軟正黑體 Light" w:hAnsi="微軟正黑體 Light" w:hint="eastAsia"/>
          <w:b/>
          <w:bCs/>
          <w:color w:val="000000" w:themeColor="text1"/>
          <w:sz w:val="20"/>
          <w:szCs w:val="20"/>
          <w:lang w:eastAsia="zh-TW"/>
        </w:rPr>
        <w:t>如</w:t>
      </w:r>
      <w:r w:rsidRPr="00C83607">
        <w:rPr>
          <w:rFonts w:ascii="微軟正黑體 Light" w:eastAsia="微軟正黑體 Light" w:hAnsi="微軟正黑體 Light"/>
          <w:b/>
          <w:bCs/>
          <w:color w:val="000000" w:themeColor="text1"/>
          <w:sz w:val="20"/>
          <w:szCs w:val="20"/>
          <w:lang w:eastAsia="zh-TW"/>
        </w:rPr>
        <w:t>下：</w:t>
      </w:r>
    </w:p>
    <w:p w14:paraId="49442E7E" w14:textId="77777777" w:rsidR="00AE48EE" w:rsidRPr="00C83607" w:rsidRDefault="00AE48EE" w:rsidP="00AE48EE">
      <w:pPr>
        <w:pStyle w:val="a3"/>
        <w:spacing w:before="116" w:line="300" w:lineRule="exact"/>
        <w:ind w:left="108" w:right="181"/>
        <w:rPr>
          <w:rFonts w:ascii="微軟正黑體 Light" w:eastAsia="微軟正黑體 Light" w:hAnsi="微軟正黑體 Light"/>
          <w:b/>
          <w:bCs/>
          <w:color w:val="000000" w:themeColor="text1"/>
          <w:sz w:val="20"/>
          <w:szCs w:val="20"/>
          <w:lang w:eastAsia="zh-TW"/>
        </w:rPr>
      </w:pPr>
    </w:p>
    <w:p w14:paraId="57B863E6"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z w:val="20"/>
          <w:szCs w:val="20"/>
          <w:lang w:eastAsia="zh-TW"/>
        </w:rPr>
        <w:t>本會授權申請人在申請人指定之場所內公開演出本會所管理之特定音樂著作</w:t>
      </w:r>
      <w:r w:rsidRPr="00C83607">
        <w:rPr>
          <w:rFonts w:ascii="微軟正黑體 Light" w:eastAsia="微軟正黑體 Light" w:hAnsi="微軟正黑體 Light"/>
          <w:b/>
          <w:bCs/>
          <w:color w:val="000000" w:themeColor="text1"/>
          <w:sz w:val="20"/>
          <w:szCs w:val="20"/>
          <w:lang w:eastAsia="zh-TW"/>
        </w:rPr>
        <w:t>（下稱契約標的）</w:t>
      </w:r>
      <w:bookmarkStart w:id="1" w:name="OLE_LINK1"/>
      <w:r w:rsidRPr="00C83607">
        <w:rPr>
          <w:rFonts w:ascii="微軟正黑體 Light" w:eastAsia="微軟正黑體 Light" w:hAnsi="微軟正黑體 Light"/>
          <w:b/>
          <w:bCs/>
          <w:color w:val="000000" w:themeColor="text1"/>
          <w:sz w:val="20"/>
          <w:szCs w:val="20"/>
          <w:lang w:eastAsia="zh-TW"/>
        </w:rPr>
        <w:t>。</w:t>
      </w:r>
      <w:bookmarkEnd w:id="1"/>
      <w:r w:rsidRPr="00C83607">
        <w:rPr>
          <w:rFonts w:ascii="微軟正黑體 Light" w:eastAsia="微軟正黑體 Light" w:hAnsi="微軟正黑體 Light" w:hint="eastAsia"/>
          <w:b/>
          <w:bCs/>
          <w:color w:val="000000" w:themeColor="text1"/>
          <w:sz w:val="20"/>
          <w:szCs w:val="20"/>
          <w:lang w:eastAsia="zh-TW"/>
        </w:rPr>
        <w:t>該特定著作之著作財產權人姓名或名稱如申請表附件「</w:t>
      </w:r>
      <w:r w:rsidRPr="00C83607">
        <w:rPr>
          <w:rFonts w:ascii="微軟正黑體 Light" w:eastAsia="微軟正黑體 Light" w:hAnsi="微軟正黑體 Light" w:cs="微軟正黑體" w:hint="eastAsia"/>
          <w:b/>
          <w:bCs/>
          <w:color w:val="000000" w:themeColor="text1"/>
          <w:sz w:val="20"/>
          <w:szCs w:val="20"/>
          <w:lang w:eastAsia="zh-TW"/>
        </w:rPr>
        <w:t>授權使用曲目</w:t>
      </w:r>
      <w:r w:rsidRPr="00C83607">
        <w:rPr>
          <w:rFonts w:ascii="微軟正黑體 Light" w:eastAsia="微軟正黑體 Light" w:hAnsi="微軟正黑體 Light" w:hint="eastAsia"/>
          <w:b/>
          <w:bCs/>
          <w:color w:val="000000" w:themeColor="text1"/>
          <w:sz w:val="20"/>
          <w:szCs w:val="20"/>
          <w:lang w:eastAsia="zh-TW"/>
        </w:rPr>
        <w:t>」清單所示</w:t>
      </w:r>
      <w:r w:rsidRPr="00C83607">
        <w:rPr>
          <w:rFonts w:ascii="微軟正黑體 Light" w:eastAsia="微軟正黑體 Light" w:hAnsi="微軟正黑體 Light"/>
          <w:b/>
          <w:bCs/>
          <w:color w:val="000000" w:themeColor="text1"/>
          <w:sz w:val="20"/>
          <w:szCs w:val="20"/>
          <w:lang w:eastAsia="zh-TW"/>
        </w:rPr>
        <w:t>。</w:t>
      </w:r>
    </w:p>
    <w:p w14:paraId="57DD5D5F"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z w:val="20"/>
          <w:szCs w:val="20"/>
          <w:lang w:eastAsia="zh-TW"/>
        </w:rPr>
        <w:t>本契約之授權僅限音樂著作之公開演出權，不含任何其他相關權利。</w:t>
      </w:r>
    </w:p>
    <w:p w14:paraId="4A63C68F" w14:textId="27AB8E39" w:rsidR="00AE48EE" w:rsidRPr="00C83607" w:rsidRDefault="00AE48EE" w:rsidP="00AE48EE">
      <w:pPr>
        <w:pStyle w:val="a5"/>
        <w:spacing w:line="240" w:lineRule="auto"/>
        <w:ind w:left="567" w:firstLine="0"/>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z w:val="20"/>
          <w:szCs w:val="20"/>
          <w:lang w:eastAsia="zh-TW"/>
        </w:rPr>
        <w:t>其他相關之權利</w:t>
      </w:r>
      <w:proofErr w:type="gramStart"/>
      <w:r w:rsidRPr="00C83607">
        <w:rPr>
          <w:rFonts w:ascii="微軟正黑體 Light" w:eastAsia="微軟正黑體 Light" w:hAnsi="微軟正黑體 Light"/>
          <w:b/>
          <w:bCs/>
          <w:color w:val="000000" w:themeColor="text1"/>
          <w:sz w:val="20"/>
          <w:szCs w:val="20"/>
          <w:lang w:eastAsia="zh-TW"/>
        </w:rPr>
        <w:t>（</w:t>
      </w:r>
      <w:proofErr w:type="gramEnd"/>
      <w:r w:rsidRPr="00C83607">
        <w:rPr>
          <w:rFonts w:ascii="微軟正黑體 Light" w:eastAsia="微軟正黑體 Light" w:hAnsi="微軟正黑體 Light" w:hint="eastAsia"/>
          <w:b/>
          <w:bCs/>
          <w:color w:val="000000" w:themeColor="text1"/>
          <w:sz w:val="20"/>
          <w:szCs w:val="20"/>
          <w:lang w:eastAsia="zh-TW"/>
        </w:rPr>
        <w:t>包括但不限於音樂著作之重製權；錄音及視聽著作之重製權、公開傳輸權、公開播送權與公開上映權…等</w:t>
      </w:r>
      <w:proofErr w:type="gramStart"/>
      <w:r w:rsidRPr="00C83607">
        <w:rPr>
          <w:rFonts w:ascii="微軟正黑體 Light" w:eastAsia="微軟正黑體 Light" w:hAnsi="微軟正黑體 Light"/>
          <w:b/>
          <w:bCs/>
          <w:color w:val="000000" w:themeColor="text1"/>
          <w:spacing w:val="-5"/>
          <w:sz w:val="20"/>
          <w:szCs w:val="20"/>
          <w:lang w:eastAsia="zh-TW"/>
        </w:rPr>
        <w:t>）</w:t>
      </w:r>
      <w:proofErr w:type="gramEnd"/>
      <w:r w:rsidRPr="00C83607">
        <w:rPr>
          <w:rFonts w:ascii="微軟正黑體 Light" w:eastAsia="微軟正黑體 Light" w:hAnsi="微軟正黑體 Light" w:hint="eastAsia"/>
          <w:b/>
          <w:bCs/>
          <w:color w:val="000000" w:themeColor="text1"/>
          <w:sz w:val="20"/>
          <w:szCs w:val="20"/>
          <w:lang w:eastAsia="zh-TW"/>
        </w:rPr>
        <w:t>，台端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hint="eastAsia"/>
          <w:b/>
          <w:bCs/>
          <w:color w:val="000000" w:themeColor="text1"/>
          <w:sz w:val="20"/>
          <w:szCs w:val="20"/>
          <w:lang w:eastAsia="zh-TW"/>
        </w:rPr>
        <w:t>應另行取得授權，概與本契約無涉。</w:t>
      </w:r>
    </w:p>
    <w:p w14:paraId="70C54658"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z w:val="20"/>
          <w:szCs w:val="20"/>
          <w:lang w:eastAsia="zh-TW"/>
        </w:rPr>
        <w:t>授權期間：本契約存續期間如申請書或</w:t>
      </w:r>
      <w:r w:rsidRPr="00C83607">
        <w:rPr>
          <w:rFonts w:ascii="微軟正黑體 Light" w:eastAsia="微軟正黑體 Light" w:hAnsi="微軟正黑體 Light"/>
          <w:b/>
          <w:bCs/>
          <w:color w:val="000000" w:themeColor="text1"/>
          <w:sz w:val="20"/>
          <w:szCs w:val="20"/>
          <w:lang w:eastAsia="zh-TW"/>
        </w:rPr>
        <w:t>/及申請書附件所列之演出日期。</w:t>
      </w:r>
    </w:p>
    <w:p w14:paraId="5B289B79"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3"/>
          <w:sz w:val="20"/>
          <w:szCs w:val="20"/>
          <w:lang w:eastAsia="zh-TW"/>
        </w:rPr>
        <w:t>申請人同意按本會之使用報酬收受方法支付使用</w:t>
      </w:r>
      <w:proofErr w:type="gramStart"/>
      <w:r w:rsidRPr="00C83607">
        <w:rPr>
          <w:rFonts w:ascii="微軟正黑體 Light" w:eastAsia="微軟正黑體 Light" w:hAnsi="微軟正黑體 Light" w:hint="eastAsia"/>
          <w:b/>
          <w:bCs/>
          <w:color w:val="000000" w:themeColor="text1"/>
          <w:spacing w:val="-3"/>
          <w:sz w:val="20"/>
          <w:szCs w:val="20"/>
          <w:lang w:eastAsia="zh-TW"/>
        </w:rPr>
        <w:t>報酬予本會</w:t>
      </w:r>
      <w:proofErr w:type="gramEnd"/>
      <w:r w:rsidRPr="00C83607">
        <w:rPr>
          <w:rFonts w:ascii="微軟正黑體 Light" w:eastAsia="微軟正黑體 Light" w:hAnsi="微軟正黑體 Light" w:hint="eastAsia"/>
          <w:b/>
          <w:bCs/>
          <w:color w:val="000000" w:themeColor="text1"/>
          <w:spacing w:val="-3"/>
          <w:sz w:val="20"/>
          <w:szCs w:val="20"/>
          <w:lang w:eastAsia="zh-TW"/>
        </w:rPr>
        <w:t>，其計費方式依本會網站</w:t>
      </w:r>
      <w:r w:rsidRPr="00C83607">
        <w:rPr>
          <w:rFonts w:ascii="微軟正黑體 Light" w:eastAsia="微軟正黑體 Light" w:hAnsi="微軟正黑體 Light"/>
          <w:b/>
          <w:bCs/>
          <w:color w:val="000000" w:themeColor="text1"/>
          <w:spacing w:val="-3"/>
          <w:sz w:val="20"/>
          <w:szCs w:val="20"/>
          <w:lang w:eastAsia="zh-TW"/>
        </w:rPr>
        <w:t>(頁)公告之使用報酬率收費標準</w:t>
      </w:r>
      <w:r w:rsidRPr="00C83607">
        <w:rPr>
          <w:rFonts w:ascii="微軟正黑體 Light" w:eastAsia="微軟正黑體 Light" w:hAnsi="微軟正黑體 Light" w:hint="eastAsia"/>
          <w:b/>
          <w:bCs/>
          <w:color w:val="000000" w:themeColor="text1"/>
          <w:spacing w:val="-3"/>
          <w:sz w:val="20"/>
          <w:szCs w:val="20"/>
          <w:lang w:eastAsia="zh-TW"/>
        </w:rPr>
        <w:t>計算。</w:t>
      </w:r>
    </w:p>
    <w:p w14:paraId="3FE15463" w14:textId="77777777" w:rsidR="00AE48EE" w:rsidRPr="00C83607" w:rsidRDefault="00AE48EE" w:rsidP="00AE48EE">
      <w:pPr>
        <w:pStyle w:val="a5"/>
        <w:numPr>
          <w:ilvl w:val="0"/>
          <w:numId w:val="7"/>
        </w:numPr>
        <w:spacing w:line="240" w:lineRule="auto"/>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3"/>
          <w:sz w:val="20"/>
          <w:szCs w:val="20"/>
          <w:lang w:eastAsia="zh-TW"/>
        </w:rPr>
        <w:t>營利性質：</w:t>
      </w:r>
    </w:p>
    <w:p w14:paraId="426F353A" w14:textId="77777777" w:rsidR="00AE48EE" w:rsidRPr="00C83607" w:rsidRDefault="00AE48EE" w:rsidP="00AE48EE">
      <w:pPr>
        <w:pStyle w:val="a5"/>
        <w:spacing w:line="240" w:lineRule="auto"/>
        <w:ind w:left="737" w:firstLine="0"/>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3"/>
          <w:sz w:val="20"/>
          <w:szCs w:val="20"/>
          <w:lang w:eastAsia="zh-TW"/>
        </w:rPr>
        <w:t>將實際使用契約標的之次數、場次情形詳列申請表及授權曲目清單，於演出前</w:t>
      </w:r>
      <w:r w:rsidRPr="00C83607">
        <w:rPr>
          <w:rFonts w:ascii="微軟正黑體 Light" w:eastAsia="微軟正黑體 Light" w:hAnsi="微軟正黑體 Light"/>
          <w:b/>
          <w:bCs/>
          <w:color w:val="000000" w:themeColor="text1"/>
          <w:spacing w:val="-3"/>
          <w:sz w:val="20"/>
          <w:szCs w:val="20"/>
          <w:lang w:eastAsia="zh-TW"/>
        </w:rPr>
        <w:t xml:space="preserve"> 10日</w:t>
      </w:r>
      <w:proofErr w:type="gramStart"/>
      <w:r w:rsidRPr="00C83607">
        <w:rPr>
          <w:rFonts w:ascii="微軟正黑體 Light" w:eastAsia="微軟正黑體 Light" w:hAnsi="微軟正黑體 Light"/>
          <w:b/>
          <w:bCs/>
          <w:color w:val="000000" w:themeColor="text1"/>
          <w:spacing w:val="-3"/>
          <w:sz w:val="20"/>
          <w:szCs w:val="20"/>
          <w:lang w:eastAsia="zh-TW"/>
        </w:rPr>
        <w:t>交予本會</w:t>
      </w:r>
      <w:proofErr w:type="gramEnd"/>
      <w:r w:rsidRPr="00C83607">
        <w:rPr>
          <w:rFonts w:ascii="微軟正黑體 Light" w:eastAsia="微軟正黑體 Light" w:hAnsi="微軟正黑體 Light"/>
          <w:b/>
          <w:bCs/>
          <w:color w:val="000000" w:themeColor="text1"/>
          <w:spacing w:val="-3"/>
          <w:sz w:val="20"/>
          <w:szCs w:val="20"/>
          <w:lang w:eastAsia="zh-TW"/>
        </w:rPr>
        <w:t>，並於各場次活動結束</w:t>
      </w:r>
      <w:r w:rsidRPr="00C83607">
        <w:rPr>
          <w:rFonts w:ascii="微軟正黑體 Light" w:eastAsia="微軟正黑體 Light" w:hAnsi="微軟正黑體 Light" w:hint="eastAsia"/>
          <w:b/>
          <w:bCs/>
          <w:color w:val="000000" w:themeColor="text1"/>
          <w:spacing w:val="-3"/>
          <w:sz w:val="20"/>
          <w:szCs w:val="20"/>
          <w:lang w:eastAsia="zh-TW"/>
        </w:rPr>
        <w:t>後</w:t>
      </w:r>
      <w:r w:rsidRPr="00C83607">
        <w:rPr>
          <w:rFonts w:ascii="微軟正黑體 Light" w:eastAsia="微軟正黑體 Light" w:hAnsi="微軟正黑體 Light"/>
          <w:b/>
          <w:bCs/>
          <w:color w:val="000000" w:themeColor="text1"/>
          <w:spacing w:val="-3"/>
          <w:sz w:val="20"/>
          <w:szCs w:val="20"/>
          <w:lang w:eastAsia="zh-TW"/>
        </w:rPr>
        <w:t>15 日內提供總票房收入、娛樂稅申報表及娛樂稅、營業稅完稅證明等相關文件影</w:t>
      </w:r>
      <w:proofErr w:type="gramStart"/>
      <w:r w:rsidRPr="00C83607">
        <w:rPr>
          <w:rFonts w:ascii="微軟正黑體 Light" w:eastAsia="微軟正黑體 Light" w:hAnsi="微軟正黑體 Light"/>
          <w:b/>
          <w:bCs/>
          <w:color w:val="000000" w:themeColor="text1"/>
          <w:spacing w:val="-3"/>
          <w:sz w:val="20"/>
          <w:szCs w:val="20"/>
          <w:lang w:eastAsia="zh-TW"/>
        </w:rPr>
        <w:t>本予本會</w:t>
      </w:r>
      <w:proofErr w:type="gramEnd"/>
      <w:r w:rsidRPr="00C83607">
        <w:rPr>
          <w:rFonts w:ascii="微軟正黑體 Light" w:eastAsia="微軟正黑體 Light" w:hAnsi="微軟正黑體 Light"/>
          <w:b/>
          <w:bCs/>
          <w:color w:val="000000" w:themeColor="text1"/>
          <w:spacing w:val="-3"/>
          <w:sz w:val="20"/>
          <w:szCs w:val="20"/>
          <w:lang w:eastAsia="zh-TW"/>
        </w:rPr>
        <w:t>，雙方依前述文件作結</w:t>
      </w:r>
      <w:r w:rsidRPr="00C83607">
        <w:rPr>
          <w:rFonts w:ascii="微軟正黑體 Light" w:eastAsia="微軟正黑體 Light" w:hAnsi="微軟正黑體 Light" w:hint="eastAsia"/>
          <w:b/>
          <w:bCs/>
          <w:color w:val="000000" w:themeColor="text1"/>
          <w:spacing w:val="-3"/>
          <w:sz w:val="20"/>
          <w:szCs w:val="20"/>
          <w:lang w:eastAsia="zh-TW"/>
        </w:rPr>
        <w:t>算，並於結算完成後</w:t>
      </w:r>
      <w:r w:rsidRPr="00C83607">
        <w:rPr>
          <w:rFonts w:ascii="微軟正黑體 Light" w:eastAsia="微軟正黑體 Light" w:hAnsi="微軟正黑體 Light"/>
          <w:b/>
          <w:bCs/>
          <w:color w:val="000000" w:themeColor="text1"/>
          <w:spacing w:val="-3"/>
          <w:sz w:val="20"/>
          <w:szCs w:val="20"/>
          <w:lang w:eastAsia="zh-TW"/>
        </w:rPr>
        <w:t xml:space="preserve"> 14 日內付清款項。</w:t>
      </w:r>
    </w:p>
    <w:p w14:paraId="3F59D50D" w14:textId="77777777" w:rsidR="00AE48EE" w:rsidRPr="00C83607" w:rsidRDefault="00AE48EE" w:rsidP="00AE48EE">
      <w:pPr>
        <w:pStyle w:val="a5"/>
        <w:numPr>
          <w:ilvl w:val="0"/>
          <w:numId w:val="7"/>
        </w:numPr>
        <w:spacing w:line="240" w:lineRule="auto"/>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3"/>
          <w:sz w:val="20"/>
          <w:szCs w:val="20"/>
          <w:lang w:eastAsia="zh-TW"/>
        </w:rPr>
        <w:t>非營利性質：</w:t>
      </w:r>
    </w:p>
    <w:p w14:paraId="744F2B89" w14:textId="77777777" w:rsidR="00AE48EE" w:rsidRPr="00C83607" w:rsidRDefault="00AE48EE" w:rsidP="00AE48EE">
      <w:pPr>
        <w:pStyle w:val="a5"/>
        <w:spacing w:line="240" w:lineRule="auto"/>
        <w:ind w:left="737" w:firstLine="0"/>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3"/>
          <w:sz w:val="20"/>
          <w:szCs w:val="20"/>
          <w:lang w:eastAsia="zh-TW"/>
        </w:rPr>
        <w:t>將實際使用契約標的之次數、場次情形詳列申請表及曲目清單，於演出前</w:t>
      </w:r>
      <w:r w:rsidRPr="00C83607">
        <w:rPr>
          <w:rFonts w:ascii="微軟正黑體 Light" w:eastAsia="微軟正黑體 Light" w:hAnsi="微軟正黑體 Light"/>
          <w:b/>
          <w:bCs/>
          <w:color w:val="000000" w:themeColor="text1"/>
          <w:spacing w:val="-3"/>
          <w:sz w:val="20"/>
          <w:szCs w:val="20"/>
          <w:lang w:eastAsia="zh-TW"/>
        </w:rPr>
        <w:t xml:space="preserve"> 10 日</w:t>
      </w:r>
      <w:proofErr w:type="gramStart"/>
      <w:r w:rsidRPr="00C83607">
        <w:rPr>
          <w:rFonts w:ascii="微軟正黑體 Light" w:eastAsia="微軟正黑體 Light" w:hAnsi="微軟正黑體 Light"/>
          <w:b/>
          <w:bCs/>
          <w:color w:val="000000" w:themeColor="text1"/>
          <w:spacing w:val="-3"/>
          <w:sz w:val="20"/>
          <w:szCs w:val="20"/>
          <w:lang w:eastAsia="zh-TW"/>
        </w:rPr>
        <w:t>交予本會</w:t>
      </w:r>
      <w:proofErr w:type="gramEnd"/>
      <w:r w:rsidRPr="00C83607">
        <w:rPr>
          <w:rFonts w:ascii="微軟正黑體 Light" w:eastAsia="微軟正黑體 Light" w:hAnsi="微軟正黑體 Light"/>
          <w:b/>
          <w:bCs/>
          <w:color w:val="000000" w:themeColor="text1"/>
          <w:spacing w:val="-3"/>
          <w:sz w:val="20"/>
          <w:szCs w:val="20"/>
          <w:lang w:eastAsia="zh-TW"/>
        </w:rPr>
        <w:t>，並依申請表在活動演出前</w:t>
      </w:r>
      <w:r w:rsidRPr="00C83607">
        <w:rPr>
          <w:rFonts w:ascii="微軟正黑體 Light" w:eastAsia="微軟正黑體 Light" w:hAnsi="微軟正黑體 Light" w:hint="eastAsia"/>
          <w:b/>
          <w:bCs/>
          <w:color w:val="000000" w:themeColor="text1"/>
          <w:spacing w:val="-3"/>
          <w:sz w:val="20"/>
          <w:szCs w:val="20"/>
          <w:lang w:eastAsia="zh-TW"/>
        </w:rPr>
        <w:t>付清款項。</w:t>
      </w:r>
    </w:p>
    <w:p w14:paraId="1C46227B"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hint="eastAsia"/>
          <w:b/>
          <w:bCs/>
          <w:color w:val="000000" w:themeColor="text1"/>
          <w:spacing w:val="-5"/>
          <w:sz w:val="20"/>
          <w:szCs w:val="20"/>
          <w:lang w:eastAsia="zh-TW"/>
        </w:rPr>
        <w:t>台端（貴單位）應依實際利用音樂之情形向本會申請授權，如未經授權或未完成授權逕行使用（演出）本會管理音樂，經本會</w:t>
      </w:r>
      <w:proofErr w:type="gramStart"/>
      <w:r w:rsidRPr="00C83607">
        <w:rPr>
          <w:rFonts w:ascii="微軟正黑體 Light" w:eastAsia="微軟正黑體 Light" w:hAnsi="微軟正黑體 Light" w:hint="eastAsia"/>
          <w:b/>
          <w:bCs/>
          <w:color w:val="000000" w:themeColor="text1"/>
          <w:spacing w:val="-5"/>
          <w:sz w:val="20"/>
          <w:szCs w:val="20"/>
          <w:lang w:eastAsia="zh-TW"/>
        </w:rPr>
        <w:t>蒐</w:t>
      </w:r>
      <w:proofErr w:type="gramEnd"/>
      <w:r w:rsidRPr="00C83607">
        <w:rPr>
          <w:rFonts w:ascii="微軟正黑體 Light" w:eastAsia="微軟正黑體 Light" w:hAnsi="微軟正黑體 Light" w:hint="eastAsia"/>
          <w:b/>
          <w:bCs/>
          <w:color w:val="000000" w:themeColor="text1"/>
          <w:spacing w:val="-5"/>
          <w:sz w:val="20"/>
          <w:szCs w:val="20"/>
          <w:lang w:eastAsia="zh-TW"/>
        </w:rPr>
        <w:t>證後，申請人除應支付音樂使用報</w:t>
      </w:r>
      <w:r w:rsidRPr="00C83607">
        <w:rPr>
          <w:rFonts w:ascii="微軟正黑體 Light" w:eastAsia="微軟正黑體 Light" w:hAnsi="微軟正黑體 Light"/>
          <w:b/>
          <w:bCs/>
          <w:color w:val="000000" w:themeColor="text1"/>
          <w:spacing w:val="-5"/>
          <w:sz w:val="20"/>
          <w:szCs w:val="20"/>
          <w:lang w:eastAsia="zh-TW"/>
        </w:rPr>
        <w:t>酬外，另需加</w:t>
      </w:r>
      <w:proofErr w:type="gramStart"/>
      <w:r w:rsidRPr="00C83607">
        <w:rPr>
          <w:rFonts w:ascii="微軟正黑體 Light" w:eastAsia="微軟正黑體 Light" w:hAnsi="微軟正黑體 Light"/>
          <w:b/>
          <w:bCs/>
          <w:color w:val="000000" w:themeColor="text1"/>
          <w:spacing w:val="-5"/>
          <w:sz w:val="20"/>
          <w:szCs w:val="20"/>
          <w:lang w:eastAsia="zh-TW"/>
        </w:rPr>
        <w:t>付本</w:t>
      </w:r>
      <w:proofErr w:type="gramEnd"/>
      <w:r w:rsidRPr="00C83607">
        <w:rPr>
          <w:rFonts w:ascii="微軟正黑體 Light" w:eastAsia="微軟正黑體 Light" w:hAnsi="微軟正黑體 Light"/>
          <w:b/>
          <w:bCs/>
          <w:color w:val="000000" w:themeColor="text1"/>
          <w:spacing w:val="-5"/>
          <w:sz w:val="20"/>
          <w:szCs w:val="20"/>
          <w:lang w:eastAsia="zh-TW"/>
        </w:rPr>
        <w:t>會</w:t>
      </w:r>
      <w:proofErr w:type="gramStart"/>
      <w:r w:rsidRPr="00C83607">
        <w:rPr>
          <w:rFonts w:ascii="微軟正黑體 Light" w:eastAsia="微軟正黑體 Light" w:hAnsi="微軟正黑體 Light"/>
          <w:b/>
          <w:bCs/>
          <w:color w:val="000000" w:themeColor="text1"/>
          <w:spacing w:val="-5"/>
          <w:sz w:val="20"/>
          <w:szCs w:val="20"/>
          <w:lang w:eastAsia="zh-TW"/>
        </w:rPr>
        <w:t>蒐</w:t>
      </w:r>
      <w:proofErr w:type="gramEnd"/>
      <w:r w:rsidRPr="00C83607">
        <w:rPr>
          <w:rFonts w:ascii="微軟正黑體 Light" w:eastAsia="微軟正黑體 Light" w:hAnsi="微軟正黑體 Light"/>
          <w:b/>
          <w:bCs/>
          <w:color w:val="000000" w:themeColor="text1"/>
          <w:spacing w:val="-5"/>
          <w:sz w:val="20"/>
          <w:szCs w:val="20"/>
          <w:lang w:eastAsia="zh-TW"/>
        </w:rPr>
        <w:t>證之相關費用。</w:t>
      </w:r>
    </w:p>
    <w:p w14:paraId="49A577F7"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b/>
          <w:bCs/>
          <w:color w:val="000000" w:themeColor="text1"/>
          <w:spacing w:val="-5"/>
          <w:sz w:val="20"/>
          <w:szCs w:val="20"/>
          <w:lang w:eastAsia="zh-TW"/>
        </w:rPr>
        <w:t>倘若台端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）已經繳付之使用報酬率金額與實際應付之金額不符時，就不足欠繳之部分，本會得以書面通知台端</w:t>
      </w:r>
      <w:proofErr w:type="gramStart"/>
      <w:r w:rsidRPr="00C83607">
        <w:rPr>
          <w:rFonts w:ascii="微軟正黑體 Light" w:eastAsia="微軟正黑體 Light" w:hAnsi="微軟正黑體 Light" w:hint="eastAsia"/>
          <w:b/>
          <w:bCs/>
          <w:color w:val="000000" w:themeColor="text1"/>
          <w:spacing w:val="-5"/>
          <w:sz w:val="20"/>
          <w:szCs w:val="20"/>
          <w:lang w:eastAsia="zh-TW"/>
        </w:rPr>
        <w:t>（</w:t>
      </w:r>
      <w:proofErr w:type="gramEnd"/>
      <w:r w:rsidRPr="00C83607">
        <w:rPr>
          <w:rFonts w:ascii="微軟正黑體 Light" w:eastAsia="微軟正黑體 Light" w:hAnsi="微軟正黑體 Light"/>
          <w:b/>
          <w:bCs/>
          <w:color w:val="000000" w:themeColor="text1"/>
          <w:spacing w:val="-5"/>
          <w:sz w:val="20"/>
          <w:szCs w:val="20"/>
          <w:lang w:eastAsia="zh-TW"/>
        </w:rPr>
        <w:t>貴</w:t>
      </w:r>
    </w:p>
    <w:p w14:paraId="6BF809CE" w14:textId="77777777" w:rsidR="00AE48EE" w:rsidRPr="00C83607" w:rsidRDefault="00AE48EE" w:rsidP="00AE48EE">
      <w:pPr>
        <w:pStyle w:val="a5"/>
        <w:spacing w:line="240" w:lineRule="auto"/>
        <w:ind w:left="567" w:firstLine="0"/>
        <w:rPr>
          <w:rFonts w:ascii="微軟正黑體 Light" w:eastAsia="微軟正黑體 Light" w:hAnsi="微軟正黑體 Light"/>
          <w:b/>
          <w:bCs/>
          <w:color w:val="000000" w:themeColor="text1"/>
          <w:spacing w:val="-3"/>
          <w:sz w:val="20"/>
          <w:szCs w:val="20"/>
          <w:lang w:eastAsia="zh-TW"/>
        </w:rPr>
      </w:pPr>
      <w:r w:rsidRPr="00C83607">
        <w:rPr>
          <w:rFonts w:ascii="微軟正黑體 Light" w:eastAsia="微軟正黑體 Light" w:hAnsi="微軟正黑體 Light"/>
          <w:b/>
          <w:bCs/>
          <w:color w:val="000000" w:themeColor="text1"/>
          <w:spacing w:val="-5"/>
          <w:sz w:val="20"/>
          <w:szCs w:val="20"/>
          <w:lang w:eastAsia="zh-TW"/>
        </w:rPr>
        <w:t>單位</w:t>
      </w:r>
      <w:proofErr w:type="gramStart"/>
      <w:r w:rsidRPr="00C83607">
        <w:rPr>
          <w:rFonts w:ascii="微軟正黑體 Light" w:eastAsia="微軟正黑體 Light" w:hAnsi="微軟正黑體 Light" w:hint="eastAsia"/>
          <w:b/>
          <w:bCs/>
          <w:color w:val="000000" w:themeColor="text1"/>
          <w:spacing w:val="-5"/>
          <w:sz w:val="20"/>
          <w:szCs w:val="20"/>
          <w:lang w:eastAsia="zh-TW"/>
        </w:rPr>
        <w:t>）</w:t>
      </w:r>
      <w:proofErr w:type="gramEnd"/>
      <w:r w:rsidRPr="00C83607">
        <w:rPr>
          <w:rFonts w:ascii="微軟正黑體 Light" w:eastAsia="微軟正黑體 Light" w:hAnsi="微軟正黑體 Light"/>
          <w:b/>
          <w:bCs/>
          <w:color w:val="000000" w:themeColor="text1"/>
          <w:spacing w:val="-5"/>
          <w:sz w:val="20"/>
          <w:szCs w:val="20"/>
          <w:lang w:eastAsia="zh-TW"/>
        </w:rPr>
        <w:t>催告台端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）繳付差額</w:t>
      </w:r>
      <w:r w:rsidRPr="00C83607">
        <w:rPr>
          <w:rFonts w:ascii="微軟正黑體 Light" w:eastAsia="微軟正黑體 Light" w:hAnsi="微軟正黑體 Light"/>
          <w:b/>
          <w:bCs/>
          <w:color w:val="000000" w:themeColor="text1"/>
          <w:sz w:val="20"/>
          <w:szCs w:val="20"/>
          <w:lang w:eastAsia="zh-TW"/>
        </w:rPr>
        <w:t>。</w:t>
      </w:r>
    </w:p>
    <w:p w14:paraId="259D2431"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b/>
          <w:bCs/>
          <w:color w:val="000000" w:themeColor="text1"/>
          <w:sz w:val="20"/>
          <w:szCs w:val="20"/>
          <w:lang w:eastAsia="zh-TW"/>
        </w:rPr>
        <w:t>本會擔保其對契約標的確有依本契約約定內容授予台端（貴單位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hint="eastAsia"/>
          <w:b/>
          <w:bCs/>
          <w:color w:val="000000" w:themeColor="text1"/>
          <w:sz w:val="20"/>
          <w:szCs w:val="20"/>
          <w:lang w:eastAsia="zh-TW"/>
        </w:rPr>
        <w:t>公開演出</w:t>
      </w:r>
      <w:r w:rsidRPr="00C83607">
        <w:rPr>
          <w:rFonts w:ascii="微軟正黑體 Light" w:eastAsia="微軟正黑體 Light" w:hAnsi="微軟正黑體 Light"/>
          <w:b/>
          <w:bCs/>
          <w:color w:val="000000" w:themeColor="text1"/>
          <w:sz w:val="20"/>
          <w:szCs w:val="20"/>
          <w:lang w:eastAsia="zh-TW"/>
        </w:rPr>
        <w:t>之權利。於本契約期限</w:t>
      </w:r>
      <w:r w:rsidRPr="00C83607">
        <w:rPr>
          <w:rFonts w:ascii="微軟正黑體 Light" w:eastAsia="微軟正黑體 Light" w:hAnsi="微軟正黑體 Light"/>
          <w:b/>
          <w:bCs/>
          <w:color w:val="000000" w:themeColor="text1"/>
          <w:spacing w:val="-1"/>
          <w:sz w:val="20"/>
          <w:szCs w:val="20"/>
          <w:lang w:eastAsia="zh-TW"/>
        </w:rPr>
        <w:t>內，如有第三人對台端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pacing w:val="-1"/>
          <w:sz w:val="20"/>
          <w:szCs w:val="20"/>
          <w:lang w:eastAsia="zh-TW"/>
        </w:rPr>
        <w:t>就契約標的之</w:t>
      </w:r>
      <w:r w:rsidRPr="00C83607">
        <w:rPr>
          <w:rFonts w:ascii="微軟正黑體 Light" w:eastAsia="微軟正黑體 Light" w:hAnsi="微軟正黑體 Light" w:hint="eastAsia"/>
          <w:b/>
          <w:bCs/>
          <w:color w:val="000000" w:themeColor="text1"/>
          <w:sz w:val="20"/>
          <w:szCs w:val="20"/>
          <w:lang w:eastAsia="zh-TW"/>
        </w:rPr>
        <w:t>公開演出</w:t>
      </w:r>
      <w:r w:rsidRPr="00C83607">
        <w:rPr>
          <w:rFonts w:ascii="微軟正黑體 Light" w:eastAsia="微軟正黑體 Light" w:hAnsi="微軟正黑體 Light"/>
          <w:b/>
          <w:bCs/>
          <w:color w:val="000000" w:themeColor="text1"/>
          <w:spacing w:val="-1"/>
          <w:sz w:val="20"/>
          <w:szCs w:val="20"/>
          <w:lang w:eastAsia="zh-TW"/>
        </w:rPr>
        <w:t>主張權利時，台端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pacing w:val="-1"/>
          <w:sz w:val="20"/>
          <w:szCs w:val="20"/>
          <w:lang w:eastAsia="zh-TW"/>
        </w:rPr>
        <w:t>應立即將該第三</w:t>
      </w:r>
      <w:r w:rsidRPr="00C83607">
        <w:rPr>
          <w:rFonts w:ascii="微軟正黑體 Light" w:eastAsia="微軟正黑體 Light" w:hAnsi="微軟正黑體 Light"/>
          <w:b/>
          <w:bCs/>
          <w:color w:val="000000" w:themeColor="text1"/>
          <w:spacing w:val="-15"/>
          <w:sz w:val="20"/>
          <w:szCs w:val="20"/>
          <w:lang w:eastAsia="zh-TW"/>
        </w:rPr>
        <w:t>人所發之函件、通知，以書面通知本會，本會應優先</w:t>
      </w:r>
      <w:proofErr w:type="gramStart"/>
      <w:r w:rsidRPr="00C83607">
        <w:rPr>
          <w:rFonts w:ascii="微軟正黑體 Light" w:eastAsia="微軟正黑體 Light" w:hAnsi="微軟正黑體 Light"/>
          <w:b/>
          <w:bCs/>
          <w:color w:val="000000" w:themeColor="text1"/>
          <w:spacing w:val="-15"/>
          <w:sz w:val="20"/>
          <w:szCs w:val="20"/>
          <w:lang w:eastAsia="zh-TW"/>
        </w:rPr>
        <w:t>釐</w:t>
      </w:r>
      <w:proofErr w:type="gramEnd"/>
      <w:r w:rsidRPr="00C83607">
        <w:rPr>
          <w:rFonts w:ascii="微軟正黑體 Light" w:eastAsia="微軟正黑體 Light" w:hAnsi="微軟正黑體 Light"/>
          <w:b/>
          <w:bCs/>
          <w:color w:val="000000" w:themeColor="text1"/>
          <w:spacing w:val="-15"/>
          <w:sz w:val="20"/>
          <w:szCs w:val="20"/>
          <w:lang w:eastAsia="zh-TW"/>
        </w:rPr>
        <w:t>清相關權利之歸屬，並協助解決台端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z w:val="20"/>
          <w:szCs w:val="20"/>
          <w:lang w:eastAsia="zh-TW"/>
        </w:rPr>
        <w:t>與第三方之紛爭。如台端（貴單位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z w:val="20"/>
          <w:szCs w:val="20"/>
          <w:lang w:eastAsia="zh-TW"/>
        </w:rPr>
        <w:t>仍遭受第三人訴訟時，本會負有協助訴訟之義務。</w:t>
      </w:r>
    </w:p>
    <w:p w14:paraId="18822520"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b/>
          <w:bCs/>
          <w:color w:val="000000" w:themeColor="text1"/>
          <w:spacing w:val="-5"/>
          <w:sz w:val="20"/>
          <w:szCs w:val="20"/>
          <w:lang w:eastAsia="zh-TW"/>
        </w:rPr>
        <w:t>就本契約一切事項所為之通知，皆以本會與台端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）雙方簽約時所列之地址為送達地點，並以</w:t>
      </w:r>
      <w:r w:rsidRPr="00C83607">
        <w:rPr>
          <w:rFonts w:ascii="微軟正黑體 Light" w:eastAsia="微軟正黑體 Light" w:hAnsi="微軟正黑體 Light"/>
          <w:b/>
          <w:bCs/>
          <w:color w:val="000000" w:themeColor="text1"/>
          <w:spacing w:val="-2"/>
          <w:sz w:val="20"/>
          <w:szCs w:val="20"/>
          <w:lang w:eastAsia="zh-TW"/>
        </w:rPr>
        <w:t>郵戳日期為上開通知之送達日；除非經他方事前書面通知變更送達對象及地點，否則不因任一方實</w:t>
      </w:r>
      <w:r w:rsidRPr="00C83607">
        <w:rPr>
          <w:rFonts w:ascii="微軟正黑體 Light" w:eastAsia="微軟正黑體 Light" w:hAnsi="微軟正黑體 Light"/>
          <w:b/>
          <w:bCs/>
          <w:color w:val="000000" w:themeColor="text1"/>
          <w:sz w:val="20"/>
          <w:szCs w:val="20"/>
          <w:lang w:eastAsia="zh-TW"/>
        </w:rPr>
        <w:t>際住居所或營業地有所變更而受影響。</w:t>
      </w:r>
    </w:p>
    <w:p w14:paraId="53D6EE60"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b/>
          <w:bCs/>
          <w:color w:val="000000" w:themeColor="text1"/>
          <w:spacing w:val="-4"/>
          <w:sz w:val="20"/>
          <w:szCs w:val="20"/>
          <w:lang w:eastAsia="zh-TW"/>
        </w:rPr>
        <w:t>未經本會事前之書面同意，台端</w:t>
      </w:r>
      <w:r w:rsidRPr="00C83607">
        <w:rPr>
          <w:rFonts w:ascii="微軟正黑體 Light" w:eastAsia="微軟正黑體 Light" w:hAnsi="微軟正黑體 Light"/>
          <w:b/>
          <w:bCs/>
          <w:color w:val="000000" w:themeColor="text1"/>
          <w:sz w:val="20"/>
          <w:szCs w:val="20"/>
          <w:lang w:eastAsia="zh-TW"/>
        </w:rPr>
        <w:t>（貴單位</w:t>
      </w:r>
      <w:r w:rsidRPr="00C83607">
        <w:rPr>
          <w:rFonts w:ascii="微軟正黑體 Light" w:eastAsia="微軟正黑體 Light" w:hAnsi="微軟正黑體 Light"/>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pacing w:val="-4"/>
          <w:sz w:val="20"/>
          <w:szCs w:val="20"/>
          <w:lang w:eastAsia="zh-TW"/>
        </w:rPr>
        <w:t>不得將本契約授權所得之任何權利全部或一部讓與或再授</w:t>
      </w:r>
      <w:r w:rsidRPr="00C83607">
        <w:rPr>
          <w:rFonts w:ascii="微軟正黑體 Light" w:eastAsia="微軟正黑體 Light" w:hAnsi="微軟正黑體 Light"/>
          <w:b/>
          <w:bCs/>
          <w:color w:val="000000" w:themeColor="text1"/>
          <w:sz w:val="20"/>
          <w:szCs w:val="20"/>
          <w:lang w:eastAsia="zh-TW"/>
        </w:rPr>
        <w:t>權予</w:t>
      </w:r>
      <w:r w:rsidRPr="00C83607">
        <w:rPr>
          <w:rFonts w:ascii="微軟正黑體 Light" w:eastAsia="微軟正黑體 Light" w:hAnsi="微軟正黑體 Light" w:hint="eastAsia"/>
          <w:b/>
          <w:bCs/>
          <w:color w:val="000000" w:themeColor="text1"/>
          <w:sz w:val="20"/>
          <w:szCs w:val="20"/>
          <w:lang w:eastAsia="zh-TW"/>
        </w:rPr>
        <w:t>第</w:t>
      </w:r>
      <w:r w:rsidRPr="00C83607">
        <w:rPr>
          <w:rFonts w:ascii="微軟正黑體 Light" w:eastAsia="微軟正黑體 Light" w:hAnsi="微軟正黑體 Light"/>
          <w:b/>
          <w:bCs/>
          <w:color w:val="000000" w:themeColor="text1"/>
          <w:sz w:val="20"/>
          <w:szCs w:val="20"/>
          <w:lang w:eastAsia="zh-TW"/>
        </w:rPr>
        <w:t>三人</w:t>
      </w:r>
      <w:r w:rsidRPr="00C83607">
        <w:rPr>
          <w:rFonts w:ascii="微軟正黑體 Light" w:eastAsia="微軟正黑體 Light" w:hAnsi="微軟正黑體 Light" w:hint="eastAsia"/>
          <w:b/>
          <w:bCs/>
          <w:color w:val="000000" w:themeColor="text1"/>
          <w:sz w:val="20"/>
          <w:szCs w:val="20"/>
          <w:lang w:eastAsia="zh-TW"/>
        </w:rPr>
        <w:t>，或</w:t>
      </w:r>
      <w:r w:rsidRPr="00C83607">
        <w:rPr>
          <w:rFonts w:ascii="微軟正黑體 Light" w:eastAsia="微軟正黑體 Light" w:hAnsi="微軟正黑體 Light"/>
          <w:b/>
          <w:bCs/>
          <w:color w:val="000000" w:themeColor="text1"/>
          <w:sz w:val="20"/>
          <w:szCs w:val="20"/>
          <w:lang w:eastAsia="zh-TW"/>
        </w:rPr>
        <w:t>以任何方式使</w:t>
      </w:r>
      <w:r w:rsidRPr="00C83607">
        <w:rPr>
          <w:rFonts w:ascii="微軟正黑體 Light" w:eastAsia="微軟正黑體 Light" w:hAnsi="微軟正黑體 Light" w:hint="eastAsia"/>
          <w:b/>
          <w:bCs/>
          <w:color w:val="000000" w:themeColor="text1"/>
          <w:sz w:val="20"/>
          <w:szCs w:val="20"/>
          <w:lang w:eastAsia="zh-TW"/>
        </w:rPr>
        <w:t>第</w:t>
      </w:r>
      <w:r w:rsidRPr="00C83607">
        <w:rPr>
          <w:rFonts w:ascii="微軟正黑體 Light" w:eastAsia="微軟正黑體 Light" w:hAnsi="微軟正黑體 Light"/>
          <w:b/>
          <w:bCs/>
          <w:color w:val="000000" w:themeColor="text1"/>
          <w:sz w:val="20"/>
          <w:szCs w:val="20"/>
          <w:lang w:eastAsia="zh-TW"/>
        </w:rPr>
        <w:t>三人取得。</w:t>
      </w:r>
    </w:p>
    <w:p w14:paraId="7783CA17"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b/>
          <w:bCs/>
          <w:color w:val="000000" w:themeColor="text1"/>
          <w:spacing w:val="-2"/>
          <w:sz w:val="20"/>
          <w:szCs w:val="20"/>
          <w:lang w:eastAsia="zh-TW"/>
        </w:rPr>
        <w:t>任一方</w:t>
      </w:r>
      <w:r w:rsidRPr="00C83607">
        <w:rPr>
          <w:rFonts w:ascii="微軟正黑體 Light" w:eastAsia="微軟正黑體 Light" w:hAnsi="微軟正黑體 Light"/>
          <w:b/>
          <w:bCs/>
          <w:color w:val="000000" w:themeColor="text1"/>
          <w:sz w:val="20"/>
          <w:szCs w:val="20"/>
          <w:lang w:eastAsia="zh-TW"/>
        </w:rPr>
        <w:t>（</w:t>
      </w:r>
      <w:r w:rsidRPr="00C83607">
        <w:rPr>
          <w:rFonts w:ascii="微軟正黑體 Light" w:eastAsia="微軟正黑體 Light" w:hAnsi="微軟正黑體 Light"/>
          <w:b/>
          <w:bCs/>
          <w:color w:val="000000" w:themeColor="text1"/>
          <w:spacing w:val="-3"/>
          <w:sz w:val="20"/>
          <w:szCs w:val="20"/>
          <w:lang w:eastAsia="zh-TW"/>
        </w:rPr>
        <w:t>包括其代表人、董監事、經管人員等</w:t>
      </w:r>
      <w:r w:rsidRPr="00C83607">
        <w:rPr>
          <w:rFonts w:ascii="微軟正黑體 Light" w:eastAsia="微軟正黑體 Light" w:hAnsi="微軟正黑體 Light"/>
          <w:b/>
          <w:bCs/>
          <w:color w:val="000000" w:themeColor="text1"/>
          <w:spacing w:val="-8"/>
          <w:sz w:val="20"/>
          <w:szCs w:val="20"/>
          <w:lang w:eastAsia="zh-TW"/>
        </w:rPr>
        <w:t>）</w:t>
      </w:r>
      <w:r w:rsidRPr="00C83607">
        <w:rPr>
          <w:rFonts w:ascii="微軟正黑體 Light" w:eastAsia="微軟正黑體 Light" w:hAnsi="微軟正黑體 Light"/>
          <w:b/>
          <w:bCs/>
          <w:color w:val="000000" w:themeColor="text1"/>
          <w:spacing w:val="-1"/>
          <w:sz w:val="20"/>
          <w:szCs w:val="20"/>
          <w:lang w:eastAsia="zh-TW"/>
        </w:rPr>
        <w:t>不得洩漏</w:t>
      </w:r>
      <w:r w:rsidRPr="00C83607">
        <w:rPr>
          <w:rFonts w:ascii="微軟正黑體 Light" w:eastAsia="微軟正黑體 Light" w:hAnsi="微軟正黑體 Light" w:hint="eastAsia"/>
          <w:b/>
          <w:bCs/>
          <w:color w:val="000000" w:themeColor="text1"/>
          <w:spacing w:val="-1"/>
          <w:sz w:val="20"/>
          <w:szCs w:val="20"/>
          <w:lang w:eastAsia="zh-TW"/>
        </w:rPr>
        <w:t>本</w:t>
      </w:r>
      <w:r w:rsidRPr="00C83607">
        <w:rPr>
          <w:rFonts w:ascii="微軟正黑體 Light" w:eastAsia="微軟正黑體 Light" w:hAnsi="微軟正黑體 Light"/>
          <w:b/>
          <w:bCs/>
          <w:color w:val="000000" w:themeColor="text1"/>
          <w:spacing w:val="-1"/>
          <w:sz w:val="20"/>
          <w:szCs w:val="20"/>
          <w:lang w:eastAsia="zh-TW"/>
        </w:rPr>
        <w:t>契約內容及經管業務上之秘密予契約外之</w:t>
      </w:r>
      <w:r w:rsidRPr="00C83607">
        <w:rPr>
          <w:rFonts w:ascii="微軟正黑體 Light" w:eastAsia="微軟正黑體 Light" w:hAnsi="微軟正黑體 Light"/>
          <w:b/>
          <w:bCs/>
          <w:color w:val="000000" w:themeColor="text1"/>
          <w:spacing w:val="-2"/>
          <w:sz w:val="20"/>
          <w:szCs w:val="20"/>
          <w:lang w:eastAsia="zh-TW"/>
        </w:rPr>
        <w:t>第三人，</w:t>
      </w:r>
      <w:r w:rsidRPr="00C83607">
        <w:rPr>
          <w:rFonts w:ascii="微軟正黑體 Light" w:eastAsia="微軟正黑體 Light" w:hAnsi="微軟正黑體 Light" w:hint="eastAsia"/>
          <w:b/>
          <w:bCs/>
          <w:color w:val="000000" w:themeColor="text1"/>
          <w:spacing w:val="-2"/>
          <w:sz w:val="20"/>
          <w:szCs w:val="20"/>
          <w:lang w:eastAsia="zh-TW"/>
        </w:rPr>
        <w:t>否</w:t>
      </w:r>
      <w:r w:rsidRPr="00C83607">
        <w:rPr>
          <w:rFonts w:ascii="微軟正黑體 Light" w:eastAsia="微軟正黑體 Light" w:hAnsi="微軟正黑體 Light"/>
          <w:b/>
          <w:bCs/>
          <w:color w:val="000000" w:themeColor="text1"/>
          <w:spacing w:val="-2"/>
          <w:sz w:val="20"/>
          <w:szCs w:val="20"/>
          <w:lang w:eastAsia="zh-TW"/>
        </w:rPr>
        <w:t>則</w:t>
      </w:r>
      <w:r w:rsidRPr="00C83607">
        <w:rPr>
          <w:rFonts w:ascii="微軟正黑體 Light" w:eastAsia="微軟正黑體 Light" w:hAnsi="微軟正黑體 Light" w:hint="eastAsia"/>
          <w:b/>
          <w:bCs/>
          <w:color w:val="000000" w:themeColor="text1"/>
          <w:spacing w:val="-2"/>
          <w:sz w:val="20"/>
          <w:szCs w:val="20"/>
          <w:lang w:eastAsia="zh-TW"/>
        </w:rPr>
        <w:t>應</w:t>
      </w:r>
      <w:r w:rsidRPr="00C83607">
        <w:rPr>
          <w:rFonts w:ascii="微軟正黑體 Light" w:eastAsia="微軟正黑體 Light" w:hAnsi="微軟正黑體 Light"/>
          <w:b/>
          <w:bCs/>
          <w:color w:val="000000" w:themeColor="text1"/>
          <w:spacing w:val="-2"/>
          <w:sz w:val="20"/>
          <w:szCs w:val="20"/>
          <w:lang w:eastAsia="zh-TW"/>
        </w:rPr>
        <w:t>負損害賠償責任。但因本契約調</w:t>
      </w:r>
      <w:r w:rsidRPr="00C83607">
        <w:rPr>
          <w:rFonts w:ascii="微軟正黑體 Light" w:eastAsia="微軟正黑體 Light" w:hAnsi="微軟正黑體 Light"/>
          <w:b/>
          <w:bCs/>
          <w:color w:val="000000" w:themeColor="text1"/>
          <w:sz w:val="20"/>
          <w:szCs w:val="20"/>
          <w:lang w:eastAsia="zh-TW"/>
        </w:rPr>
        <w:t>解、訴訟、或受行政調查而有提供契約之必要或義務者，不在此限。</w:t>
      </w:r>
    </w:p>
    <w:p w14:paraId="15ECBFCE" w14:textId="77777777" w:rsidR="00AE48EE" w:rsidRPr="00C83607" w:rsidRDefault="00AE48EE" w:rsidP="00AE48EE">
      <w:pPr>
        <w:pStyle w:val="a5"/>
        <w:numPr>
          <w:ilvl w:val="0"/>
          <w:numId w:val="6"/>
        </w:numPr>
        <w:spacing w:line="240" w:lineRule="auto"/>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pacing w:val="-6"/>
          <w:sz w:val="20"/>
          <w:szCs w:val="20"/>
          <w:lang w:eastAsia="zh-TW"/>
        </w:rPr>
        <w:t>凡因</w:t>
      </w:r>
      <w:r w:rsidRPr="00C83607">
        <w:rPr>
          <w:rFonts w:ascii="微軟正黑體 Light" w:eastAsia="微軟正黑體 Light" w:hAnsi="微軟正黑體 Light"/>
          <w:b/>
          <w:bCs/>
          <w:color w:val="000000" w:themeColor="text1"/>
          <w:spacing w:val="-6"/>
          <w:sz w:val="20"/>
          <w:szCs w:val="20"/>
          <w:lang w:eastAsia="zh-TW"/>
        </w:rPr>
        <w:t>故意或過失違反</w:t>
      </w:r>
      <w:r w:rsidRPr="00C83607">
        <w:rPr>
          <w:rFonts w:ascii="微軟正黑體 Light" w:eastAsia="微軟正黑體 Light" w:hAnsi="微軟正黑體 Light" w:hint="eastAsia"/>
          <w:b/>
          <w:bCs/>
          <w:color w:val="000000" w:themeColor="text1"/>
          <w:spacing w:val="-6"/>
          <w:sz w:val="20"/>
          <w:szCs w:val="20"/>
          <w:lang w:eastAsia="zh-TW"/>
        </w:rPr>
        <w:t>本</w:t>
      </w:r>
      <w:r w:rsidRPr="00C83607">
        <w:rPr>
          <w:rFonts w:ascii="微軟正黑體 Light" w:eastAsia="微軟正黑體 Light" w:hAnsi="微軟正黑體 Light"/>
          <w:b/>
          <w:bCs/>
          <w:color w:val="000000" w:themeColor="text1"/>
          <w:spacing w:val="-6"/>
          <w:sz w:val="20"/>
          <w:szCs w:val="20"/>
          <w:lang w:eastAsia="zh-TW"/>
        </w:rPr>
        <w:t>契約之約定</w:t>
      </w:r>
      <w:r w:rsidRPr="00C83607">
        <w:rPr>
          <w:rFonts w:ascii="微軟正黑體 Light" w:eastAsia="微軟正黑體 Light" w:hAnsi="微軟正黑體 Light" w:hint="eastAsia"/>
          <w:b/>
          <w:bCs/>
          <w:color w:val="000000" w:themeColor="text1"/>
          <w:spacing w:val="-6"/>
          <w:sz w:val="20"/>
          <w:szCs w:val="20"/>
          <w:lang w:eastAsia="zh-TW"/>
        </w:rPr>
        <w:t>者</w:t>
      </w:r>
      <w:r w:rsidRPr="00C83607">
        <w:rPr>
          <w:rFonts w:ascii="微軟正黑體 Light" w:eastAsia="微軟正黑體 Light" w:hAnsi="微軟正黑體 Light"/>
          <w:b/>
          <w:bCs/>
          <w:color w:val="000000" w:themeColor="text1"/>
          <w:spacing w:val="-6"/>
          <w:sz w:val="20"/>
          <w:szCs w:val="20"/>
          <w:lang w:eastAsia="zh-TW"/>
        </w:rPr>
        <w:t>，經他方書面催告改正而不改正時，除本契</w:t>
      </w:r>
      <w:r w:rsidRPr="00C83607">
        <w:rPr>
          <w:rFonts w:ascii="微軟正黑體 Light" w:eastAsia="微軟正黑體 Light" w:hAnsi="微軟正黑體 Light"/>
          <w:b/>
          <w:bCs/>
          <w:color w:val="000000" w:themeColor="text1"/>
          <w:spacing w:val="-2"/>
          <w:sz w:val="20"/>
          <w:szCs w:val="20"/>
          <w:lang w:eastAsia="zh-TW"/>
        </w:rPr>
        <w:t>約另有約定外，他方得立即終止本契</w:t>
      </w:r>
      <w:r w:rsidRPr="00C83607">
        <w:rPr>
          <w:rFonts w:ascii="微軟正黑體 Light" w:eastAsia="微軟正黑體 Light" w:hAnsi="微軟正黑體 Light" w:hint="eastAsia"/>
          <w:b/>
          <w:bCs/>
          <w:color w:val="000000" w:themeColor="text1"/>
          <w:spacing w:val="-2"/>
          <w:sz w:val="20"/>
          <w:szCs w:val="20"/>
          <w:lang w:eastAsia="zh-TW"/>
        </w:rPr>
        <w:t>約</w:t>
      </w:r>
      <w:proofErr w:type="gramStart"/>
      <w:r w:rsidRPr="00C83607">
        <w:rPr>
          <w:rFonts w:ascii="微軟正黑體 Light" w:eastAsia="微軟正黑體 Light" w:hAnsi="微軟正黑體 Light"/>
          <w:b/>
          <w:bCs/>
          <w:color w:val="000000" w:themeColor="text1"/>
          <w:spacing w:val="-2"/>
          <w:sz w:val="20"/>
          <w:szCs w:val="20"/>
          <w:lang w:eastAsia="zh-TW"/>
        </w:rPr>
        <w:t>約</w:t>
      </w:r>
      <w:proofErr w:type="gramEnd"/>
      <w:r w:rsidRPr="00C83607">
        <w:rPr>
          <w:rFonts w:ascii="微軟正黑體 Light" w:eastAsia="微軟正黑體 Light" w:hAnsi="微軟正黑體 Light" w:hint="eastAsia"/>
          <w:b/>
          <w:bCs/>
          <w:color w:val="000000" w:themeColor="text1"/>
          <w:spacing w:val="-2"/>
          <w:sz w:val="20"/>
          <w:szCs w:val="20"/>
          <w:lang w:eastAsia="zh-TW"/>
        </w:rPr>
        <w:t>，並</w:t>
      </w:r>
      <w:r w:rsidRPr="00C83607">
        <w:rPr>
          <w:rFonts w:ascii="微軟正黑體 Light" w:eastAsia="微軟正黑體 Light" w:hAnsi="微軟正黑體 Light"/>
          <w:b/>
          <w:bCs/>
          <w:color w:val="000000" w:themeColor="text1"/>
          <w:spacing w:val="-2"/>
          <w:sz w:val="20"/>
          <w:szCs w:val="20"/>
          <w:lang w:eastAsia="zh-TW"/>
        </w:rPr>
        <w:t>得請求</w:t>
      </w:r>
      <w:r w:rsidRPr="00C83607">
        <w:rPr>
          <w:rFonts w:ascii="微軟正黑體 Light" w:eastAsia="微軟正黑體 Light" w:hAnsi="微軟正黑體 Light" w:hint="eastAsia"/>
          <w:b/>
          <w:bCs/>
          <w:color w:val="000000" w:themeColor="text1"/>
          <w:spacing w:val="-2"/>
          <w:sz w:val="20"/>
          <w:szCs w:val="20"/>
          <w:lang w:eastAsia="zh-TW"/>
        </w:rPr>
        <w:t>按</w:t>
      </w:r>
      <w:r w:rsidRPr="00C83607">
        <w:rPr>
          <w:rFonts w:ascii="微軟正黑體 Light" w:eastAsia="微軟正黑體 Light" w:hAnsi="微軟正黑體 Light"/>
          <w:b/>
          <w:bCs/>
          <w:color w:val="000000" w:themeColor="text1"/>
          <w:spacing w:val="-2"/>
          <w:sz w:val="20"/>
          <w:szCs w:val="20"/>
          <w:lang w:eastAsia="zh-TW"/>
        </w:rPr>
        <w:t>本契約標的金額五倍</w:t>
      </w:r>
      <w:r w:rsidRPr="00C83607">
        <w:rPr>
          <w:rFonts w:ascii="微軟正黑體 Light" w:eastAsia="微軟正黑體 Light" w:hAnsi="微軟正黑體 Light" w:hint="eastAsia"/>
          <w:b/>
          <w:bCs/>
          <w:color w:val="000000" w:themeColor="text1"/>
          <w:spacing w:val="-2"/>
          <w:sz w:val="20"/>
          <w:szCs w:val="20"/>
          <w:lang w:eastAsia="zh-TW"/>
        </w:rPr>
        <w:t>計</w:t>
      </w:r>
      <w:r w:rsidRPr="00C83607">
        <w:rPr>
          <w:rFonts w:ascii="微軟正黑體 Light" w:eastAsia="微軟正黑體 Light" w:hAnsi="微軟正黑體 Light"/>
          <w:b/>
          <w:bCs/>
          <w:color w:val="000000" w:themeColor="text1"/>
          <w:spacing w:val="-2"/>
          <w:sz w:val="20"/>
          <w:szCs w:val="20"/>
          <w:lang w:eastAsia="zh-TW"/>
        </w:rPr>
        <w:t>算之</w:t>
      </w:r>
      <w:r w:rsidRPr="00C83607">
        <w:rPr>
          <w:rFonts w:ascii="微軟正黑體 Light" w:eastAsia="微軟正黑體 Light" w:hAnsi="微軟正黑體 Light" w:hint="eastAsia"/>
          <w:b/>
          <w:bCs/>
          <w:color w:val="000000" w:themeColor="text1"/>
          <w:spacing w:val="-2"/>
          <w:sz w:val="20"/>
          <w:szCs w:val="20"/>
          <w:lang w:eastAsia="zh-TW"/>
        </w:rPr>
        <w:t>懲</w:t>
      </w:r>
      <w:r w:rsidRPr="00C83607">
        <w:rPr>
          <w:rFonts w:ascii="微軟正黑體 Light" w:eastAsia="微軟正黑體 Light" w:hAnsi="微軟正黑體 Light"/>
          <w:b/>
          <w:bCs/>
          <w:color w:val="000000" w:themeColor="text1"/>
          <w:spacing w:val="-2"/>
          <w:sz w:val="20"/>
          <w:szCs w:val="20"/>
          <w:lang w:eastAsia="zh-TW"/>
        </w:rPr>
        <w:t>罰性違約金，另</w:t>
      </w:r>
      <w:r w:rsidRPr="00C83607">
        <w:rPr>
          <w:rFonts w:ascii="微軟正黑體 Light" w:eastAsia="微軟正黑體 Light" w:hAnsi="微軟正黑體 Light" w:hint="eastAsia"/>
          <w:b/>
          <w:bCs/>
          <w:color w:val="000000" w:themeColor="text1"/>
          <w:spacing w:val="-2"/>
          <w:sz w:val="20"/>
          <w:szCs w:val="20"/>
          <w:lang w:eastAsia="zh-TW"/>
        </w:rPr>
        <w:t>得</w:t>
      </w:r>
      <w:r w:rsidRPr="00C83607">
        <w:rPr>
          <w:rFonts w:ascii="微軟正黑體 Light" w:eastAsia="微軟正黑體 Light" w:hAnsi="微軟正黑體 Light"/>
          <w:b/>
          <w:bCs/>
          <w:color w:val="000000" w:themeColor="text1"/>
          <w:spacing w:val="-2"/>
          <w:sz w:val="20"/>
          <w:szCs w:val="20"/>
          <w:lang w:eastAsia="zh-TW"/>
        </w:rPr>
        <w:t>請求損害賠償。</w:t>
      </w:r>
    </w:p>
    <w:p w14:paraId="36870798" w14:textId="77777777" w:rsidR="00AE48EE" w:rsidRPr="00C83607" w:rsidRDefault="00AE48EE" w:rsidP="00AE48EE">
      <w:pPr>
        <w:pStyle w:val="a5"/>
        <w:spacing w:line="240" w:lineRule="auto"/>
        <w:ind w:left="567" w:firstLine="0"/>
        <w:rPr>
          <w:rFonts w:ascii="微軟正黑體 Light" w:eastAsia="微軟正黑體 Light" w:hAnsi="微軟正黑體 Light"/>
          <w:b/>
          <w:bCs/>
          <w:color w:val="000000" w:themeColor="text1"/>
          <w:spacing w:val="-9"/>
          <w:sz w:val="20"/>
          <w:szCs w:val="20"/>
          <w:lang w:eastAsia="zh-TW"/>
        </w:rPr>
      </w:pPr>
      <w:r w:rsidRPr="00C83607">
        <w:rPr>
          <w:rFonts w:ascii="微軟正黑體 Light" w:eastAsia="微軟正黑體 Light" w:hAnsi="微軟正黑體 Light"/>
          <w:b/>
          <w:bCs/>
          <w:color w:val="000000" w:themeColor="text1"/>
          <w:spacing w:val="-2"/>
          <w:sz w:val="20"/>
          <w:szCs w:val="20"/>
          <w:lang w:eastAsia="zh-TW"/>
        </w:rPr>
        <w:t>本契約訂定後，任</w:t>
      </w:r>
      <w:proofErr w:type="gramStart"/>
      <w:r w:rsidRPr="00C83607">
        <w:rPr>
          <w:rFonts w:ascii="微軟正黑體 Light" w:eastAsia="微軟正黑體 Light" w:hAnsi="微軟正黑體 Light"/>
          <w:b/>
          <w:bCs/>
          <w:color w:val="000000" w:themeColor="text1"/>
          <w:spacing w:val="-2"/>
          <w:sz w:val="20"/>
          <w:szCs w:val="20"/>
          <w:lang w:eastAsia="zh-TW"/>
        </w:rPr>
        <w:t>一</w:t>
      </w:r>
      <w:proofErr w:type="gramEnd"/>
      <w:r w:rsidRPr="00C83607">
        <w:rPr>
          <w:rFonts w:ascii="微軟正黑體 Light" w:eastAsia="微軟正黑體 Light" w:hAnsi="微軟正黑體 Light"/>
          <w:b/>
          <w:bCs/>
          <w:color w:val="000000" w:themeColor="text1"/>
          <w:spacing w:val="-2"/>
          <w:sz w:val="20"/>
          <w:szCs w:val="20"/>
          <w:lang w:eastAsia="zh-TW"/>
        </w:rPr>
        <w:t>方發生解散、破產之情事時，他方得終止契約。</w:t>
      </w:r>
    </w:p>
    <w:p w14:paraId="753B302D" w14:textId="77777777" w:rsidR="00AE48EE" w:rsidRPr="00C83607" w:rsidRDefault="00AE48EE" w:rsidP="00AE48EE">
      <w:pPr>
        <w:rPr>
          <w:rFonts w:ascii="微軟正黑體 Light" w:eastAsia="微軟正黑體 Light" w:hAnsi="微軟正黑體 Light"/>
          <w:b/>
          <w:bCs/>
          <w:color w:val="000000" w:themeColor="text1"/>
          <w:spacing w:val="-2"/>
          <w:sz w:val="20"/>
          <w:szCs w:val="20"/>
          <w:lang w:eastAsia="zh-TW"/>
        </w:rPr>
      </w:pPr>
      <w:r w:rsidRPr="00C83607">
        <w:rPr>
          <w:rFonts w:ascii="微軟正黑體 Light" w:eastAsia="微軟正黑體 Light" w:hAnsi="微軟正黑體 Light" w:hint="eastAsia"/>
          <w:b/>
          <w:bCs/>
          <w:color w:val="000000" w:themeColor="text1"/>
          <w:spacing w:val="-9"/>
          <w:sz w:val="20"/>
          <w:szCs w:val="20"/>
          <w:lang w:eastAsia="zh-TW"/>
        </w:rPr>
        <w:t xml:space="preserve">       </w:t>
      </w:r>
      <w:r w:rsidRPr="00C83607">
        <w:rPr>
          <w:rFonts w:ascii="微軟正黑體 Light" w:eastAsia="微軟正黑體 Light" w:hAnsi="微軟正黑體 Light"/>
          <w:b/>
          <w:bCs/>
          <w:color w:val="000000" w:themeColor="text1"/>
          <w:spacing w:val="-2"/>
          <w:sz w:val="20"/>
          <w:szCs w:val="20"/>
          <w:lang w:eastAsia="zh-TW"/>
        </w:rPr>
        <w:t>本契約</w:t>
      </w:r>
      <w:r w:rsidRPr="00C83607">
        <w:rPr>
          <w:rFonts w:ascii="微軟正黑體 Light" w:eastAsia="微軟正黑體 Light" w:hAnsi="微軟正黑體 Light" w:hint="eastAsia"/>
          <w:b/>
          <w:bCs/>
          <w:color w:val="000000" w:themeColor="text1"/>
          <w:spacing w:val="-2"/>
          <w:sz w:val="20"/>
          <w:szCs w:val="20"/>
          <w:lang w:eastAsia="zh-TW"/>
        </w:rPr>
        <w:t>如</w:t>
      </w:r>
      <w:r w:rsidRPr="00C83607">
        <w:rPr>
          <w:rFonts w:ascii="微軟正黑體 Light" w:eastAsia="微軟正黑體 Light" w:hAnsi="微軟正黑體 Light"/>
          <w:b/>
          <w:bCs/>
          <w:color w:val="000000" w:themeColor="text1"/>
          <w:spacing w:val="-2"/>
          <w:sz w:val="20"/>
          <w:szCs w:val="20"/>
          <w:lang w:eastAsia="zh-TW"/>
        </w:rPr>
        <w:t>經</w:t>
      </w:r>
      <w:r w:rsidRPr="00C83607">
        <w:rPr>
          <w:rFonts w:ascii="微軟正黑體 Light" w:eastAsia="微軟正黑體 Light" w:hAnsi="微軟正黑體 Light" w:hint="eastAsia"/>
          <w:b/>
          <w:bCs/>
          <w:color w:val="000000" w:themeColor="text1"/>
          <w:spacing w:val="-2"/>
          <w:sz w:val="20"/>
          <w:szCs w:val="20"/>
          <w:lang w:eastAsia="zh-TW"/>
        </w:rPr>
        <w:t>契</w:t>
      </w:r>
      <w:r w:rsidRPr="00C83607">
        <w:rPr>
          <w:rFonts w:ascii="微軟正黑體 Light" w:eastAsia="微軟正黑體 Light" w:hAnsi="微軟正黑體 Light"/>
          <w:b/>
          <w:bCs/>
          <w:color w:val="000000" w:themeColor="text1"/>
          <w:spacing w:val="-2"/>
          <w:sz w:val="20"/>
          <w:szCs w:val="20"/>
          <w:lang w:eastAsia="zh-TW"/>
        </w:rPr>
        <w:t>約當</w:t>
      </w:r>
      <w:r w:rsidRPr="00C83607">
        <w:rPr>
          <w:rFonts w:ascii="微軟正黑體 Light" w:eastAsia="微軟正黑體 Light" w:hAnsi="微軟正黑體 Light" w:hint="eastAsia"/>
          <w:b/>
          <w:bCs/>
          <w:color w:val="000000" w:themeColor="text1"/>
          <w:spacing w:val="-2"/>
          <w:sz w:val="20"/>
          <w:szCs w:val="20"/>
          <w:lang w:eastAsia="zh-TW"/>
        </w:rPr>
        <w:t>事</w:t>
      </w:r>
      <w:r w:rsidRPr="00C83607">
        <w:rPr>
          <w:rFonts w:ascii="微軟正黑體 Light" w:eastAsia="微軟正黑體 Light" w:hAnsi="微軟正黑體 Light"/>
          <w:b/>
          <w:bCs/>
          <w:color w:val="000000" w:themeColor="text1"/>
          <w:spacing w:val="-2"/>
          <w:sz w:val="20"/>
          <w:szCs w:val="20"/>
          <w:lang w:eastAsia="zh-TW"/>
        </w:rPr>
        <w:t>人之</w:t>
      </w:r>
      <w:proofErr w:type="gramStart"/>
      <w:r w:rsidRPr="00C83607">
        <w:rPr>
          <w:rFonts w:ascii="微軟正黑體 Light" w:eastAsia="微軟正黑體 Light" w:hAnsi="微軟正黑體 Light"/>
          <w:b/>
          <w:bCs/>
          <w:color w:val="000000" w:themeColor="text1"/>
          <w:spacing w:val="-2"/>
          <w:sz w:val="20"/>
          <w:szCs w:val="20"/>
          <w:lang w:eastAsia="zh-TW"/>
        </w:rPr>
        <w:t>一</w:t>
      </w:r>
      <w:proofErr w:type="gramEnd"/>
      <w:r w:rsidRPr="00C83607">
        <w:rPr>
          <w:rFonts w:ascii="微軟正黑體 Light" w:eastAsia="微軟正黑體 Light" w:hAnsi="微軟正黑體 Light"/>
          <w:b/>
          <w:bCs/>
          <w:color w:val="000000" w:themeColor="text1"/>
          <w:spacing w:val="-2"/>
          <w:sz w:val="20"/>
          <w:szCs w:val="20"/>
          <w:lang w:eastAsia="zh-TW"/>
        </w:rPr>
        <w:t>方依法律規定或本契約之約定而終止</w:t>
      </w:r>
      <w:r w:rsidRPr="00C83607">
        <w:rPr>
          <w:rFonts w:ascii="微軟正黑體 Light" w:eastAsia="微軟正黑體 Light" w:hAnsi="微軟正黑體 Light" w:hint="eastAsia"/>
          <w:b/>
          <w:bCs/>
          <w:color w:val="000000" w:themeColor="text1"/>
          <w:spacing w:val="-2"/>
          <w:sz w:val="20"/>
          <w:szCs w:val="20"/>
          <w:lang w:eastAsia="zh-TW"/>
        </w:rPr>
        <w:t>者</w:t>
      </w:r>
      <w:r w:rsidRPr="00C83607">
        <w:rPr>
          <w:rFonts w:ascii="微軟正黑體 Light" w:eastAsia="微軟正黑體 Light" w:hAnsi="微軟正黑體 Light"/>
          <w:b/>
          <w:bCs/>
          <w:color w:val="000000" w:themeColor="text1"/>
          <w:spacing w:val="-2"/>
          <w:sz w:val="20"/>
          <w:szCs w:val="20"/>
          <w:lang w:eastAsia="zh-TW"/>
        </w:rPr>
        <w:t>，</w:t>
      </w:r>
      <w:r w:rsidRPr="00C83607">
        <w:rPr>
          <w:rFonts w:ascii="微軟正黑體 Light" w:eastAsia="微軟正黑體 Light" w:hAnsi="微軟正黑體 Light" w:hint="eastAsia"/>
          <w:b/>
          <w:bCs/>
          <w:color w:val="000000" w:themeColor="text1"/>
          <w:spacing w:val="-2"/>
          <w:sz w:val="20"/>
          <w:szCs w:val="20"/>
          <w:lang w:eastAsia="zh-TW"/>
        </w:rPr>
        <w:t>仍</w:t>
      </w:r>
      <w:r w:rsidRPr="00C83607">
        <w:rPr>
          <w:rFonts w:ascii="微軟正黑體 Light" w:eastAsia="微軟正黑體 Light" w:hAnsi="微軟正黑體 Light"/>
          <w:b/>
          <w:bCs/>
          <w:color w:val="000000" w:themeColor="text1"/>
          <w:spacing w:val="-2"/>
          <w:sz w:val="20"/>
          <w:szCs w:val="20"/>
          <w:lang w:eastAsia="zh-TW"/>
        </w:rPr>
        <w:t>得請求損害賠償。損害賠償之內容包含但不限於下</w:t>
      </w:r>
      <w:r w:rsidRPr="00C83607">
        <w:rPr>
          <w:rFonts w:ascii="微軟正黑體 Light" w:eastAsia="微軟正黑體 Light" w:hAnsi="微軟正黑體 Light" w:hint="eastAsia"/>
          <w:b/>
          <w:bCs/>
          <w:color w:val="000000" w:themeColor="text1"/>
          <w:spacing w:val="-2"/>
          <w:sz w:val="20"/>
          <w:szCs w:val="20"/>
          <w:lang w:eastAsia="zh-TW"/>
        </w:rPr>
        <w:t xml:space="preserve"> </w:t>
      </w:r>
    </w:p>
    <w:p w14:paraId="7AB42601" w14:textId="77777777" w:rsidR="00AE48EE" w:rsidRPr="00C83607" w:rsidRDefault="00AE48EE" w:rsidP="00AE48EE">
      <w:pPr>
        <w:rPr>
          <w:rFonts w:ascii="微軟正黑體 Light" w:eastAsia="微軟正黑體 Light" w:hAnsi="微軟正黑體 Light"/>
          <w:b/>
          <w:bCs/>
          <w:color w:val="000000" w:themeColor="text1"/>
          <w:spacing w:val="-9"/>
          <w:sz w:val="20"/>
          <w:szCs w:val="20"/>
          <w:lang w:eastAsia="zh-TW"/>
        </w:rPr>
      </w:pPr>
      <w:r w:rsidRPr="00C83607">
        <w:rPr>
          <w:rFonts w:ascii="微軟正黑體 Light" w:eastAsia="微軟正黑體 Light" w:hAnsi="微軟正黑體 Light" w:hint="eastAsia"/>
          <w:b/>
          <w:bCs/>
          <w:color w:val="000000" w:themeColor="text1"/>
          <w:spacing w:val="-2"/>
          <w:sz w:val="20"/>
          <w:szCs w:val="20"/>
          <w:lang w:eastAsia="zh-TW"/>
        </w:rPr>
        <w:t xml:space="preserve">      </w:t>
      </w:r>
      <w:r w:rsidRPr="00C83607">
        <w:rPr>
          <w:rFonts w:ascii="微軟正黑體 Light" w:eastAsia="微軟正黑體 Light" w:hAnsi="微軟正黑體 Light"/>
          <w:b/>
          <w:bCs/>
          <w:color w:val="000000" w:themeColor="text1"/>
          <w:spacing w:val="-2"/>
          <w:sz w:val="20"/>
          <w:szCs w:val="20"/>
          <w:lang w:eastAsia="zh-TW"/>
        </w:rPr>
        <w:t>列費用：應付之使用報酬率金額；</w:t>
      </w:r>
      <w:r w:rsidRPr="00C83607">
        <w:rPr>
          <w:rFonts w:ascii="微軟正黑體 Light" w:eastAsia="微軟正黑體 Light" w:hAnsi="微軟正黑體 Light" w:hint="eastAsia"/>
          <w:b/>
          <w:bCs/>
          <w:color w:val="000000" w:themeColor="text1"/>
          <w:spacing w:val="-2"/>
          <w:sz w:val="20"/>
          <w:szCs w:val="20"/>
          <w:lang w:eastAsia="zh-TW"/>
        </w:rPr>
        <w:t>律</w:t>
      </w:r>
      <w:r w:rsidRPr="00C83607">
        <w:rPr>
          <w:rFonts w:ascii="微軟正黑體 Light" w:eastAsia="微軟正黑體 Light" w:hAnsi="微軟正黑體 Light"/>
          <w:b/>
          <w:bCs/>
          <w:color w:val="000000" w:themeColor="text1"/>
          <w:spacing w:val="-2"/>
          <w:sz w:val="20"/>
          <w:szCs w:val="20"/>
          <w:lang w:eastAsia="zh-TW"/>
        </w:rPr>
        <w:t>師費</w:t>
      </w:r>
      <w:r w:rsidRPr="00C83607">
        <w:rPr>
          <w:rFonts w:ascii="微軟正黑體 Light" w:eastAsia="微軟正黑體 Light" w:hAnsi="微軟正黑體 Light" w:hint="eastAsia"/>
          <w:b/>
          <w:bCs/>
          <w:color w:val="000000" w:themeColor="text1"/>
          <w:spacing w:val="-2"/>
          <w:sz w:val="20"/>
          <w:szCs w:val="20"/>
          <w:lang w:eastAsia="zh-TW"/>
        </w:rPr>
        <w:t>及</w:t>
      </w:r>
      <w:r w:rsidRPr="00C83607">
        <w:rPr>
          <w:rFonts w:ascii="微軟正黑體 Light" w:eastAsia="微軟正黑體 Light" w:hAnsi="微軟正黑體 Light"/>
          <w:b/>
          <w:bCs/>
          <w:color w:val="000000" w:themeColor="text1"/>
          <w:spacing w:val="-2"/>
          <w:sz w:val="20"/>
          <w:szCs w:val="20"/>
          <w:lang w:eastAsia="zh-TW"/>
        </w:rPr>
        <w:t>因</w:t>
      </w:r>
      <w:r w:rsidRPr="00C83607">
        <w:rPr>
          <w:rFonts w:ascii="微軟正黑體 Light" w:eastAsia="微軟正黑體 Light" w:hAnsi="微軟正黑體 Light"/>
          <w:b/>
          <w:bCs/>
          <w:color w:val="000000" w:themeColor="text1"/>
          <w:sz w:val="20"/>
          <w:szCs w:val="20"/>
          <w:lang w:eastAsia="zh-TW"/>
        </w:rPr>
        <w:t>提起訴訟所支出之訴訟費用、調查費用及執行費用。</w:t>
      </w:r>
    </w:p>
    <w:p w14:paraId="6C22F7B6" w14:textId="77777777" w:rsidR="00AE48EE" w:rsidRPr="00C83607" w:rsidRDefault="00AE48EE" w:rsidP="00AE48EE">
      <w:pPr>
        <w:autoSpaceDE/>
        <w:autoSpaceDN/>
        <w:rPr>
          <w:rFonts w:ascii="微軟正黑體 Light" w:eastAsia="微軟正黑體 Light" w:hAnsi="微軟正黑體 Light"/>
          <w:b/>
          <w:bCs/>
          <w:color w:val="000000" w:themeColor="text1"/>
          <w:spacing w:val="-2"/>
          <w:sz w:val="20"/>
          <w:szCs w:val="20"/>
          <w:lang w:eastAsia="zh-TW"/>
        </w:rPr>
      </w:pPr>
      <w:r w:rsidRPr="00C83607">
        <w:rPr>
          <w:rFonts w:ascii="微軟正黑體 Light" w:eastAsia="微軟正黑體 Light" w:hAnsi="微軟正黑體 Light" w:hint="eastAsia"/>
          <w:b/>
          <w:bCs/>
          <w:color w:val="000000" w:themeColor="text1"/>
          <w:spacing w:val="-9"/>
          <w:sz w:val="20"/>
          <w:szCs w:val="20"/>
          <w:lang w:eastAsia="zh-TW"/>
        </w:rPr>
        <w:t>十一、</w:t>
      </w:r>
      <w:r w:rsidRPr="00C83607">
        <w:rPr>
          <w:rFonts w:ascii="微軟正黑體 Light" w:eastAsia="微軟正黑體 Light" w:hAnsi="微軟正黑體 Light"/>
          <w:b/>
          <w:bCs/>
          <w:color w:val="000000" w:themeColor="text1"/>
          <w:spacing w:val="-2"/>
          <w:sz w:val="20"/>
          <w:szCs w:val="20"/>
          <w:lang w:eastAsia="zh-TW"/>
        </w:rPr>
        <w:t>本契約一切附件，與本契約約定有相同之效力，並為本契約之</w:t>
      </w:r>
      <w:proofErr w:type="gramStart"/>
      <w:r w:rsidRPr="00C83607">
        <w:rPr>
          <w:rFonts w:ascii="微軟正黑體 Light" w:eastAsia="微軟正黑體 Light" w:hAnsi="微軟正黑體 Light"/>
          <w:b/>
          <w:bCs/>
          <w:color w:val="000000" w:themeColor="text1"/>
          <w:spacing w:val="-2"/>
          <w:sz w:val="20"/>
          <w:szCs w:val="20"/>
          <w:lang w:eastAsia="zh-TW"/>
        </w:rPr>
        <w:t>一</w:t>
      </w:r>
      <w:proofErr w:type="gramEnd"/>
      <w:r w:rsidRPr="00C83607">
        <w:rPr>
          <w:rFonts w:ascii="微軟正黑體 Light" w:eastAsia="微軟正黑體 Light" w:hAnsi="微軟正黑體 Light"/>
          <w:b/>
          <w:bCs/>
          <w:color w:val="000000" w:themeColor="text1"/>
          <w:spacing w:val="-2"/>
          <w:sz w:val="20"/>
          <w:szCs w:val="20"/>
          <w:lang w:eastAsia="zh-TW"/>
        </w:rPr>
        <w:t>部份。本契約任</w:t>
      </w:r>
      <w:proofErr w:type="gramStart"/>
      <w:r w:rsidRPr="00C83607">
        <w:rPr>
          <w:rFonts w:ascii="微軟正黑體 Light" w:eastAsia="微軟正黑體 Light" w:hAnsi="微軟正黑體 Light"/>
          <w:b/>
          <w:bCs/>
          <w:color w:val="000000" w:themeColor="text1"/>
          <w:spacing w:val="-2"/>
          <w:sz w:val="20"/>
          <w:szCs w:val="20"/>
          <w:lang w:eastAsia="zh-TW"/>
        </w:rPr>
        <w:t>一部份縱經認定</w:t>
      </w:r>
      <w:proofErr w:type="gramEnd"/>
      <w:r w:rsidRPr="00C83607">
        <w:rPr>
          <w:rFonts w:ascii="微軟正黑體 Light" w:eastAsia="微軟正黑體 Light" w:hAnsi="微軟正黑體 Light"/>
          <w:b/>
          <w:bCs/>
          <w:color w:val="000000" w:themeColor="text1"/>
          <w:spacing w:val="-2"/>
          <w:sz w:val="20"/>
          <w:szCs w:val="20"/>
          <w:lang w:eastAsia="zh-TW"/>
        </w:rPr>
        <w:t>為無效，雙方同意</w:t>
      </w:r>
      <w:proofErr w:type="gramStart"/>
      <w:r w:rsidRPr="00C83607">
        <w:rPr>
          <w:rFonts w:ascii="微軟正黑體 Light" w:eastAsia="微軟正黑體 Light" w:hAnsi="微軟正黑體 Light"/>
          <w:b/>
          <w:bCs/>
          <w:color w:val="000000" w:themeColor="text1"/>
          <w:spacing w:val="-2"/>
          <w:sz w:val="20"/>
          <w:szCs w:val="20"/>
          <w:lang w:eastAsia="zh-TW"/>
        </w:rPr>
        <w:t>不</w:t>
      </w:r>
      <w:proofErr w:type="gramEnd"/>
      <w:r w:rsidRPr="00C83607">
        <w:rPr>
          <w:rFonts w:ascii="微軟正黑體 Light" w:eastAsia="微軟正黑體 Light" w:hAnsi="微軟正黑體 Light"/>
          <w:b/>
          <w:bCs/>
          <w:color w:val="000000" w:themeColor="text1"/>
          <w:spacing w:val="-2"/>
          <w:sz w:val="20"/>
          <w:szCs w:val="20"/>
          <w:lang w:eastAsia="zh-TW"/>
        </w:rPr>
        <w:t>因此</w:t>
      </w:r>
    </w:p>
    <w:p w14:paraId="1485EAFE" w14:textId="77777777" w:rsidR="00AE48EE" w:rsidRPr="00C83607" w:rsidRDefault="00AE48EE" w:rsidP="00AE48EE">
      <w:pPr>
        <w:autoSpaceDE/>
        <w:autoSpaceDN/>
        <w:rPr>
          <w:rFonts w:ascii="微軟正黑體 Light" w:eastAsia="微軟正黑體 Light" w:hAnsi="微軟正黑體 Light"/>
          <w:b/>
          <w:bCs/>
          <w:color w:val="000000" w:themeColor="text1"/>
          <w:sz w:val="20"/>
          <w:szCs w:val="20"/>
          <w:lang w:eastAsia="zh-TW"/>
        </w:rPr>
      </w:pPr>
      <w:r w:rsidRPr="00C83607">
        <w:rPr>
          <w:rFonts w:ascii="微軟正黑體 Light" w:eastAsia="微軟正黑體 Light" w:hAnsi="微軟正黑體 Light" w:hint="eastAsia"/>
          <w:b/>
          <w:bCs/>
          <w:color w:val="000000" w:themeColor="text1"/>
          <w:spacing w:val="-2"/>
          <w:sz w:val="20"/>
          <w:szCs w:val="20"/>
          <w:lang w:eastAsia="zh-TW"/>
        </w:rPr>
        <w:t xml:space="preserve">      </w:t>
      </w:r>
      <w:r w:rsidRPr="00C83607">
        <w:rPr>
          <w:rFonts w:ascii="微軟正黑體 Light" w:eastAsia="微軟正黑體 Light" w:hAnsi="微軟正黑體 Light"/>
          <w:b/>
          <w:bCs/>
          <w:color w:val="000000" w:themeColor="text1"/>
          <w:spacing w:val="-2"/>
          <w:sz w:val="20"/>
          <w:szCs w:val="20"/>
          <w:lang w:eastAsia="zh-TW"/>
        </w:rPr>
        <w:t>影響其他部份之效力。本契約之內容，非經雙方</w:t>
      </w:r>
      <w:r w:rsidRPr="00C83607">
        <w:rPr>
          <w:rFonts w:ascii="微軟正黑體 Light" w:eastAsia="微軟正黑體 Light" w:hAnsi="微軟正黑體 Light"/>
          <w:b/>
          <w:bCs/>
          <w:color w:val="000000" w:themeColor="text1"/>
          <w:sz w:val="20"/>
          <w:szCs w:val="20"/>
          <w:lang w:eastAsia="zh-TW"/>
        </w:rPr>
        <w:t>書面合意不得變更。</w:t>
      </w:r>
    </w:p>
    <w:p w14:paraId="7094DF13" w14:textId="77777777" w:rsidR="00AE48EE" w:rsidRPr="00C83607" w:rsidRDefault="00AE48EE" w:rsidP="00AE48EE">
      <w:pPr>
        <w:rPr>
          <w:rFonts w:ascii="微軟正黑體 Light" w:eastAsia="微軟正黑體 Light" w:hAnsi="微軟正黑體 Light"/>
          <w:b/>
          <w:bCs/>
          <w:color w:val="000000" w:themeColor="text1"/>
          <w:spacing w:val="-2"/>
          <w:sz w:val="20"/>
          <w:szCs w:val="20"/>
          <w:lang w:eastAsia="zh-TW"/>
        </w:rPr>
      </w:pPr>
      <w:r w:rsidRPr="00C83607">
        <w:rPr>
          <w:rFonts w:ascii="微軟正黑體 Light" w:eastAsia="微軟正黑體 Light" w:hAnsi="微軟正黑體 Light" w:hint="eastAsia"/>
          <w:b/>
          <w:bCs/>
          <w:color w:val="000000" w:themeColor="text1"/>
          <w:spacing w:val="-9"/>
          <w:sz w:val="20"/>
          <w:szCs w:val="20"/>
          <w:lang w:eastAsia="zh-TW"/>
        </w:rPr>
        <w:t>十二、</w:t>
      </w:r>
      <w:r w:rsidRPr="00C83607">
        <w:rPr>
          <w:rFonts w:ascii="微軟正黑體 Light" w:eastAsia="微軟正黑體 Light" w:hAnsi="微軟正黑體 Light"/>
          <w:b/>
          <w:bCs/>
          <w:color w:val="000000" w:themeColor="text1"/>
          <w:spacing w:val="-5"/>
          <w:sz w:val="20"/>
          <w:szCs w:val="20"/>
          <w:lang w:eastAsia="zh-TW"/>
        </w:rPr>
        <w:t>本契約</w:t>
      </w:r>
      <w:r w:rsidRPr="00C83607">
        <w:rPr>
          <w:rFonts w:ascii="微軟正黑體 Light" w:eastAsia="微軟正黑體 Light" w:hAnsi="微軟正黑體 Light" w:hint="eastAsia"/>
          <w:b/>
          <w:bCs/>
          <w:color w:val="000000" w:themeColor="text1"/>
          <w:spacing w:val="-5"/>
          <w:sz w:val="20"/>
          <w:szCs w:val="20"/>
          <w:lang w:eastAsia="zh-TW"/>
        </w:rPr>
        <w:t>有</w:t>
      </w:r>
      <w:r w:rsidRPr="00C83607">
        <w:rPr>
          <w:rFonts w:ascii="微軟正黑體 Light" w:eastAsia="微軟正黑體 Light" w:hAnsi="微軟正黑體 Light"/>
          <w:b/>
          <w:bCs/>
          <w:color w:val="000000" w:themeColor="text1"/>
          <w:spacing w:val="-5"/>
          <w:sz w:val="20"/>
          <w:szCs w:val="20"/>
          <w:lang w:eastAsia="zh-TW"/>
        </w:rPr>
        <w:t>關法律爭議以中華民國法律為</w:t>
      </w:r>
      <w:proofErr w:type="gramStart"/>
      <w:r w:rsidRPr="00C83607">
        <w:rPr>
          <w:rFonts w:ascii="微軟正黑體 Light" w:eastAsia="微軟正黑體 Light" w:hAnsi="微軟正黑體 Light"/>
          <w:b/>
          <w:bCs/>
          <w:color w:val="000000" w:themeColor="text1"/>
          <w:spacing w:val="-5"/>
          <w:sz w:val="20"/>
          <w:szCs w:val="20"/>
          <w:lang w:eastAsia="zh-TW"/>
        </w:rPr>
        <w:t>準</w:t>
      </w:r>
      <w:proofErr w:type="gramEnd"/>
      <w:r w:rsidRPr="00C83607">
        <w:rPr>
          <w:rFonts w:ascii="微軟正黑體 Light" w:eastAsia="微軟正黑體 Light" w:hAnsi="微軟正黑體 Light"/>
          <w:b/>
          <w:bCs/>
          <w:color w:val="000000" w:themeColor="text1"/>
          <w:spacing w:val="-5"/>
          <w:sz w:val="20"/>
          <w:szCs w:val="20"/>
          <w:lang w:eastAsia="zh-TW"/>
        </w:rPr>
        <w:t>據法</w:t>
      </w:r>
      <w:r w:rsidRPr="00C83607">
        <w:rPr>
          <w:rFonts w:ascii="微軟正黑體 Light" w:eastAsia="微軟正黑體 Light" w:hAnsi="微軟正黑體 Light" w:hint="eastAsia"/>
          <w:b/>
          <w:bCs/>
          <w:color w:val="000000" w:themeColor="text1"/>
          <w:spacing w:val="-5"/>
          <w:sz w:val="20"/>
          <w:szCs w:val="20"/>
          <w:lang w:eastAsia="zh-TW"/>
        </w:rPr>
        <w:t>。</w:t>
      </w:r>
      <w:r w:rsidRPr="00C83607">
        <w:rPr>
          <w:rFonts w:ascii="微軟正黑體 Light" w:eastAsia="微軟正黑體 Light" w:hAnsi="微軟正黑體 Light"/>
          <w:b/>
          <w:bCs/>
          <w:color w:val="000000" w:themeColor="text1"/>
          <w:spacing w:val="-5"/>
          <w:sz w:val="20"/>
          <w:szCs w:val="20"/>
          <w:lang w:eastAsia="zh-TW"/>
        </w:rPr>
        <w:t>因本契約所生之爭議，得移請經濟部智慧財產局著作權審議及</w:t>
      </w:r>
      <w:r w:rsidRPr="00C83607">
        <w:rPr>
          <w:rFonts w:ascii="微軟正黑體 Light" w:eastAsia="微軟正黑體 Light" w:hAnsi="微軟正黑體 Light"/>
          <w:b/>
          <w:bCs/>
          <w:color w:val="000000" w:themeColor="text1"/>
          <w:spacing w:val="-2"/>
          <w:sz w:val="20"/>
          <w:szCs w:val="20"/>
          <w:lang w:eastAsia="zh-TW"/>
        </w:rPr>
        <w:t>調解委員會進</w:t>
      </w:r>
    </w:p>
    <w:p w14:paraId="09E992C0" w14:textId="4B6F11C3" w:rsidR="00AE48EE" w:rsidRPr="00C83607" w:rsidRDefault="00AE48EE" w:rsidP="00AE48EE">
      <w:pPr>
        <w:rPr>
          <w:rFonts w:ascii="微軟正黑體 Light" w:eastAsia="微軟正黑體 Light" w:hAnsi="微軟正黑體 Light"/>
          <w:b/>
          <w:bCs/>
          <w:color w:val="000000" w:themeColor="text1"/>
          <w:sz w:val="18"/>
          <w:szCs w:val="18"/>
          <w:lang w:eastAsia="zh-TW"/>
        </w:rPr>
      </w:pPr>
      <w:r w:rsidRPr="00C83607">
        <w:rPr>
          <w:rFonts w:ascii="微軟正黑體 Light" w:eastAsia="微軟正黑體 Light" w:hAnsi="微軟正黑體 Light" w:hint="eastAsia"/>
          <w:b/>
          <w:bCs/>
          <w:color w:val="000000" w:themeColor="text1"/>
          <w:spacing w:val="-2"/>
          <w:sz w:val="20"/>
          <w:szCs w:val="20"/>
          <w:lang w:eastAsia="zh-TW"/>
        </w:rPr>
        <w:t xml:space="preserve">      </w:t>
      </w:r>
      <w:r w:rsidRPr="00C83607">
        <w:rPr>
          <w:rFonts w:ascii="微軟正黑體 Light" w:eastAsia="微軟正黑體 Light" w:hAnsi="微軟正黑體 Light"/>
          <w:b/>
          <w:bCs/>
          <w:color w:val="000000" w:themeColor="text1"/>
          <w:spacing w:val="-2"/>
          <w:sz w:val="20"/>
          <w:szCs w:val="20"/>
          <w:lang w:eastAsia="zh-TW"/>
        </w:rPr>
        <w:t>行調解，或逕自提起訴訟。因本契約所生之訴訟，雙方合意以智慧財產法院為第一審</w:t>
      </w:r>
      <w:r w:rsidRPr="00C83607">
        <w:rPr>
          <w:rFonts w:ascii="微軟正黑體 Light" w:eastAsia="微軟正黑體 Light" w:hAnsi="微軟正黑體 Light"/>
          <w:b/>
          <w:bCs/>
          <w:color w:val="000000" w:themeColor="text1"/>
          <w:sz w:val="20"/>
          <w:szCs w:val="20"/>
          <w:lang w:eastAsia="zh-TW"/>
        </w:rPr>
        <w:t>管轄法院。</w:t>
      </w:r>
    </w:p>
    <w:sectPr w:rsidR="00AE48EE" w:rsidRPr="00C83607" w:rsidSect="00C96C1D">
      <w:pgSz w:w="11906" w:h="16838" w:code="9"/>
      <w:pgMar w:top="170" w:right="454" w:bottom="170" w:left="454"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5E1BE" w14:textId="77777777" w:rsidR="009D004D" w:rsidRDefault="009D004D" w:rsidP="00F704DA">
      <w:r>
        <w:separator/>
      </w:r>
    </w:p>
  </w:endnote>
  <w:endnote w:type="continuationSeparator" w:id="0">
    <w:p w14:paraId="16770C04" w14:textId="77777777" w:rsidR="009D004D" w:rsidRDefault="009D004D" w:rsidP="00F70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微軟正黑體 Light">
    <w:panose1 w:val="020B0304030504040204"/>
    <w:charset w:val="88"/>
    <w:family w:val="swiss"/>
    <w:pitch w:val="variable"/>
    <w:sig w:usb0="800002A7" w:usb1="28CF4400" w:usb2="00000016" w:usb3="00000000" w:csb0="00100009"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7C6EF" w14:textId="77777777" w:rsidR="009D004D" w:rsidRDefault="009D004D" w:rsidP="00F704DA">
      <w:r>
        <w:separator/>
      </w:r>
    </w:p>
  </w:footnote>
  <w:footnote w:type="continuationSeparator" w:id="0">
    <w:p w14:paraId="25F8C7BB" w14:textId="77777777" w:rsidR="009D004D" w:rsidRDefault="009D004D" w:rsidP="00F70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85208"/>
    <w:multiLevelType w:val="hybridMultilevel"/>
    <w:tmpl w:val="2EF4BED4"/>
    <w:lvl w:ilvl="0" w:tplc="4086CAD8">
      <w:start w:val="1"/>
      <w:numFmt w:val="taiwaneseCountingThousand"/>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42D7D42"/>
    <w:multiLevelType w:val="hybridMultilevel"/>
    <w:tmpl w:val="3112E926"/>
    <w:lvl w:ilvl="0" w:tplc="C0B67F76">
      <w:start w:val="1"/>
      <w:numFmt w:val="taiwaneseCountingThousand"/>
      <w:lvlText w:val="%1、"/>
      <w:lvlJc w:val="left"/>
      <w:pPr>
        <w:ind w:left="567" w:hanging="45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FA6421F"/>
    <w:multiLevelType w:val="hybridMultilevel"/>
    <w:tmpl w:val="3D042396"/>
    <w:lvl w:ilvl="0" w:tplc="05E0AB04">
      <w:start w:val="1"/>
      <w:numFmt w:val="decimal"/>
      <w:lvlText w:val="%1."/>
      <w:lvlJc w:val="left"/>
      <w:pPr>
        <w:ind w:left="851" w:hanging="284"/>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9467E52"/>
    <w:multiLevelType w:val="hybridMultilevel"/>
    <w:tmpl w:val="56648F92"/>
    <w:lvl w:ilvl="0" w:tplc="92DA327E">
      <w:start w:val="1"/>
      <w:numFmt w:val="decimal"/>
      <w:lvlText w:val="%1."/>
      <w:lvlJc w:val="left"/>
      <w:pPr>
        <w:ind w:left="737" w:hanging="17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4" w15:restartNumberingAfterBreak="0">
    <w:nsid w:val="553A46C3"/>
    <w:multiLevelType w:val="hybridMultilevel"/>
    <w:tmpl w:val="C582A066"/>
    <w:lvl w:ilvl="0" w:tplc="0DD273F4">
      <w:start w:val="1"/>
      <w:numFmt w:val="decimal"/>
      <w:suff w:val="nothing"/>
      <w:lvlText w:val="%1."/>
      <w:lvlJc w:val="left"/>
      <w:pPr>
        <w:ind w:left="907" w:hanging="482"/>
      </w:pPr>
      <w:rPr>
        <w:rFonts w:hint="eastAsia"/>
        <w:b w:val="0"/>
        <w:bCs w:val="0"/>
        <w:w w:val="100"/>
        <w:sz w:val="22"/>
        <w:szCs w:val="22"/>
      </w:rPr>
    </w:lvl>
    <w:lvl w:ilvl="1" w:tplc="66BE2582">
      <w:numFmt w:val="bullet"/>
      <w:lvlText w:val="•"/>
      <w:lvlJc w:val="left"/>
      <w:pPr>
        <w:ind w:left="1796" w:hanging="184"/>
      </w:pPr>
      <w:rPr>
        <w:rFonts w:hint="default"/>
      </w:rPr>
    </w:lvl>
    <w:lvl w:ilvl="2" w:tplc="5AC48632">
      <w:numFmt w:val="bullet"/>
      <w:lvlText w:val="•"/>
      <w:lvlJc w:val="left"/>
      <w:pPr>
        <w:ind w:left="2851" w:hanging="184"/>
      </w:pPr>
      <w:rPr>
        <w:rFonts w:hint="default"/>
      </w:rPr>
    </w:lvl>
    <w:lvl w:ilvl="3" w:tplc="9A7C23A0">
      <w:numFmt w:val="bullet"/>
      <w:lvlText w:val="•"/>
      <w:lvlJc w:val="left"/>
      <w:pPr>
        <w:ind w:left="3905" w:hanging="184"/>
      </w:pPr>
      <w:rPr>
        <w:rFonts w:hint="default"/>
      </w:rPr>
    </w:lvl>
    <w:lvl w:ilvl="4" w:tplc="2DD25F2A">
      <w:numFmt w:val="bullet"/>
      <w:lvlText w:val="•"/>
      <w:lvlJc w:val="left"/>
      <w:pPr>
        <w:ind w:left="4960" w:hanging="184"/>
      </w:pPr>
      <w:rPr>
        <w:rFonts w:hint="default"/>
      </w:rPr>
    </w:lvl>
    <w:lvl w:ilvl="5" w:tplc="5E16E476">
      <w:numFmt w:val="bullet"/>
      <w:lvlText w:val="•"/>
      <w:lvlJc w:val="left"/>
      <w:pPr>
        <w:ind w:left="6015" w:hanging="184"/>
      </w:pPr>
      <w:rPr>
        <w:rFonts w:hint="default"/>
      </w:rPr>
    </w:lvl>
    <w:lvl w:ilvl="6" w:tplc="31B09378">
      <w:numFmt w:val="bullet"/>
      <w:lvlText w:val="•"/>
      <w:lvlJc w:val="left"/>
      <w:pPr>
        <w:ind w:left="7069" w:hanging="184"/>
      </w:pPr>
      <w:rPr>
        <w:rFonts w:hint="default"/>
      </w:rPr>
    </w:lvl>
    <w:lvl w:ilvl="7" w:tplc="1116D25A">
      <w:numFmt w:val="bullet"/>
      <w:lvlText w:val="•"/>
      <w:lvlJc w:val="left"/>
      <w:pPr>
        <w:ind w:left="8124" w:hanging="184"/>
      </w:pPr>
      <w:rPr>
        <w:rFonts w:hint="default"/>
      </w:rPr>
    </w:lvl>
    <w:lvl w:ilvl="8" w:tplc="3E88415A">
      <w:numFmt w:val="bullet"/>
      <w:lvlText w:val="•"/>
      <w:lvlJc w:val="left"/>
      <w:pPr>
        <w:ind w:left="9179" w:hanging="184"/>
      </w:pPr>
      <w:rPr>
        <w:rFonts w:hint="default"/>
      </w:rPr>
    </w:lvl>
  </w:abstractNum>
  <w:abstractNum w:abstractNumId="5" w15:restartNumberingAfterBreak="0">
    <w:nsid w:val="62FE02E4"/>
    <w:multiLevelType w:val="hybridMultilevel"/>
    <w:tmpl w:val="7E1EBC2C"/>
    <w:lvl w:ilvl="0" w:tplc="C74EB954">
      <w:start w:val="1"/>
      <w:numFmt w:val="decimal"/>
      <w:lvlText w:val="%1."/>
      <w:lvlJc w:val="left"/>
      <w:pPr>
        <w:ind w:left="1134" w:hanging="709"/>
      </w:pPr>
      <w:rPr>
        <w:rFonts w:hint="eastAsia"/>
        <w:b w:val="0"/>
        <w:bCs w:val="0"/>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6" w15:restartNumberingAfterBreak="0">
    <w:nsid w:val="780C27C1"/>
    <w:multiLevelType w:val="hybridMultilevel"/>
    <w:tmpl w:val="6EC4D1AC"/>
    <w:lvl w:ilvl="0" w:tplc="BF4E849A">
      <w:start w:val="1"/>
      <w:numFmt w:val="taiwaneseCountingThousand"/>
      <w:suff w:val="nothing"/>
      <w:lvlText w:val="%1、"/>
      <w:lvlJc w:val="left"/>
      <w:pPr>
        <w:ind w:left="48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944268134">
    <w:abstractNumId w:val="4"/>
  </w:num>
  <w:num w:numId="2" w16cid:durableId="1421179956">
    <w:abstractNumId w:val="5"/>
  </w:num>
  <w:num w:numId="3" w16cid:durableId="609627629">
    <w:abstractNumId w:val="0"/>
  </w:num>
  <w:num w:numId="4" w16cid:durableId="1940327805">
    <w:abstractNumId w:val="6"/>
  </w:num>
  <w:num w:numId="5" w16cid:durableId="1738554529">
    <w:abstractNumId w:val="2"/>
  </w:num>
  <w:num w:numId="6" w16cid:durableId="1095400447">
    <w:abstractNumId w:val="1"/>
  </w:num>
  <w:num w:numId="7" w16cid:durableId="7663168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1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F09"/>
    <w:rsid w:val="000104E4"/>
    <w:rsid w:val="00014A9E"/>
    <w:rsid w:val="00031D1B"/>
    <w:rsid w:val="00067300"/>
    <w:rsid w:val="00086AB5"/>
    <w:rsid w:val="000D2514"/>
    <w:rsid w:val="00131723"/>
    <w:rsid w:val="0015068F"/>
    <w:rsid w:val="001C11A4"/>
    <w:rsid w:val="001C30A2"/>
    <w:rsid w:val="001D6835"/>
    <w:rsid w:val="001E2718"/>
    <w:rsid w:val="00266FC2"/>
    <w:rsid w:val="002A082E"/>
    <w:rsid w:val="002A3DB0"/>
    <w:rsid w:val="002B6AA1"/>
    <w:rsid w:val="002C433D"/>
    <w:rsid w:val="002E2A26"/>
    <w:rsid w:val="0035471C"/>
    <w:rsid w:val="00374A1D"/>
    <w:rsid w:val="003968E2"/>
    <w:rsid w:val="003973D1"/>
    <w:rsid w:val="003C7EE4"/>
    <w:rsid w:val="0047251D"/>
    <w:rsid w:val="00490DF1"/>
    <w:rsid w:val="004E3617"/>
    <w:rsid w:val="00514329"/>
    <w:rsid w:val="00520F08"/>
    <w:rsid w:val="00574F09"/>
    <w:rsid w:val="00586143"/>
    <w:rsid w:val="005A00BF"/>
    <w:rsid w:val="005D45B2"/>
    <w:rsid w:val="00631C96"/>
    <w:rsid w:val="00642053"/>
    <w:rsid w:val="006711E0"/>
    <w:rsid w:val="006A63CE"/>
    <w:rsid w:val="006B346B"/>
    <w:rsid w:val="0077321A"/>
    <w:rsid w:val="00773C1B"/>
    <w:rsid w:val="007B70B2"/>
    <w:rsid w:val="007C01F0"/>
    <w:rsid w:val="007D0D86"/>
    <w:rsid w:val="007F0345"/>
    <w:rsid w:val="007F7F8A"/>
    <w:rsid w:val="0082298B"/>
    <w:rsid w:val="008369FB"/>
    <w:rsid w:val="00856D1D"/>
    <w:rsid w:val="00857748"/>
    <w:rsid w:val="0088396C"/>
    <w:rsid w:val="00883A66"/>
    <w:rsid w:val="0091622C"/>
    <w:rsid w:val="00953433"/>
    <w:rsid w:val="009A5497"/>
    <w:rsid w:val="009D004D"/>
    <w:rsid w:val="009D6FE4"/>
    <w:rsid w:val="009F3F26"/>
    <w:rsid w:val="00A15821"/>
    <w:rsid w:val="00A479F2"/>
    <w:rsid w:val="00A960C5"/>
    <w:rsid w:val="00A97A6E"/>
    <w:rsid w:val="00AB1D2C"/>
    <w:rsid w:val="00AB55CF"/>
    <w:rsid w:val="00AC25D3"/>
    <w:rsid w:val="00AE48EE"/>
    <w:rsid w:val="00B05FF8"/>
    <w:rsid w:val="00B10547"/>
    <w:rsid w:val="00B138B9"/>
    <w:rsid w:val="00B5253E"/>
    <w:rsid w:val="00B75E40"/>
    <w:rsid w:val="00B80D26"/>
    <w:rsid w:val="00B82ED3"/>
    <w:rsid w:val="00B90CAE"/>
    <w:rsid w:val="00BC6577"/>
    <w:rsid w:val="00BE54DE"/>
    <w:rsid w:val="00C01489"/>
    <w:rsid w:val="00C6637D"/>
    <w:rsid w:val="00C83607"/>
    <w:rsid w:val="00C8789A"/>
    <w:rsid w:val="00C96C1D"/>
    <w:rsid w:val="00CA2257"/>
    <w:rsid w:val="00CD7F98"/>
    <w:rsid w:val="00D02585"/>
    <w:rsid w:val="00D20E48"/>
    <w:rsid w:val="00D81A73"/>
    <w:rsid w:val="00D9132C"/>
    <w:rsid w:val="00DD5E2F"/>
    <w:rsid w:val="00DD79DB"/>
    <w:rsid w:val="00E62676"/>
    <w:rsid w:val="00E7294F"/>
    <w:rsid w:val="00E840C8"/>
    <w:rsid w:val="00F06E99"/>
    <w:rsid w:val="00F27CC0"/>
    <w:rsid w:val="00F647EF"/>
    <w:rsid w:val="00F704DA"/>
    <w:rsid w:val="00F85FEA"/>
    <w:rsid w:val="00FA72DF"/>
    <w:rsid w:val="00FF09D1"/>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A34433"/>
  <w15:chartTrackingRefBased/>
  <w15:docId w15:val="{9F05F08A-DF56-4D66-855C-D31C9CC01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74F09"/>
    <w:pPr>
      <w:widowControl w:val="0"/>
      <w:autoSpaceDE w:val="0"/>
      <w:autoSpaceDN w:val="0"/>
    </w:pPr>
    <w:rPr>
      <w:rFonts w:ascii="SimSun" w:eastAsia="SimSun" w:hAnsi="SimSun" w:cs="SimSun"/>
      <w:kern w:val="0"/>
      <w:sz w:val="22"/>
      <w:lang w:eastAsia="en-US"/>
    </w:rPr>
  </w:style>
  <w:style w:type="paragraph" w:styleId="1">
    <w:name w:val="heading 1"/>
    <w:basedOn w:val="a"/>
    <w:link w:val="10"/>
    <w:uiPriority w:val="9"/>
    <w:qFormat/>
    <w:rsid w:val="00574F09"/>
    <w:pPr>
      <w:ind w:left="671"/>
      <w:outlineLvl w:val="0"/>
    </w:pPr>
    <w:rPr>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74F09"/>
    <w:rPr>
      <w:rFonts w:ascii="SimSun" w:eastAsia="SimSun" w:hAnsi="SimSun" w:cs="SimSun"/>
      <w:kern w:val="0"/>
      <w:sz w:val="28"/>
      <w:szCs w:val="28"/>
      <w:lang w:eastAsia="en-US"/>
    </w:rPr>
  </w:style>
  <w:style w:type="table" w:customStyle="1" w:styleId="TableNormal">
    <w:name w:val="Table Normal"/>
    <w:uiPriority w:val="2"/>
    <w:semiHidden/>
    <w:unhideWhenUsed/>
    <w:qFormat/>
    <w:rsid w:val="00574F09"/>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styleId="a3">
    <w:name w:val="Body Text"/>
    <w:basedOn w:val="a"/>
    <w:link w:val="a4"/>
    <w:uiPriority w:val="1"/>
    <w:qFormat/>
    <w:rsid w:val="00574F09"/>
    <w:pPr>
      <w:ind w:left="106"/>
    </w:pPr>
    <w:rPr>
      <w:sz w:val="24"/>
      <w:szCs w:val="24"/>
    </w:rPr>
  </w:style>
  <w:style w:type="character" w:customStyle="1" w:styleId="a4">
    <w:name w:val="本文 字元"/>
    <w:basedOn w:val="a0"/>
    <w:link w:val="a3"/>
    <w:uiPriority w:val="1"/>
    <w:rsid w:val="00574F09"/>
    <w:rPr>
      <w:rFonts w:ascii="SimSun" w:eastAsia="SimSun" w:hAnsi="SimSun" w:cs="SimSun"/>
      <w:kern w:val="0"/>
      <w:szCs w:val="24"/>
      <w:lang w:eastAsia="en-US"/>
    </w:rPr>
  </w:style>
  <w:style w:type="paragraph" w:styleId="a5">
    <w:name w:val="List Paragraph"/>
    <w:basedOn w:val="a"/>
    <w:uiPriority w:val="34"/>
    <w:qFormat/>
    <w:rsid w:val="00574F09"/>
    <w:pPr>
      <w:spacing w:line="280" w:lineRule="exact"/>
      <w:ind w:left="586" w:hanging="240"/>
    </w:pPr>
  </w:style>
  <w:style w:type="paragraph" w:customStyle="1" w:styleId="TableParagraph">
    <w:name w:val="Table Paragraph"/>
    <w:basedOn w:val="a"/>
    <w:uiPriority w:val="1"/>
    <w:qFormat/>
    <w:rsid w:val="00574F09"/>
  </w:style>
  <w:style w:type="character" w:styleId="a6">
    <w:name w:val="Hyperlink"/>
    <w:basedOn w:val="a0"/>
    <w:uiPriority w:val="99"/>
    <w:unhideWhenUsed/>
    <w:rsid w:val="00574F09"/>
    <w:rPr>
      <w:color w:val="0563C1" w:themeColor="hyperlink"/>
      <w:u w:val="single"/>
    </w:rPr>
  </w:style>
  <w:style w:type="character" w:styleId="a7">
    <w:name w:val="Unresolved Mention"/>
    <w:basedOn w:val="a0"/>
    <w:uiPriority w:val="99"/>
    <w:semiHidden/>
    <w:unhideWhenUsed/>
    <w:rsid w:val="000D2514"/>
    <w:rPr>
      <w:color w:val="605E5C"/>
      <w:shd w:val="clear" w:color="auto" w:fill="E1DFDD"/>
    </w:rPr>
  </w:style>
  <w:style w:type="paragraph" w:styleId="a8">
    <w:name w:val="header"/>
    <w:basedOn w:val="a"/>
    <w:link w:val="a9"/>
    <w:uiPriority w:val="99"/>
    <w:unhideWhenUsed/>
    <w:rsid w:val="00F704DA"/>
    <w:pPr>
      <w:tabs>
        <w:tab w:val="center" w:pos="4153"/>
        <w:tab w:val="right" w:pos="8306"/>
      </w:tabs>
      <w:snapToGrid w:val="0"/>
    </w:pPr>
    <w:rPr>
      <w:sz w:val="20"/>
      <w:szCs w:val="20"/>
    </w:rPr>
  </w:style>
  <w:style w:type="character" w:customStyle="1" w:styleId="a9">
    <w:name w:val="頁首 字元"/>
    <w:basedOn w:val="a0"/>
    <w:link w:val="a8"/>
    <w:uiPriority w:val="99"/>
    <w:rsid w:val="00F704DA"/>
    <w:rPr>
      <w:rFonts w:ascii="SimSun" w:eastAsia="SimSun" w:hAnsi="SimSun" w:cs="SimSun"/>
      <w:kern w:val="0"/>
      <w:sz w:val="20"/>
      <w:szCs w:val="20"/>
      <w:lang w:eastAsia="en-US"/>
    </w:rPr>
  </w:style>
  <w:style w:type="paragraph" w:styleId="aa">
    <w:name w:val="footer"/>
    <w:basedOn w:val="a"/>
    <w:link w:val="ab"/>
    <w:uiPriority w:val="99"/>
    <w:unhideWhenUsed/>
    <w:rsid w:val="00F704DA"/>
    <w:pPr>
      <w:tabs>
        <w:tab w:val="center" w:pos="4153"/>
        <w:tab w:val="right" w:pos="8306"/>
      </w:tabs>
      <w:snapToGrid w:val="0"/>
    </w:pPr>
    <w:rPr>
      <w:sz w:val="20"/>
      <w:szCs w:val="20"/>
    </w:rPr>
  </w:style>
  <w:style w:type="character" w:customStyle="1" w:styleId="ab">
    <w:name w:val="頁尾 字元"/>
    <w:basedOn w:val="a0"/>
    <w:link w:val="aa"/>
    <w:uiPriority w:val="99"/>
    <w:rsid w:val="00F704DA"/>
    <w:rPr>
      <w:rFonts w:ascii="SimSun" w:eastAsia="SimSun" w:hAnsi="SimSun" w:cs="SimSun"/>
      <w:kern w:val="0"/>
      <w:sz w:val="20"/>
      <w:szCs w:val="20"/>
      <w:lang w:eastAsia="en-US"/>
    </w:rPr>
  </w:style>
  <w:style w:type="character" w:styleId="ac">
    <w:name w:val="Placeholder Text"/>
    <w:basedOn w:val="a0"/>
    <w:uiPriority w:val="99"/>
    <w:semiHidden/>
    <w:rsid w:val="00631C9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251</Words>
  <Characters>1433</Characters>
  <Application>Microsoft Office Word</Application>
  <DocSecurity>0</DocSecurity>
  <Lines>11</Lines>
  <Paragraphs>3</Paragraphs>
  <ScaleCrop>false</ScaleCrop>
  <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dc:creator>
  <cp:keywords/>
  <dc:description/>
  <cp:lastModifiedBy>麒君 張</cp:lastModifiedBy>
  <cp:revision>5</cp:revision>
  <cp:lastPrinted>2022-04-13T09:18:00Z</cp:lastPrinted>
  <dcterms:created xsi:type="dcterms:W3CDTF">2022-09-22T12:42:00Z</dcterms:created>
  <dcterms:modified xsi:type="dcterms:W3CDTF">2026-01-07T06:44:00Z</dcterms:modified>
</cp:coreProperties>
</file>