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B55A7" w14:textId="02301303" w:rsidR="000425D2" w:rsidRDefault="00F65E59" w:rsidP="00F65E59">
      <w:pPr>
        <w:pStyle w:val="Title"/>
        <w:jc w:val="center"/>
        <w:rPr>
          <w:u w:val="single"/>
        </w:rPr>
      </w:pPr>
      <w:r w:rsidRPr="00F65E59">
        <w:rPr>
          <w:u w:val="single"/>
        </w:rPr>
        <w:t>DL Lab 07 – Answer Document</w:t>
      </w:r>
    </w:p>
    <w:p w14:paraId="07360593" w14:textId="46057D99" w:rsidR="00F65E59" w:rsidRDefault="0056430F" w:rsidP="00F65E59">
      <w:r>
        <w:t xml:space="preserve">Github repo link - </w:t>
      </w:r>
      <w:r w:rsidRPr="0056430F">
        <w:t>https://github.com/X-pose/DL_Lab_07.git</w:t>
      </w:r>
    </w:p>
    <w:p w14:paraId="16AD95BD" w14:textId="77777777" w:rsidR="00EB4CAE" w:rsidRPr="00205ACE" w:rsidRDefault="00EB4CAE" w:rsidP="00F65E59">
      <w:pPr>
        <w:rPr>
          <w:b/>
          <w:bCs/>
        </w:rPr>
      </w:pPr>
      <w:r w:rsidRPr="00205ACE">
        <w:rPr>
          <w:b/>
          <w:bCs/>
        </w:rPr>
        <w:t>Question -&gt;</w:t>
      </w:r>
    </w:p>
    <w:p w14:paraId="6266A0B9" w14:textId="599EE351" w:rsidR="00F65E59" w:rsidRPr="00205ACE" w:rsidRDefault="00EB4CAE" w:rsidP="00F65E59">
      <w:pPr>
        <w:rPr>
          <w:b/>
          <w:bCs/>
        </w:rPr>
      </w:pPr>
      <w:r w:rsidRPr="00205ACE">
        <w:rPr>
          <w:b/>
          <w:bCs/>
        </w:rPr>
        <w:t>2.</w:t>
      </w:r>
      <w:r w:rsidR="00205ACE" w:rsidRPr="00205ACE">
        <w:rPr>
          <w:b/>
          <w:bCs/>
        </w:rPr>
        <w:t xml:space="preserve"> </w:t>
      </w:r>
      <w:r w:rsidRPr="00205ACE">
        <w:rPr>
          <w:b/>
          <w:bCs/>
        </w:rPr>
        <w:t>When above AE is used without activation functions, it is called a linear AE. Explain the relationship between linear AE and principal component analysis (PCA). Write the answer in a word file.</w:t>
      </w:r>
    </w:p>
    <w:p w14:paraId="31532DF0" w14:textId="3F8372D7" w:rsidR="00EB4CAE" w:rsidRDefault="00EB4CAE" w:rsidP="00F65E59">
      <w:r w:rsidRPr="00205ACE">
        <w:rPr>
          <w:b/>
          <w:bCs/>
        </w:rPr>
        <w:t>Answer -&gt;</w:t>
      </w:r>
      <w:r>
        <w:t xml:space="preserve"> In terms of goal, both methods aim to preserve important information from the data. But they are different in terms of how they achieve that goal. Specifically, linear AE does it by learning lower dimensional representation of the data while PCA does it by</w:t>
      </w:r>
      <w:r w:rsidR="00205ACE">
        <w:t xml:space="preserve"> </w:t>
      </w:r>
      <w:r w:rsidR="00205ACE" w:rsidRPr="00205ACE">
        <w:t>reduc</w:t>
      </w:r>
      <w:r w:rsidR="00205ACE">
        <w:t>ing</w:t>
      </w:r>
      <w:r w:rsidR="00205ACE" w:rsidRPr="00205ACE">
        <w:t xml:space="preserve"> data to a lower-dimensional space by finding the directions (principal components) that capture the most variance</w:t>
      </w:r>
      <w:r w:rsidR="00205ACE">
        <w:t>.</w:t>
      </w:r>
    </w:p>
    <w:p w14:paraId="6E3E9D0C" w14:textId="77777777" w:rsidR="00EA1472" w:rsidRDefault="00EA1472" w:rsidP="00F65E59"/>
    <w:p w14:paraId="0B13E723" w14:textId="5CB66940" w:rsidR="00EA1472" w:rsidRPr="00EA1472" w:rsidRDefault="00EA1472" w:rsidP="00F65E59">
      <w:pPr>
        <w:rPr>
          <w:b/>
          <w:bCs/>
        </w:rPr>
      </w:pPr>
      <w:r w:rsidRPr="00EA1472">
        <w:rPr>
          <w:b/>
          <w:bCs/>
        </w:rPr>
        <w:t>Question -&gt;</w:t>
      </w:r>
    </w:p>
    <w:p w14:paraId="19AE68FF" w14:textId="22DAD2FB" w:rsidR="00EA1472" w:rsidRPr="00EA1472" w:rsidRDefault="00EA1472" w:rsidP="00F65E59">
      <w:pPr>
        <w:rPr>
          <w:b/>
          <w:bCs/>
        </w:rPr>
      </w:pPr>
      <w:r w:rsidRPr="00EA1472">
        <w:rPr>
          <w:b/>
          <w:bCs/>
        </w:rPr>
        <w:t>4. Observe the model performance improvements between the above two models and give reasons for the observed improvements.</w:t>
      </w:r>
    </w:p>
    <w:p w14:paraId="41FC2B0E" w14:textId="7951CF69" w:rsidR="00EB4CAE" w:rsidRPr="005A7616" w:rsidRDefault="00EA1472" w:rsidP="00F65E59">
      <w:pPr>
        <w:rPr>
          <w:b/>
          <w:bCs/>
        </w:rPr>
      </w:pPr>
      <w:r w:rsidRPr="00EA1472">
        <w:rPr>
          <w:b/>
          <w:bCs/>
        </w:rPr>
        <w:t>Answer -&gt;</w:t>
      </w:r>
    </w:p>
    <w:p w14:paraId="694747A2" w14:textId="57C0376D" w:rsidR="005A7616" w:rsidRDefault="005A7616" w:rsidP="005A7616">
      <w:pPr>
        <w:pStyle w:val="Heading1"/>
      </w:pPr>
      <w:r>
        <w:t xml:space="preserve">Performance comparison </w:t>
      </w:r>
    </w:p>
    <w:p w14:paraId="2018694B" w14:textId="2EDE9ABC" w:rsidR="005A7616" w:rsidRDefault="005A7616" w:rsidP="005A7616">
      <w:pPr>
        <w:pStyle w:val="Heading2"/>
      </w:pPr>
      <w:r>
        <w:t xml:space="preserve">MSE comparison </w:t>
      </w:r>
    </w:p>
    <w:p w14:paraId="75F239F4" w14:textId="77777777" w:rsidR="005A7616" w:rsidRDefault="005A7616" w:rsidP="005A7616">
      <w:pPr>
        <w:keepNext/>
      </w:pPr>
      <w:r w:rsidRPr="005A7616">
        <w:rPr>
          <w:noProof/>
        </w:rPr>
        <w:drawing>
          <wp:inline distT="0" distB="0" distL="0" distR="0" wp14:anchorId="4BD9EE82" wp14:editId="5B4B3A20">
            <wp:extent cx="5943600" cy="664845"/>
            <wp:effectExtent l="0" t="0" r="0" b="1905"/>
            <wp:docPr id="1597083938"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083938" name="Picture 1" descr="A close up of text&#10;&#10;Description automatically generated"/>
                    <pic:cNvPicPr/>
                  </pic:nvPicPr>
                  <pic:blipFill>
                    <a:blip r:embed="rId5"/>
                    <a:stretch>
                      <a:fillRect/>
                    </a:stretch>
                  </pic:blipFill>
                  <pic:spPr>
                    <a:xfrm>
                      <a:off x="0" y="0"/>
                      <a:ext cx="5943600" cy="664845"/>
                    </a:xfrm>
                    <a:prstGeom prst="rect">
                      <a:avLst/>
                    </a:prstGeom>
                  </pic:spPr>
                </pic:pic>
              </a:graphicData>
            </a:graphic>
          </wp:inline>
        </w:drawing>
      </w:r>
    </w:p>
    <w:p w14:paraId="443A81D0" w14:textId="5B215D80" w:rsidR="005A7616" w:rsidRDefault="005A7616" w:rsidP="005A7616">
      <w:pPr>
        <w:pStyle w:val="Caption"/>
      </w:pPr>
      <w:r>
        <w:t>Figure.</w:t>
      </w:r>
      <w:fldSimple w:instr=" STYLEREF 1 \s ">
        <w:r>
          <w:rPr>
            <w:noProof/>
          </w:rPr>
          <w:t>0</w:t>
        </w:r>
      </w:fldSimple>
      <w:r>
        <w:t>.</w:t>
      </w:r>
      <w:fldSimple w:instr=" SEQ Figure \* ARABIC \s 1 ">
        <w:r>
          <w:rPr>
            <w:noProof/>
          </w:rPr>
          <w:t>1</w:t>
        </w:r>
      </w:fldSimple>
      <w:r>
        <w:t xml:space="preserve"> MSE of Dense based AE</w:t>
      </w:r>
    </w:p>
    <w:p w14:paraId="0CD3B261" w14:textId="77777777" w:rsidR="005A7616" w:rsidRDefault="005A7616" w:rsidP="005A7616">
      <w:pPr>
        <w:keepNext/>
      </w:pPr>
      <w:r w:rsidRPr="005A7616">
        <w:rPr>
          <w:noProof/>
        </w:rPr>
        <w:drawing>
          <wp:inline distT="0" distB="0" distL="0" distR="0" wp14:anchorId="2691F277" wp14:editId="14FAEC8E">
            <wp:extent cx="5782482" cy="600159"/>
            <wp:effectExtent l="0" t="0" r="0" b="9525"/>
            <wp:docPr id="1590040733"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40733" name="Picture 1" descr="A close up of text&#10;&#10;Description automatically generated"/>
                    <pic:cNvPicPr/>
                  </pic:nvPicPr>
                  <pic:blipFill>
                    <a:blip r:embed="rId6"/>
                    <a:stretch>
                      <a:fillRect/>
                    </a:stretch>
                  </pic:blipFill>
                  <pic:spPr>
                    <a:xfrm>
                      <a:off x="0" y="0"/>
                      <a:ext cx="5782482" cy="600159"/>
                    </a:xfrm>
                    <a:prstGeom prst="rect">
                      <a:avLst/>
                    </a:prstGeom>
                  </pic:spPr>
                </pic:pic>
              </a:graphicData>
            </a:graphic>
          </wp:inline>
        </w:drawing>
      </w:r>
    </w:p>
    <w:p w14:paraId="0E09C9BD" w14:textId="03DA735F" w:rsidR="005A7616" w:rsidRDefault="005A7616" w:rsidP="005A7616">
      <w:pPr>
        <w:pStyle w:val="Caption"/>
      </w:pPr>
      <w:r>
        <w:t>Figure.</w:t>
      </w:r>
      <w:fldSimple w:instr=" STYLEREF 1 \s ">
        <w:r>
          <w:rPr>
            <w:noProof/>
          </w:rPr>
          <w:t>0</w:t>
        </w:r>
      </w:fldSimple>
      <w:r>
        <w:t>.</w:t>
      </w:r>
      <w:fldSimple w:instr=" SEQ Figure \* ARABIC \s 1 ">
        <w:r>
          <w:rPr>
            <w:noProof/>
          </w:rPr>
          <w:t>2</w:t>
        </w:r>
      </w:fldSimple>
      <w:r>
        <w:t xml:space="preserve"> MSE of 2D-CNN based AE</w:t>
      </w:r>
    </w:p>
    <w:p w14:paraId="2A8A1B8E" w14:textId="5216396E" w:rsidR="005A7616" w:rsidRDefault="005A7616" w:rsidP="005A7616"/>
    <w:p w14:paraId="28E37374" w14:textId="77777777" w:rsidR="005A7616" w:rsidRDefault="005A7616" w:rsidP="005A7616"/>
    <w:p w14:paraId="44105881" w14:textId="77777777" w:rsidR="005A7616" w:rsidRDefault="005A7616" w:rsidP="005A7616"/>
    <w:p w14:paraId="33258E98" w14:textId="26709173" w:rsidR="005A7616" w:rsidRDefault="005A7616" w:rsidP="005A7616">
      <w:pPr>
        <w:pStyle w:val="Heading2"/>
      </w:pPr>
      <w:r>
        <w:t xml:space="preserve">Loss graphs comparison </w:t>
      </w:r>
    </w:p>
    <w:p w14:paraId="054D038E" w14:textId="77777777" w:rsidR="005A7616" w:rsidRDefault="005A7616" w:rsidP="005A7616">
      <w:pPr>
        <w:keepNext/>
      </w:pPr>
      <w:r>
        <w:rPr>
          <w:noProof/>
        </w:rPr>
        <w:drawing>
          <wp:inline distT="0" distB="0" distL="0" distR="0" wp14:anchorId="30469993" wp14:editId="25DE1C90">
            <wp:extent cx="3909060" cy="3036056"/>
            <wp:effectExtent l="0" t="0" r="0" b="0"/>
            <wp:docPr id="492602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4787" cy="3048270"/>
                    </a:xfrm>
                    <a:prstGeom prst="rect">
                      <a:avLst/>
                    </a:prstGeom>
                    <a:noFill/>
                    <a:ln>
                      <a:noFill/>
                    </a:ln>
                  </pic:spPr>
                </pic:pic>
              </a:graphicData>
            </a:graphic>
          </wp:inline>
        </w:drawing>
      </w:r>
    </w:p>
    <w:p w14:paraId="3D6991BC" w14:textId="73938CF3" w:rsidR="005A7616" w:rsidRDefault="005A7616" w:rsidP="005A7616">
      <w:pPr>
        <w:pStyle w:val="Caption"/>
      </w:pPr>
      <w:r>
        <w:t xml:space="preserve">Figure </w:t>
      </w:r>
      <w:fldSimple w:instr=" STYLEREF 1 \s ">
        <w:r>
          <w:rPr>
            <w:noProof/>
          </w:rPr>
          <w:t>0</w:t>
        </w:r>
      </w:fldSimple>
      <w:r>
        <w:t>.</w:t>
      </w:r>
      <w:fldSimple w:instr=" SEQ Figure \* ARABIC \s 1 ">
        <w:r>
          <w:rPr>
            <w:noProof/>
          </w:rPr>
          <w:t>3</w:t>
        </w:r>
      </w:fldSimple>
      <w:r>
        <w:t xml:space="preserve"> Dense based AE Loss graph</w:t>
      </w:r>
    </w:p>
    <w:p w14:paraId="2B523985" w14:textId="77777777" w:rsidR="005A7616" w:rsidRDefault="005A7616" w:rsidP="005A7616"/>
    <w:p w14:paraId="64D60A33" w14:textId="77777777" w:rsidR="005A7616" w:rsidRDefault="005A7616" w:rsidP="005A7616">
      <w:pPr>
        <w:keepNext/>
      </w:pPr>
      <w:r>
        <w:rPr>
          <w:noProof/>
        </w:rPr>
        <w:drawing>
          <wp:inline distT="0" distB="0" distL="0" distR="0" wp14:anchorId="0FC29BEC" wp14:editId="7B8F5F4B">
            <wp:extent cx="3909060" cy="3036055"/>
            <wp:effectExtent l="0" t="0" r="0" b="0"/>
            <wp:docPr id="869449765" name="Picture 2" descr="A graph with a line graph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449765" name="Picture 2" descr="A graph with a line graph and numbe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3607" cy="3055120"/>
                    </a:xfrm>
                    <a:prstGeom prst="rect">
                      <a:avLst/>
                    </a:prstGeom>
                    <a:noFill/>
                    <a:ln>
                      <a:noFill/>
                    </a:ln>
                  </pic:spPr>
                </pic:pic>
              </a:graphicData>
            </a:graphic>
          </wp:inline>
        </w:drawing>
      </w:r>
    </w:p>
    <w:p w14:paraId="0EBD2255" w14:textId="5E09812E" w:rsidR="005A7616" w:rsidRDefault="005A7616" w:rsidP="005A7616">
      <w:pPr>
        <w:pStyle w:val="Caption"/>
      </w:pPr>
      <w:r>
        <w:t xml:space="preserve">Figure </w:t>
      </w:r>
      <w:fldSimple w:instr=" STYLEREF 1 \s ">
        <w:r>
          <w:rPr>
            <w:noProof/>
          </w:rPr>
          <w:t>0</w:t>
        </w:r>
      </w:fldSimple>
      <w:r>
        <w:t>.</w:t>
      </w:r>
      <w:fldSimple w:instr=" SEQ Figure \* ARABIC \s 1 ">
        <w:r>
          <w:rPr>
            <w:noProof/>
          </w:rPr>
          <w:t>4</w:t>
        </w:r>
      </w:fldSimple>
      <w:r>
        <w:t xml:space="preserve"> 2D-CNN based AE Loss graph</w:t>
      </w:r>
    </w:p>
    <w:p w14:paraId="281BF3D7" w14:textId="77777777" w:rsidR="005A7616" w:rsidRDefault="005A7616" w:rsidP="005A7616"/>
    <w:p w14:paraId="15920E91" w14:textId="57293A37" w:rsidR="005A7616" w:rsidRDefault="005A7616" w:rsidP="005A7616">
      <w:r>
        <w:lastRenderedPageBreak/>
        <w:t>Observations –</w:t>
      </w:r>
    </w:p>
    <w:p w14:paraId="62B583D3" w14:textId="73CFCFE8" w:rsidR="005A7616" w:rsidRDefault="005A7616" w:rsidP="005A7616">
      <w:r>
        <w:t>1.MSE of 2D-CNN</w:t>
      </w:r>
      <w:r w:rsidR="00BE39EA">
        <w:t xml:space="preserve"> based</w:t>
      </w:r>
      <w:r>
        <w:t xml:space="preserve">  AE has significantly reduced (0.0016) compared to the </w:t>
      </w:r>
      <w:r w:rsidR="00BE39EA">
        <w:t>dense based</w:t>
      </w:r>
      <w:r>
        <w:t xml:space="preserve"> AE (0.0085)</w:t>
      </w:r>
    </w:p>
    <w:p w14:paraId="27D3DAB6" w14:textId="3DF5EC4C" w:rsidR="005A7616" w:rsidRDefault="005A7616" w:rsidP="005A7616">
      <w:r>
        <w:t xml:space="preserve">2. </w:t>
      </w:r>
      <w:r w:rsidR="00BE39EA" w:rsidRPr="00BE39EA">
        <w:t xml:space="preserve">2D-CNN based  </w:t>
      </w:r>
      <w:r w:rsidR="00BE39EA">
        <w:t>AE displays a more stable learning by having a smoother loss reduction over epochs compared to the dense based AE which has fluctuated losses over epochs.</w:t>
      </w:r>
    </w:p>
    <w:p w14:paraId="53E5329D" w14:textId="77777777" w:rsidR="00BE39EA" w:rsidRDefault="00BE39EA" w:rsidP="005A7616"/>
    <w:p w14:paraId="42E7C980" w14:textId="7EE1057B" w:rsidR="00BE39EA" w:rsidRDefault="00BE39EA" w:rsidP="005A7616">
      <w:r>
        <w:t>Reasoning –</w:t>
      </w:r>
    </w:p>
    <w:p w14:paraId="1951A464" w14:textId="1D11E1C6" w:rsidR="00BE39EA" w:rsidRDefault="00BE39EA" w:rsidP="005A7616">
      <w:r>
        <w:t>2D CNN based AE was able to out-perform the dense based model due  its ability to capture local features in images, learn complex spatial patterns and hierarchies through multiple convolutional layers, and its ability to generalize better as shown in the loss graph.</w:t>
      </w:r>
    </w:p>
    <w:p w14:paraId="645E6523" w14:textId="77777777" w:rsidR="00BE39EA" w:rsidRDefault="00BE39EA" w:rsidP="005A7616"/>
    <w:p w14:paraId="4E58DFFB" w14:textId="4BC8EF84" w:rsidR="00DD7145" w:rsidRPr="00DD7145" w:rsidRDefault="00DD7145" w:rsidP="005A7616">
      <w:pPr>
        <w:rPr>
          <w:b/>
          <w:bCs/>
        </w:rPr>
      </w:pPr>
      <w:r w:rsidRPr="00DD7145">
        <w:rPr>
          <w:b/>
          <w:bCs/>
        </w:rPr>
        <w:t xml:space="preserve">Question -&gt; </w:t>
      </w:r>
    </w:p>
    <w:p w14:paraId="799AF079" w14:textId="4AD21674" w:rsidR="00DD7145" w:rsidRPr="00DD7145" w:rsidRDefault="004E33AB" w:rsidP="005A7616">
      <w:pPr>
        <w:rPr>
          <w:b/>
          <w:bCs/>
        </w:rPr>
      </w:pPr>
      <w:r>
        <w:rPr>
          <w:b/>
          <w:bCs/>
        </w:rPr>
        <w:t>5</w:t>
      </w:r>
      <w:r w:rsidR="00DD7145" w:rsidRPr="00DD7145">
        <w:rPr>
          <w:b/>
          <w:bCs/>
        </w:rPr>
        <w:t>.</w:t>
      </w:r>
      <w:r w:rsidR="00DD7145">
        <w:rPr>
          <w:b/>
          <w:bCs/>
        </w:rPr>
        <w:t xml:space="preserve"> </w:t>
      </w:r>
      <w:r>
        <w:rPr>
          <w:b/>
          <w:bCs/>
        </w:rPr>
        <w:t>Experiment with the noise factor</w:t>
      </w:r>
      <w:r w:rsidR="00DD7145" w:rsidRPr="00DD7145">
        <w:rPr>
          <w:b/>
          <w:bCs/>
        </w:rPr>
        <w:t>.</w:t>
      </w:r>
    </w:p>
    <w:p w14:paraId="3B4C8B9D" w14:textId="1990CAC2" w:rsidR="00DD7145" w:rsidRDefault="00DD7145" w:rsidP="005A7616">
      <w:pPr>
        <w:rPr>
          <w:b/>
          <w:bCs/>
        </w:rPr>
      </w:pPr>
      <w:r w:rsidRPr="00DD7145">
        <w:rPr>
          <w:b/>
          <w:bCs/>
        </w:rPr>
        <w:t>Answer -&gt;</w:t>
      </w:r>
    </w:p>
    <w:p w14:paraId="23A84E32" w14:textId="2A6E6FCC" w:rsidR="00DD7145" w:rsidRDefault="00DD7145" w:rsidP="005A7616">
      <w:r>
        <w:t>Observations -&gt;</w:t>
      </w:r>
    </w:p>
    <w:p w14:paraId="141CD1FD" w14:textId="4BA5D07B" w:rsidR="00DD7145" w:rsidRDefault="00DD7145" w:rsidP="005A7616">
      <w:r>
        <w:t xml:space="preserve">Noise_factor = 0.2 </w:t>
      </w:r>
    </w:p>
    <w:p w14:paraId="1CA03F51" w14:textId="7F166A11" w:rsidR="00DD7145" w:rsidRDefault="00DD7145" w:rsidP="005A7616">
      <w:r w:rsidRPr="00DD7145">
        <w:rPr>
          <w:noProof/>
        </w:rPr>
        <w:drawing>
          <wp:inline distT="0" distB="0" distL="0" distR="0" wp14:anchorId="19F00B9C" wp14:editId="28908402">
            <wp:extent cx="5943600" cy="715010"/>
            <wp:effectExtent l="0" t="0" r="0" b="8890"/>
            <wp:docPr id="1755677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677873" name=""/>
                    <pic:cNvPicPr/>
                  </pic:nvPicPr>
                  <pic:blipFill>
                    <a:blip r:embed="rId9"/>
                    <a:stretch>
                      <a:fillRect/>
                    </a:stretch>
                  </pic:blipFill>
                  <pic:spPr>
                    <a:xfrm>
                      <a:off x="0" y="0"/>
                      <a:ext cx="5943600" cy="715010"/>
                    </a:xfrm>
                    <a:prstGeom prst="rect">
                      <a:avLst/>
                    </a:prstGeom>
                  </pic:spPr>
                </pic:pic>
              </a:graphicData>
            </a:graphic>
          </wp:inline>
        </w:drawing>
      </w:r>
    </w:p>
    <w:p w14:paraId="6576CC84" w14:textId="3D05ED4C" w:rsidR="00DD7145" w:rsidRDefault="00DD7145" w:rsidP="005A7616">
      <w:r>
        <w:rPr>
          <w:noProof/>
        </w:rPr>
        <w:lastRenderedPageBreak/>
        <w:drawing>
          <wp:inline distT="0" distB="0" distL="0" distR="0" wp14:anchorId="298FB41E" wp14:editId="778AC2F3">
            <wp:extent cx="4297261" cy="3337560"/>
            <wp:effectExtent l="0" t="0" r="8255" b="0"/>
            <wp:docPr id="2066723298" name="Picture 3" descr="A graph with blue line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723298" name="Picture 3" descr="A graph with blue line and red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3128" cy="3349883"/>
                    </a:xfrm>
                    <a:prstGeom prst="rect">
                      <a:avLst/>
                    </a:prstGeom>
                    <a:noFill/>
                    <a:ln>
                      <a:noFill/>
                    </a:ln>
                  </pic:spPr>
                </pic:pic>
              </a:graphicData>
            </a:graphic>
          </wp:inline>
        </w:drawing>
      </w:r>
    </w:p>
    <w:p w14:paraId="59D91870" w14:textId="77777777" w:rsidR="00DD7145" w:rsidRDefault="00DD7145" w:rsidP="005A7616"/>
    <w:p w14:paraId="4D9F80F3" w14:textId="2165CF94" w:rsidR="00DD7145" w:rsidRDefault="00DD7145" w:rsidP="005A7616">
      <w:r>
        <w:t>Noise_factor = 0.4</w:t>
      </w:r>
    </w:p>
    <w:p w14:paraId="200E4FC6" w14:textId="5FC9E9D6" w:rsidR="0084350C" w:rsidRDefault="0084350C" w:rsidP="005A7616">
      <w:r w:rsidRPr="0084350C">
        <w:rPr>
          <w:noProof/>
        </w:rPr>
        <w:drawing>
          <wp:inline distT="0" distB="0" distL="0" distR="0" wp14:anchorId="601C9407" wp14:editId="6EA70062">
            <wp:extent cx="5943600" cy="694690"/>
            <wp:effectExtent l="0" t="0" r="0" b="0"/>
            <wp:docPr id="1303390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390372" name=""/>
                    <pic:cNvPicPr/>
                  </pic:nvPicPr>
                  <pic:blipFill>
                    <a:blip r:embed="rId11"/>
                    <a:stretch>
                      <a:fillRect/>
                    </a:stretch>
                  </pic:blipFill>
                  <pic:spPr>
                    <a:xfrm>
                      <a:off x="0" y="0"/>
                      <a:ext cx="5943600" cy="694690"/>
                    </a:xfrm>
                    <a:prstGeom prst="rect">
                      <a:avLst/>
                    </a:prstGeom>
                  </pic:spPr>
                </pic:pic>
              </a:graphicData>
            </a:graphic>
          </wp:inline>
        </w:drawing>
      </w:r>
    </w:p>
    <w:p w14:paraId="37CFB793" w14:textId="200DB15F" w:rsidR="0084350C" w:rsidRDefault="0084350C" w:rsidP="005A7616">
      <w:r>
        <w:rPr>
          <w:noProof/>
        </w:rPr>
        <w:drawing>
          <wp:inline distT="0" distB="0" distL="0" distR="0" wp14:anchorId="52172AD1" wp14:editId="02431D30">
            <wp:extent cx="3566160" cy="2769735"/>
            <wp:effectExtent l="0" t="0" r="0" b="0"/>
            <wp:docPr id="179277611" name="Picture 4" descr="A graph with blue line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7611" name="Picture 4" descr="A graph with blue line and red 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3017" cy="2775061"/>
                    </a:xfrm>
                    <a:prstGeom prst="rect">
                      <a:avLst/>
                    </a:prstGeom>
                    <a:noFill/>
                    <a:ln>
                      <a:noFill/>
                    </a:ln>
                  </pic:spPr>
                </pic:pic>
              </a:graphicData>
            </a:graphic>
          </wp:inline>
        </w:drawing>
      </w:r>
    </w:p>
    <w:p w14:paraId="58FB1719" w14:textId="77777777" w:rsidR="0084350C" w:rsidRDefault="0084350C" w:rsidP="005A7616"/>
    <w:p w14:paraId="59B738B4" w14:textId="63C35E07" w:rsidR="00DD7145" w:rsidRPr="00DD7145" w:rsidRDefault="0084350C" w:rsidP="005A7616">
      <w:r>
        <w:lastRenderedPageBreak/>
        <w:t>Noise_factor = 0.1</w:t>
      </w:r>
    </w:p>
    <w:p w14:paraId="73841F0E" w14:textId="5F8B4DBA" w:rsidR="00DD7145" w:rsidRDefault="0084350C" w:rsidP="005A7616">
      <w:r w:rsidRPr="0084350C">
        <w:rPr>
          <w:noProof/>
        </w:rPr>
        <w:drawing>
          <wp:inline distT="0" distB="0" distL="0" distR="0" wp14:anchorId="7E31C12B" wp14:editId="79C87A4B">
            <wp:extent cx="5943600" cy="779780"/>
            <wp:effectExtent l="0" t="0" r="0" b="1270"/>
            <wp:docPr id="855300732" name="Picture 1" descr="A screen 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300732" name="Picture 1" descr="A screen shot of a test&#10;&#10;Description automatically generated"/>
                    <pic:cNvPicPr/>
                  </pic:nvPicPr>
                  <pic:blipFill>
                    <a:blip r:embed="rId13"/>
                    <a:stretch>
                      <a:fillRect/>
                    </a:stretch>
                  </pic:blipFill>
                  <pic:spPr>
                    <a:xfrm>
                      <a:off x="0" y="0"/>
                      <a:ext cx="5943600" cy="779780"/>
                    </a:xfrm>
                    <a:prstGeom prst="rect">
                      <a:avLst/>
                    </a:prstGeom>
                  </pic:spPr>
                </pic:pic>
              </a:graphicData>
            </a:graphic>
          </wp:inline>
        </w:drawing>
      </w:r>
    </w:p>
    <w:p w14:paraId="31E726F0" w14:textId="784A0E89" w:rsidR="0084350C" w:rsidRDefault="0084350C" w:rsidP="005A7616">
      <w:r>
        <w:rPr>
          <w:noProof/>
        </w:rPr>
        <w:drawing>
          <wp:inline distT="0" distB="0" distL="0" distR="0" wp14:anchorId="25543014" wp14:editId="1977DA98">
            <wp:extent cx="3718560" cy="2888099"/>
            <wp:effectExtent l="0" t="0" r="0" b="7620"/>
            <wp:docPr id="1422452537" name="Picture 5"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52537" name="Picture 5" descr="A graph with a 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4993" cy="2893095"/>
                    </a:xfrm>
                    <a:prstGeom prst="rect">
                      <a:avLst/>
                    </a:prstGeom>
                    <a:noFill/>
                    <a:ln>
                      <a:noFill/>
                    </a:ln>
                  </pic:spPr>
                </pic:pic>
              </a:graphicData>
            </a:graphic>
          </wp:inline>
        </w:drawing>
      </w:r>
    </w:p>
    <w:p w14:paraId="063A47D7" w14:textId="3BAF0647" w:rsidR="00BE39EA" w:rsidRDefault="0084350C" w:rsidP="005A7616">
      <w:r>
        <w:t>Conclusion –</w:t>
      </w:r>
    </w:p>
    <w:p w14:paraId="74FAEC4C" w14:textId="4A633A82" w:rsidR="0084350C" w:rsidRDefault="0084350C" w:rsidP="005A7616">
      <w:r>
        <w:t xml:space="preserve">As the noise factor increases the model is struggling to learn the patterns and generalize as shown in the (Noise_factor = 0.4) graph. As the noise factor decreases </w:t>
      </w:r>
      <w:r w:rsidR="004E33AB">
        <w:t>the model</w:t>
      </w:r>
      <w:r>
        <w:t xml:space="preserve"> </w:t>
      </w:r>
      <w:r w:rsidR="004E33AB">
        <w:t>tends</w:t>
      </w:r>
      <w:r>
        <w:t xml:space="preserve"> to </w:t>
      </w:r>
      <w:r w:rsidR="004E33AB">
        <w:t>generalize well as shown in the (Noise_factor = 0.1) graph and by having the lowest MSE among the three. But if the noise factor gets too low, the model starts to overfit as it remembers the noise from the image. Therefore, having noise factor of 0.1 seems like a good choice.</w:t>
      </w:r>
    </w:p>
    <w:p w14:paraId="31AB2E69" w14:textId="77777777" w:rsidR="004E33AB" w:rsidRDefault="004E33AB" w:rsidP="005A7616"/>
    <w:p w14:paraId="5CCF1B74" w14:textId="77777777" w:rsidR="004E33AB" w:rsidRPr="004E33AB" w:rsidRDefault="004E33AB" w:rsidP="004E33AB">
      <w:pPr>
        <w:rPr>
          <w:b/>
          <w:bCs/>
        </w:rPr>
      </w:pPr>
      <w:r w:rsidRPr="004E33AB">
        <w:rPr>
          <w:b/>
          <w:bCs/>
        </w:rPr>
        <w:t xml:space="preserve">Question -&gt; </w:t>
      </w:r>
    </w:p>
    <w:p w14:paraId="105D2356" w14:textId="77777777" w:rsidR="004E33AB" w:rsidRPr="004E33AB" w:rsidRDefault="004E33AB" w:rsidP="004E33AB">
      <w:pPr>
        <w:rPr>
          <w:b/>
          <w:bCs/>
        </w:rPr>
      </w:pPr>
      <w:r w:rsidRPr="004E33AB">
        <w:rPr>
          <w:b/>
          <w:bCs/>
        </w:rPr>
        <w:t>6. Observe the model performance improvements between the Image De-noising AE and the Vanilla CNN AE. Explain the reasons for the observed improvements.</w:t>
      </w:r>
    </w:p>
    <w:p w14:paraId="3529C378" w14:textId="602146D3" w:rsidR="004E33AB" w:rsidRDefault="004E33AB" w:rsidP="004E33AB">
      <w:pPr>
        <w:rPr>
          <w:b/>
          <w:bCs/>
        </w:rPr>
      </w:pPr>
      <w:r w:rsidRPr="004E33AB">
        <w:rPr>
          <w:b/>
          <w:bCs/>
        </w:rPr>
        <w:t>Answer -&gt;</w:t>
      </w:r>
    </w:p>
    <w:p w14:paraId="64B22987" w14:textId="7BA82F22" w:rsidR="00B60EC8" w:rsidRDefault="00B60EC8" w:rsidP="00B60EC8">
      <w:r>
        <w:t xml:space="preserve">By comparing the MSE of both Vanilla CNN AE (0.0016) and Image De-noising AE (0.0023), the slight increase in error for the Image De-noising AE can actually be seen as a sign of </w:t>
      </w:r>
      <w:r>
        <w:lastRenderedPageBreak/>
        <w:t>better generalization. The addition of noise during training acts as a form of regularization, forcing the model to learn more robust features and avoid overfitting to the training data.</w:t>
      </w:r>
    </w:p>
    <w:p w14:paraId="138AC8A4" w14:textId="07199650" w:rsidR="00B60EC8" w:rsidRDefault="00B60EC8" w:rsidP="00B60EC8">
      <w:r>
        <w:t>In contrast, the Vanilla CNN AE, while achieving a lower MSE, may overfit to specific patterns in the data without noise, limiting its ability to generalize to unseen or imperfect inputs. The noise added during training with the Image De-noising AE encourages the model to focus on the most important underlying patterns in the data, improving its performance on noisy or real-world inputs.</w:t>
      </w:r>
    </w:p>
    <w:p w14:paraId="59555C66" w14:textId="4E3FF07A" w:rsidR="004E33AB" w:rsidRDefault="00B60EC8" w:rsidP="00B60EC8">
      <w:r>
        <w:t>In summary, while the Vanilla CNN AE achieves a lower error on clean data, the Image De-noising AE demonstrates superior generalization due to noise acting as regularization. This makes it more effective in real-world applications where inputs are often noisy or variable</w:t>
      </w:r>
    </w:p>
    <w:p w14:paraId="3EFADD58" w14:textId="77777777" w:rsidR="00D118D1" w:rsidRDefault="00D118D1" w:rsidP="004E33AB"/>
    <w:p w14:paraId="5D70915A" w14:textId="0A680866" w:rsidR="00D118D1" w:rsidRPr="00D118D1" w:rsidRDefault="00D118D1" w:rsidP="004E33AB">
      <w:pPr>
        <w:rPr>
          <w:b/>
          <w:bCs/>
        </w:rPr>
      </w:pPr>
      <w:r w:rsidRPr="00D118D1">
        <w:rPr>
          <w:b/>
          <w:bCs/>
        </w:rPr>
        <w:t>Question -&gt;</w:t>
      </w:r>
    </w:p>
    <w:p w14:paraId="25479B94" w14:textId="3EC2E7A3" w:rsidR="00D118D1" w:rsidRPr="00D118D1" w:rsidRDefault="00D118D1" w:rsidP="004E33AB">
      <w:pPr>
        <w:rPr>
          <w:b/>
          <w:bCs/>
        </w:rPr>
      </w:pPr>
      <w:r w:rsidRPr="00D118D1">
        <w:rPr>
          <w:b/>
          <w:bCs/>
        </w:rPr>
        <w:t>7.</w:t>
      </w:r>
      <w:r>
        <w:rPr>
          <w:b/>
          <w:bCs/>
        </w:rPr>
        <w:t xml:space="preserve"> </w:t>
      </w:r>
      <w:r w:rsidRPr="00D118D1">
        <w:rPr>
          <w:b/>
          <w:bCs/>
        </w:rPr>
        <w:t>Explain the differences between AE and Variational AE (VAE).</w:t>
      </w:r>
    </w:p>
    <w:p w14:paraId="71BDB9AC" w14:textId="3ADB0D39" w:rsidR="00D118D1" w:rsidRDefault="00D118D1" w:rsidP="004E33AB">
      <w:pPr>
        <w:rPr>
          <w:b/>
          <w:bCs/>
        </w:rPr>
      </w:pPr>
      <w:r w:rsidRPr="00D118D1">
        <w:rPr>
          <w:b/>
          <w:bCs/>
        </w:rPr>
        <w:t>Answer -&gt;</w:t>
      </w:r>
    </w:p>
    <w:p w14:paraId="2F5A3A13" w14:textId="77777777" w:rsidR="00B60EC8" w:rsidRDefault="00B60EC8" w:rsidP="004E33AB">
      <w:pPr>
        <w:rPr>
          <w:b/>
          <w:bCs/>
        </w:rPr>
      </w:pPr>
    </w:p>
    <w:p w14:paraId="1070FA33" w14:textId="77777777" w:rsidR="00B60EC8" w:rsidRPr="00B60EC8" w:rsidRDefault="00B60EC8" w:rsidP="00B60EC8">
      <w:pPr>
        <w:rPr>
          <w:b/>
          <w:bCs/>
        </w:rPr>
      </w:pPr>
      <w:r w:rsidRPr="00B60EC8">
        <w:rPr>
          <w:b/>
          <w:bCs/>
        </w:rPr>
        <w:t>Autoencoder (AE):</w:t>
      </w:r>
    </w:p>
    <w:p w14:paraId="593B3039" w14:textId="77777777" w:rsidR="00B60EC8" w:rsidRPr="00B60EC8" w:rsidRDefault="00B60EC8" w:rsidP="00B60EC8">
      <w:pPr>
        <w:numPr>
          <w:ilvl w:val="0"/>
          <w:numId w:val="2"/>
        </w:numPr>
      </w:pPr>
      <w:r w:rsidRPr="00B60EC8">
        <w:t xml:space="preserve">An </w:t>
      </w:r>
      <w:r w:rsidRPr="00B60EC8">
        <w:rPr>
          <w:b/>
          <w:bCs/>
        </w:rPr>
        <w:t>Autoencoder</w:t>
      </w:r>
      <w:r w:rsidRPr="00B60EC8">
        <w:t xml:space="preserve"> is a neural network that takes input data, compresses it into a smaller form (called the "latent space"), and then tries to recreate the original data from this compressed version.</w:t>
      </w:r>
    </w:p>
    <w:p w14:paraId="4EB5CF4D" w14:textId="77777777" w:rsidR="00B60EC8" w:rsidRPr="00B60EC8" w:rsidRDefault="00B60EC8" w:rsidP="00B60EC8">
      <w:pPr>
        <w:numPr>
          <w:ilvl w:val="0"/>
          <w:numId w:val="2"/>
        </w:numPr>
      </w:pPr>
      <w:r w:rsidRPr="00B60EC8">
        <w:t>It has two parts:</w:t>
      </w:r>
    </w:p>
    <w:p w14:paraId="2FDE9996" w14:textId="77777777" w:rsidR="00B60EC8" w:rsidRPr="00B60EC8" w:rsidRDefault="00B60EC8" w:rsidP="00B60EC8">
      <w:pPr>
        <w:numPr>
          <w:ilvl w:val="1"/>
          <w:numId w:val="2"/>
        </w:numPr>
      </w:pPr>
      <w:r w:rsidRPr="00B60EC8">
        <w:rPr>
          <w:b/>
          <w:bCs/>
        </w:rPr>
        <w:t>Encoder</w:t>
      </w:r>
      <w:r w:rsidRPr="00B60EC8">
        <w:t>: Shrinks the data.</w:t>
      </w:r>
    </w:p>
    <w:p w14:paraId="09B6D674" w14:textId="77777777" w:rsidR="00B60EC8" w:rsidRPr="00B60EC8" w:rsidRDefault="00B60EC8" w:rsidP="00B60EC8">
      <w:pPr>
        <w:numPr>
          <w:ilvl w:val="1"/>
          <w:numId w:val="2"/>
        </w:numPr>
      </w:pPr>
      <w:r w:rsidRPr="00B60EC8">
        <w:rPr>
          <w:b/>
          <w:bCs/>
        </w:rPr>
        <w:t>Decoder</w:t>
      </w:r>
      <w:r w:rsidRPr="00B60EC8">
        <w:t>: Rebuilds the data.</w:t>
      </w:r>
    </w:p>
    <w:p w14:paraId="464DD424" w14:textId="77777777" w:rsidR="00B60EC8" w:rsidRPr="00B60EC8" w:rsidRDefault="00B60EC8" w:rsidP="00B60EC8">
      <w:pPr>
        <w:rPr>
          <w:b/>
          <w:bCs/>
        </w:rPr>
      </w:pPr>
      <w:r w:rsidRPr="00B60EC8">
        <w:rPr>
          <w:b/>
          <w:bCs/>
        </w:rPr>
        <w:t>Variational Autoencoder (VAE):</w:t>
      </w:r>
    </w:p>
    <w:p w14:paraId="32D0452B" w14:textId="77777777" w:rsidR="00B60EC8" w:rsidRPr="00B60EC8" w:rsidRDefault="00B60EC8" w:rsidP="00B60EC8">
      <w:pPr>
        <w:numPr>
          <w:ilvl w:val="0"/>
          <w:numId w:val="3"/>
        </w:numPr>
      </w:pPr>
      <w:r w:rsidRPr="00B60EC8">
        <w:t xml:space="preserve">A </w:t>
      </w:r>
      <w:r w:rsidRPr="00B60EC8">
        <w:rPr>
          <w:b/>
          <w:bCs/>
        </w:rPr>
        <w:t>Variational Autoencoder</w:t>
      </w:r>
      <w:r w:rsidRPr="00B60EC8">
        <w:t xml:space="preserve"> is like an Autoencoder but with a twist. Instead of just compressing the data, it learns how the data is spread out (its distribution).</w:t>
      </w:r>
    </w:p>
    <w:p w14:paraId="7AFA3F29" w14:textId="77777777" w:rsidR="00B60EC8" w:rsidRPr="00B60EC8" w:rsidRDefault="00B60EC8" w:rsidP="00B60EC8">
      <w:pPr>
        <w:numPr>
          <w:ilvl w:val="0"/>
          <w:numId w:val="3"/>
        </w:numPr>
      </w:pPr>
      <w:r w:rsidRPr="00B60EC8">
        <w:t>It doesn’t just encode the data into a fixed point but into a range (or distribution) of values, allowing it to create new data.</w:t>
      </w:r>
    </w:p>
    <w:p w14:paraId="6D55FF1A" w14:textId="77777777" w:rsidR="00B60EC8" w:rsidRPr="00B60EC8" w:rsidRDefault="00B60EC8" w:rsidP="00B60EC8">
      <w:pPr>
        <w:rPr>
          <w:b/>
          <w:bCs/>
        </w:rPr>
      </w:pPr>
      <w:r w:rsidRPr="00B60EC8">
        <w:rPr>
          <w:b/>
          <w:bCs/>
        </w:rPr>
        <w:t>Key Differences:</w:t>
      </w:r>
    </w:p>
    <w:p w14:paraId="1728885A" w14:textId="77777777" w:rsidR="00B60EC8" w:rsidRPr="00B60EC8" w:rsidRDefault="00B60EC8" w:rsidP="00B60EC8">
      <w:pPr>
        <w:numPr>
          <w:ilvl w:val="0"/>
          <w:numId w:val="4"/>
        </w:numPr>
      </w:pPr>
      <w:r w:rsidRPr="00B60EC8">
        <w:rPr>
          <w:b/>
          <w:bCs/>
        </w:rPr>
        <w:t>Latent Space</w:t>
      </w:r>
      <w:r w:rsidRPr="00B60EC8">
        <w:t>:</w:t>
      </w:r>
    </w:p>
    <w:p w14:paraId="09039A93" w14:textId="77777777" w:rsidR="00B60EC8" w:rsidRPr="00B60EC8" w:rsidRDefault="00B60EC8" w:rsidP="00B60EC8">
      <w:pPr>
        <w:numPr>
          <w:ilvl w:val="1"/>
          <w:numId w:val="4"/>
        </w:numPr>
      </w:pPr>
      <w:r w:rsidRPr="00B60EC8">
        <w:lastRenderedPageBreak/>
        <w:t>AE: Encodes the data into single points.</w:t>
      </w:r>
    </w:p>
    <w:p w14:paraId="6A4D9D84" w14:textId="77777777" w:rsidR="00B60EC8" w:rsidRPr="00B60EC8" w:rsidRDefault="00B60EC8" w:rsidP="00B60EC8">
      <w:pPr>
        <w:numPr>
          <w:ilvl w:val="1"/>
          <w:numId w:val="4"/>
        </w:numPr>
      </w:pPr>
      <w:r w:rsidRPr="00B60EC8">
        <w:t>VAE: Encodes the data into a range of values (a distribution).</w:t>
      </w:r>
    </w:p>
    <w:p w14:paraId="3EA0BFEC" w14:textId="77777777" w:rsidR="00B60EC8" w:rsidRPr="00B60EC8" w:rsidRDefault="00B60EC8" w:rsidP="00B60EC8">
      <w:pPr>
        <w:numPr>
          <w:ilvl w:val="0"/>
          <w:numId w:val="4"/>
        </w:numPr>
      </w:pPr>
      <w:r w:rsidRPr="00B60EC8">
        <w:rPr>
          <w:b/>
          <w:bCs/>
        </w:rPr>
        <w:t>Reconstruction vs. New Data</w:t>
      </w:r>
      <w:r w:rsidRPr="00B60EC8">
        <w:t>:</w:t>
      </w:r>
    </w:p>
    <w:p w14:paraId="37EF9AF3" w14:textId="77777777" w:rsidR="00B60EC8" w:rsidRPr="00B60EC8" w:rsidRDefault="00B60EC8" w:rsidP="00B60EC8">
      <w:pPr>
        <w:numPr>
          <w:ilvl w:val="1"/>
          <w:numId w:val="4"/>
        </w:numPr>
      </w:pPr>
      <w:r w:rsidRPr="00B60EC8">
        <w:t>AE: Good at recreating input data but not at making new data.</w:t>
      </w:r>
    </w:p>
    <w:p w14:paraId="7E182A6D" w14:textId="77777777" w:rsidR="00B60EC8" w:rsidRPr="00B60EC8" w:rsidRDefault="00B60EC8" w:rsidP="00B60EC8">
      <w:pPr>
        <w:numPr>
          <w:ilvl w:val="1"/>
          <w:numId w:val="4"/>
        </w:numPr>
      </w:pPr>
      <w:r w:rsidRPr="00B60EC8">
        <w:t>VAE: Can generate new data because it learns how the data is distributed.</w:t>
      </w:r>
    </w:p>
    <w:p w14:paraId="002082C0" w14:textId="77777777" w:rsidR="00B60EC8" w:rsidRPr="00B60EC8" w:rsidRDefault="00B60EC8" w:rsidP="00B60EC8">
      <w:pPr>
        <w:numPr>
          <w:ilvl w:val="0"/>
          <w:numId w:val="4"/>
        </w:numPr>
      </w:pPr>
      <w:r w:rsidRPr="00B60EC8">
        <w:rPr>
          <w:b/>
          <w:bCs/>
        </w:rPr>
        <w:t>Goal</w:t>
      </w:r>
      <w:r w:rsidRPr="00B60EC8">
        <w:t>:</w:t>
      </w:r>
    </w:p>
    <w:p w14:paraId="7A44A9A2" w14:textId="77777777" w:rsidR="00B60EC8" w:rsidRPr="00B60EC8" w:rsidRDefault="00B60EC8" w:rsidP="00B60EC8">
      <w:pPr>
        <w:numPr>
          <w:ilvl w:val="1"/>
          <w:numId w:val="4"/>
        </w:numPr>
      </w:pPr>
      <w:r w:rsidRPr="00B60EC8">
        <w:t>AE: Focuses on making the output look like the input.</w:t>
      </w:r>
    </w:p>
    <w:p w14:paraId="372C9A4C" w14:textId="77777777" w:rsidR="00B60EC8" w:rsidRPr="00B60EC8" w:rsidRDefault="00B60EC8" w:rsidP="00B60EC8">
      <w:pPr>
        <w:numPr>
          <w:ilvl w:val="1"/>
          <w:numId w:val="4"/>
        </w:numPr>
      </w:pPr>
      <w:r w:rsidRPr="00B60EC8">
        <w:t>VAE: Does that too, but also learns the underlying patterns to create new, similar data.</w:t>
      </w:r>
    </w:p>
    <w:p w14:paraId="04DE5E6A" w14:textId="77777777" w:rsidR="00D118D1" w:rsidRPr="00B60EC8" w:rsidRDefault="00D118D1" w:rsidP="004E33AB"/>
    <w:sectPr w:rsidR="00D118D1" w:rsidRPr="00B60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8E1A5A"/>
    <w:multiLevelType w:val="hybridMultilevel"/>
    <w:tmpl w:val="9BBA9F62"/>
    <w:lvl w:ilvl="0" w:tplc="0409000F">
      <w:start w:val="1"/>
      <w:numFmt w:val="decimal"/>
      <w:lvlText w:val="%1."/>
      <w:lvlJc w:val="left"/>
      <w:pPr>
        <w:ind w:left="720" w:hanging="360"/>
      </w:pPr>
    </w:lvl>
    <w:lvl w:ilvl="1" w:tplc="04090001">
      <w:numFmt w:val="decimal"/>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A3F3D4E"/>
    <w:multiLevelType w:val="multilevel"/>
    <w:tmpl w:val="0EA67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256DCE"/>
    <w:multiLevelType w:val="multilevel"/>
    <w:tmpl w:val="AED8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BE690E"/>
    <w:multiLevelType w:val="multilevel"/>
    <w:tmpl w:val="13F05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7107825">
    <w:abstractNumId w:val="0"/>
  </w:num>
  <w:num w:numId="2" w16cid:durableId="2065710366">
    <w:abstractNumId w:val="3"/>
  </w:num>
  <w:num w:numId="3" w16cid:durableId="33048601">
    <w:abstractNumId w:val="2"/>
  </w:num>
  <w:num w:numId="4" w16cid:durableId="639303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E59"/>
    <w:rsid w:val="000425D2"/>
    <w:rsid w:val="000C0938"/>
    <w:rsid w:val="00205ACE"/>
    <w:rsid w:val="004C0BE2"/>
    <w:rsid w:val="004E33AB"/>
    <w:rsid w:val="0056430F"/>
    <w:rsid w:val="00591BBE"/>
    <w:rsid w:val="005A7616"/>
    <w:rsid w:val="0084350C"/>
    <w:rsid w:val="00B440E5"/>
    <w:rsid w:val="00B60EC8"/>
    <w:rsid w:val="00BE39EA"/>
    <w:rsid w:val="00D118D1"/>
    <w:rsid w:val="00DD7145"/>
    <w:rsid w:val="00EA1472"/>
    <w:rsid w:val="00EB4CAE"/>
    <w:rsid w:val="00F65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12DD8"/>
  <w15:chartTrackingRefBased/>
  <w15:docId w15:val="{694B81E6-61D5-4657-A5F4-D5E53A9FA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E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65E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5E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5E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5E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5E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5E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5E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5E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E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65E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5E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5E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5E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5E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5E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5E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5E59"/>
    <w:rPr>
      <w:rFonts w:eastAsiaTheme="majorEastAsia" w:cstheme="majorBidi"/>
      <w:color w:val="272727" w:themeColor="text1" w:themeTint="D8"/>
    </w:rPr>
  </w:style>
  <w:style w:type="paragraph" w:styleId="Title">
    <w:name w:val="Title"/>
    <w:basedOn w:val="Normal"/>
    <w:next w:val="Normal"/>
    <w:link w:val="TitleChar"/>
    <w:uiPriority w:val="10"/>
    <w:qFormat/>
    <w:rsid w:val="00F65E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E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E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5E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5E59"/>
    <w:pPr>
      <w:spacing w:before="160"/>
      <w:jc w:val="center"/>
    </w:pPr>
    <w:rPr>
      <w:i/>
      <w:iCs/>
      <w:color w:val="404040" w:themeColor="text1" w:themeTint="BF"/>
    </w:rPr>
  </w:style>
  <w:style w:type="character" w:customStyle="1" w:styleId="QuoteChar">
    <w:name w:val="Quote Char"/>
    <w:basedOn w:val="DefaultParagraphFont"/>
    <w:link w:val="Quote"/>
    <w:uiPriority w:val="29"/>
    <w:rsid w:val="00F65E59"/>
    <w:rPr>
      <w:i/>
      <w:iCs/>
      <w:color w:val="404040" w:themeColor="text1" w:themeTint="BF"/>
    </w:rPr>
  </w:style>
  <w:style w:type="paragraph" w:styleId="ListParagraph">
    <w:name w:val="List Paragraph"/>
    <w:basedOn w:val="Normal"/>
    <w:uiPriority w:val="34"/>
    <w:qFormat/>
    <w:rsid w:val="00F65E59"/>
    <w:pPr>
      <w:ind w:left="720"/>
      <w:contextualSpacing/>
    </w:pPr>
  </w:style>
  <w:style w:type="character" w:styleId="IntenseEmphasis">
    <w:name w:val="Intense Emphasis"/>
    <w:basedOn w:val="DefaultParagraphFont"/>
    <w:uiPriority w:val="21"/>
    <w:qFormat/>
    <w:rsid w:val="00F65E59"/>
    <w:rPr>
      <w:i/>
      <w:iCs/>
      <w:color w:val="0F4761" w:themeColor="accent1" w:themeShade="BF"/>
    </w:rPr>
  </w:style>
  <w:style w:type="paragraph" w:styleId="IntenseQuote">
    <w:name w:val="Intense Quote"/>
    <w:basedOn w:val="Normal"/>
    <w:next w:val="Normal"/>
    <w:link w:val="IntenseQuoteChar"/>
    <w:uiPriority w:val="30"/>
    <w:qFormat/>
    <w:rsid w:val="00F65E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5E59"/>
    <w:rPr>
      <w:i/>
      <w:iCs/>
      <w:color w:val="0F4761" w:themeColor="accent1" w:themeShade="BF"/>
    </w:rPr>
  </w:style>
  <w:style w:type="character" w:styleId="IntenseReference">
    <w:name w:val="Intense Reference"/>
    <w:basedOn w:val="DefaultParagraphFont"/>
    <w:uiPriority w:val="32"/>
    <w:qFormat/>
    <w:rsid w:val="00F65E59"/>
    <w:rPr>
      <w:b/>
      <w:bCs/>
      <w:smallCaps/>
      <w:color w:val="0F4761" w:themeColor="accent1" w:themeShade="BF"/>
      <w:spacing w:val="5"/>
    </w:rPr>
  </w:style>
  <w:style w:type="paragraph" w:styleId="Caption">
    <w:name w:val="caption"/>
    <w:basedOn w:val="Normal"/>
    <w:next w:val="Normal"/>
    <w:uiPriority w:val="35"/>
    <w:unhideWhenUsed/>
    <w:qFormat/>
    <w:rsid w:val="005A761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603590">
      <w:bodyDiv w:val="1"/>
      <w:marLeft w:val="0"/>
      <w:marRight w:val="0"/>
      <w:marTop w:val="0"/>
      <w:marBottom w:val="0"/>
      <w:divBdr>
        <w:top w:val="none" w:sz="0" w:space="0" w:color="auto"/>
        <w:left w:val="none" w:sz="0" w:space="0" w:color="auto"/>
        <w:bottom w:val="none" w:sz="0" w:space="0" w:color="auto"/>
        <w:right w:val="none" w:sz="0" w:space="0" w:color="auto"/>
      </w:divBdr>
    </w:div>
    <w:div w:id="925385766">
      <w:bodyDiv w:val="1"/>
      <w:marLeft w:val="0"/>
      <w:marRight w:val="0"/>
      <w:marTop w:val="0"/>
      <w:marBottom w:val="0"/>
      <w:divBdr>
        <w:top w:val="none" w:sz="0" w:space="0" w:color="auto"/>
        <w:left w:val="none" w:sz="0" w:space="0" w:color="auto"/>
        <w:bottom w:val="none" w:sz="0" w:space="0" w:color="auto"/>
        <w:right w:val="none" w:sz="0" w:space="0" w:color="auto"/>
      </w:divBdr>
    </w:div>
    <w:div w:id="1017855460">
      <w:bodyDiv w:val="1"/>
      <w:marLeft w:val="0"/>
      <w:marRight w:val="0"/>
      <w:marTop w:val="0"/>
      <w:marBottom w:val="0"/>
      <w:divBdr>
        <w:top w:val="none" w:sz="0" w:space="0" w:color="auto"/>
        <w:left w:val="none" w:sz="0" w:space="0" w:color="auto"/>
        <w:bottom w:val="none" w:sz="0" w:space="0" w:color="auto"/>
        <w:right w:val="none" w:sz="0" w:space="0" w:color="auto"/>
      </w:divBdr>
    </w:div>
    <w:div w:id="1094402108">
      <w:bodyDiv w:val="1"/>
      <w:marLeft w:val="0"/>
      <w:marRight w:val="0"/>
      <w:marTop w:val="0"/>
      <w:marBottom w:val="0"/>
      <w:divBdr>
        <w:top w:val="none" w:sz="0" w:space="0" w:color="auto"/>
        <w:left w:val="none" w:sz="0" w:space="0" w:color="auto"/>
        <w:bottom w:val="none" w:sz="0" w:space="0" w:color="auto"/>
        <w:right w:val="none" w:sz="0" w:space="0" w:color="auto"/>
      </w:divBdr>
    </w:div>
    <w:div w:id="1145125582">
      <w:bodyDiv w:val="1"/>
      <w:marLeft w:val="0"/>
      <w:marRight w:val="0"/>
      <w:marTop w:val="0"/>
      <w:marBottom w:val="0"/>
      <w:divBdr>
        <w:top w:val="none" w:sz="0" w:space="0" w:color="auto"/>
        <w:left w:val="none" w:sz="0" w:space="0" w:color="auto"/>
        <w:bottom w:val="none" w:sz="0" w:space="0" w:color="auto"/>
        <w:right w:val="none" w:sz="0" w:space="0" w:color="auto"/>
      </w:divBdr>
    </w:div>
    <w:div w:id="1325552021">
      <w:bodyDiv w:val="1"/>
      <w:marLeft w:val="0"/>
      <w:marRight w:val="0"/>
      <w:marTop w:val="0"/>
      <w:marBottom w:val="0"/>
      <w:divBdr>
        <w:top w:val="none" w:sz="0" w:space="0" w:color="auto"/>
        <w:left w:val="none" w:sz="0" w:space="0" w:color="auto"/>
        <w:bottom w:val="none" w:sz="0" w:space="0" w:color="auto"/>
        <w:right w:val="none" w:sz="0" w:space="0" w:color="auto"/>
      </w:divBdr>
      <w:divsChild>
        <w:div w:id="234242174">
          <w:marLeft w:val="0"/>
          <w:marRight w:val="0"/>
          <w:marTop w:val="0"/>
          <w:marBottom w:val="0"/>
          <w:divBdr>
            <w:top w:val="none" w:sz="0" w:space="0" w:color="auto"/>
            <w:left w:val="none" w:sz="0" w:space="0" w:color="auto"/>
            <w:bottom w:val="none" w:sz="0" w:space="0" w:color="auto"/>
            <w:right w:val="none" w:sz="0" w:space="0" w:color="auto"/>
          </w:divBdr>
          <w:divsChild>
            <w:div w:id="7814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58359">
      <w:bodyDiv w:val="1"/>
      <w:marLeft w:val="0"/>
      <w:marRight w:val="0"/>
      <w:marTop w:val="0"/>
      <w:marBottom w:val="0"/>
      <w:divBdr>
        <w:top w:val="none" w:sz="0" w:space="0" w:color="auto"/>
        <w:left w:val="none" w:sz="0" w:space="0" w:color="auto"/>
        <w:bottom w:val="none" w:sz="0" w:space="0" w:color="auto"/>
        <w:right w:val="none" w:sz="0" w:space="0" w:color="auto"/>
      </w:divBdr>
    </w:div>
    <w:div w:id="1655916070">
      <w:bodyDiv w:val="1"/>
      <w:marLeft w:val="0"/>
      <w:marRight w:val="0"/>
      <w:marTop w:val="0"/>
      <w:marBottom w:val="0"/>
      <w:divBdr>
        <w:top w:val="none" w:sz="0" w:space="0" w:color="auto"/>
        <w:left w:val="none" w:sz="0" w:space="0" w:color="auto"/>
        <w:bottom w:val="none" w:sz="0" w:space="0" w:color="auto"/>
        <w:right w:val="none" w:sz="0" w:space="0" w:color="auto"/>
      </w:divBdr>
    </w:div>
    <w:div w:id="1920556890">
      <w:bodyDiv w:val="1"/>
      <w:marLeft w:val="0"/>
      <w:marRight w:val="0"/>
      <w:marTop w:val="0"/>
      <w:marBottom w:val="0"/>
      <w:divBdr>
        <w:top w:val="none" w:sz="0" w:space="0" w:color="auto"/>
        <w:left w:val="none" w:sz="0" w:space="0" w:color="auto"/>
        <w:bottom w:val="none" w:sz="0" w:space="0" w:color="auto"/>
        <w:right w:val="none" w:sz="0" w:space="0" w:color="auto"/>
      </w:divBdr>
    </w:div>
    <w:div w:id="198890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7</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Thalangama T.P. it21223594</dc:creator>
  <cp:keywords/>
  <dc:description/>
  <cp:lastModifiedBy>Thalangama T.P. it21223594</cp:lastModifiedBy>
  <cp:revision>3</cp:revision>
  <dcterms:created xsi:type="dcterms:W3CDTF">2024-10-01T15:25:00Z</dcterms:created>
  <dcterms:modified xsi:type="dcterms:W3CDTF">2024-10-01T17:57:00Z</dcterms:modified>
</cp:coreProperties>
</file>