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绪论</w:t>
      </w:r>
    </w:p>
    <w:p>
      <w:pPr>
        <w:pStyle w:val="4"/>
        <w:numPr>
          <w:ilvl w:val="0"/>
          <w:numId w:val="1"/>
        </w:numPr>
        <w:ind w:firstLineChars="0"/>
      </w:pPr>
      <w:r>
        <w:rPr>
          <w:rFonts w:hint="eastAsia"/>
        </w:rPr>
        <w:t>我们处在中国特色社会主义新时代</w:t>
      </w:r>
    </w:p>
    <w:p>
      <w:pPr>
        <w:ind w:firstLine="360"/>
      </w:pPr>
      <w:r>
        <w:rPr>
          <w:rFonts w:hint="eastAsia"/>
          <w:lang w:eastAsia="zh-CN"/>
        </w:rPr>
        <w:t>1.</w:t>
      </w:r>
      <w:r>
        <w:rPr>
          <w:rFonts w:hint="eastAsia"/>
        </w:rPr>
        <w:t>新时代意味着：</w:t>
      </w:r>
    </w:p>
    <w:p>
      <w:pPr>
        <w:pStyle w:val="4"/>
        <w:numPr>
          <w:ilvl w:val="0"/>
          <w:numId w:val="2"/>
        </w:numPr>
        <w:ind w:firstLineChars="0"/>
        <w:rPr>
          <w:highlight w:val="yellow"/>
        </w:rPr>
      </w:pPr>
      <w:r>
        <w:rPr>
          <w:rFonts w:hint="eastAsia"/>
          <w:highlight w:val="yellow"/>
        </w:rPr>
        <w:t>近代以来历经磨难的中华民族迎来了从站起来、富起来到强起来的伟大飞跃，迎来了实现中华民族伟大复兴的光明前景；</w:t>
      </w:r>
    </w:p>
    <w:p>
      <w:pPr>
        <w:pStyle w:val="4"/>
        <w:numPr>
          <w:ilvl w:val="0"/>
          <w:numId w:val="2"/>
        </w:numPr>
        <w:ind w:firstLineChars="0"/>
        <w:rPr>
          <w:highlight w:val="yellow"/>
        </w:rPr>
      </w:pPr>
      <w:r>
        <w:rPr>
          <w:rFonts w:hint="eastAsia"/>
          <w:highlight w:val="yellow"/>
        </w:rPr>
        <w:t>科学社会主义在2</w:t>
      </w:r>
      <w:r>
        <w:rPr>
          <w:highlight w:val="yellow"/>
        </w:rPr>
        <w:t>1</w:t>
      </w:r>
      <w:r>
        <w:rPr>
          <w:rFonts w:hint="eastAsia"/>
          <w:highlight w:val="yellow"/>
        </w:rPr>
        <w:t>世纪的中国焕发出强大生机活力，在世界上高高举起了中国特色社会主义伟大旗帜；</w:t>
      </w:r>
    </w:p>
    <w:p>
      <w:pPr>
        <w:pStyle w:val="4"/>
        <w:numPr>
          <w:ilvl w:val="0"/>
          <w:numId w:val="2"/>
        </w:numPr>
        <w:ind w:firstLineChars="0"/>
        <w:rPr>
          <w:highlight w:val="yellow"/>
        </w:rPr>
      </w:pPr>
      <w:r>
        <w:rPr>
          <w:rFonts w:hint="eastAsia"/>
          <w:highlight w:val="yellow"/>
        </w:rPr>
        <w:t>意味着中国特色社会主义道路、理论、制度、文化不断发展，拓展了发展中国家走向现代化的途径，为世界上那些既希望加快发展又希望保持自身独立性的国家和民族提供了全新选择，为解决人类问题贡献了中国智慧和中国方案；</w:t>
      </w:r>
    </w:p>
    <w:p/>
    <w:p>
      <w:r>
        <w:rPr>
          <w:rFonts w:hint="eastAsia"/>
        </w:rPr>
        <w:t>新时代是什么：</w:t>
      </w:r>
    </w:p>
    <w:p>
      <w:pPr>
        <w:pStyle w:val="4"/>
        <w:numPr>
          <w:ilvl w:val="0"/>
          <w:numId w:val="3"/>
        </w:numPr>
        <w:ind w:firstLineChars="0"/>
      </w:pPr>
      <w:r>
        <w:rPr>
          <w:rFonts w:hint="eastAsia"/>
        </w:rPr>
        <w:t>是承前启后、继往开来、在新的历史条件下继续夺取中国特色社会主义伟大胜利的时代；</w:t>
      </w:r>
    </w:p>
    <w:p>
      <w:pPr>
        <w:pStyle w:val="4"/>
        <w:numPr>
          <w:ilvl w:val="0"/>
          <w:numId w:val="3"/>
        </w:numPr>
        <w:ind w:firstLineChars="0"/>
      </w:pPr>
      <w:r>
        <w:rPr>
          <w:rFonts w:hint="eastAsia"/>
        </w:rPr>
        <w:t>是决胜全面建成小康社会、进而全面建设社会主义现代化强国的时代；</w:t>
      </w:r>
    </w:p>
    <w:p>
      <w:pPr>
        <w:pStyle w:val="4"/>
        <w:numPr>
          <w:ilvl w:val="0"/>
          <w:numId w:val="3"/>
        </w:numPr>
        <w:ind w:firstLineChars="0"/>
      </w:pPr>
      <w:r>
        <w:rPr>
          <w:rFonts w:hint="eastAsia"/>
        </w:rPr>
        <w:t>是全国各族人民团结奋斗、不断创造美好生活、逐步实现全体人民共同富裕的时代；</w:t>
      </w:r>
    </w:p>
    <w:p>
      <w:pPr>
        <w:pStyle w:val="4"/>
        <w:numPr>
          <w:ilvl w:val="0"/>
          <w:numId w:val="3"/>
        </w:numPr>
        <w:ind w:firstLineChars="0"/>
      </w:pPr>
      <w:r>
        <w:rPr>
          <w:rFonts w:hint="eastAsia"/>
        </w:rPr>
        <w:t>是全体中华儿女勠力同心、奋力实现中华民族伟大复兴中国梦的时代；</w:t>
      </w:r>
    </w:p>
    <w:p>
      <w:pPr>
        <w:pStyle w:val="4"/>
        <w:numPr>
          <w:ilvl w:val="0"/>
          <w:numId w:val="3"/>
        </w:numPr>
        <w:ind w:firstLineChars="0"/>
      </w:pPr>
      <w:r>
        <w:rPr>
          <w:rFonts w:hint="eastAsia"/>
        </w:rPr>
        <w:t>是我国日益接近世界舞台中央、不断为人类做出更大贡献的时代。</w:t>
      </w:r>
    </w:p>
    <w:p/>
    <w:p>
      <w:pPr>
        <w:pStyle w:val="4"/>
        <w:numPr>
          <w:ilvl w:val="0"/>
          <w:numId w:val="1"/>
        </w:numPr>
        <w:ind w:firstLineChars="0"/>
        <w:rPr>
          <w:highlight w:val="yellow"/>
        </w:rPr>
      </w:pPr>
      <w:r>
        <w:rPr>
          <w:rFonts w:hint="eastAsia"/>
          <w:highlight w:val="yellow"/>
          <w:lang w:eastAsia="zh-CN"/>
        </w:rPr>
        <w:t>2.</w:t>
      </w:r>
      <w:r>
        <w:rPr>
          <w:rFonts w:hint="eastAsia"/>
          <w:highlight w:val="yellow"/>
        </w:rPr>
        <w:t>时代新人要以民族复兴为己任</w:t>
      </w:r>
    </w:p>
    <w:p>
      <w:pPr>
        <w:rPr>
          <w:highlight w:val="yellow"/>
        </w:rPr>
      </w:pPr>
      <w:r>
        <w:rPr>
          <w:rFonts w:hint="eastAsia"/>
          <w:highlight w:val="yellow"/>
          <w:lang w:eastAsia="zh-CN"/>
        </w:rPr>
        <w:t>3.</w:t>
      </w:r>
      <w:r>
        <w:rPr>
          <w:rFonts w:hint="eastAsia"/>
          <w:highlight w:val="yellow"/>
        </w:rPr>
        <w:t>要做有理想有本领有担当的时代新人</w:t>
      </w:r>
      <w:r>
        <w:rPr>
          <w:rFonts w:hint="eastAsia"/>
          <w:highlight w:val="yellow"/>
          <w:lang w:eastAsia="zh-CN"/>
        </w:rPr>
        <w:t>(展)</w:t>
      </w:r>
    </w:p>
    <w:p>
      <w:pPr>
        <w:pStyle w:val="4"/>
        <w:numPr>
          <w:ilvl w:val="0"/>
          <w:numId w:val="4"/>
        </w:numPr>
        <w:ind w:firstLineChars="0"/>
        <w:rPr>
          <w:highlight w:val="yellow"/>
        </w:rPr>
      </w:pPr>
      <w:r>
        <w:rPr>
          <w:rFonts w:hint="eastAsia"/>
          <w:highlight w:val="yellow"/>
        </w:rPr>
        <w:t>要有崇高的理想信念，牢记使命，自信自励；</w:t>
      </w:r>
    </w:p>
    <w:p>
      <w:pPr>
        <w:pStyle w:val="4"/>
        <w:numPr>
          <w:ilvl w:val="0"/>
          <w:numId w:val="4"/>
        </w:numPr>
        <w:ind w:firstLineChars="0"/>
        <w:rPr>
          <w:highlight w:val="yellow"/>
        </w:rPr>
      </w:pPr>
      <w:r>
        <w:rPr>
          <w:rFonts w:hint="eastAsia"/>
          <w:highlight w:val="yellow"/>
        </w:rPr>
        <w:t>要有高强的本领才干，勤奋学习，全面发展；</w:t>
      </w:r>
    </w:p>
    <w:p>
      <w:pPr>
        <w:pStyle w:val="4"/>
        <w:numPr>
          <w:ilvl w:val="0"/>
          <w:numId w:val="4"/>
        </w:numPr>
        <w:ind w:firstLineChars="0"/>
        <w:rPr>
          <w:highlight w:val="yellow"/>
        </w:rPr>
      </w:pPr>
      <w:r>
        <w:rPr>
          <w:rFonts w:hint="eastAsia"/>
          <w:highlight w:val="yellow"/>
        </w:rPr>
        <w:t>要有天下兴亡、匹夫有责的担当精神，讲求奉献，实干进取；</w:t>
      </w:r>
    </w:p>
    <w:p>
      <w:pPr>
        <w:rPr>
          <w:highlight w:val="yellow"/>
        </w:rPr>
      </w:pPr>
    </w:p>
    <w:p>
      <w:pPr>
        <w:rPr>
          <w:highlight w:val="yellow"/>
        </w:rPr>
      </w:pPr>
      <w:r>
        <w:rPr>
          <w:rFonts w:hint="eastAsia"/>
          <w:highlight w:val="yellow"/>
        </w:rPr>
        <w:t>提升思想道德素质与法</w:t>
      </w:r>
      <w:r>
        <w:rPr>
          <w:rFonts w:hint="eastAsia"/>
          <w:highlight w:val="yellow"/>
          <w:lang w:eastAsia="zh-CN"/>
        </w:rPr>
        <w:t>律</w:t>
      </w:r>
      <w:r>
        <w:rPr>
          <w:rFonts w:hint="eastAsia"/>
          <w:highlight w:val="yellow"/>
        </w:rPr>
        <w:t>素养（思想道德与法律建设的相关性、矛盾统一性）</w:t>
      </w:r>
    </w:p>
    <w:p>
      <w:pPr>
        <w:rPr>
          <w:color w:val="C00000"/>
          <w:highlight w:val="yellow"/>
        </w:rPr>
      </w:pPr>
    </w:p>
    <w:p/>
    <w:p>
      <w:r>
        <w:rPr>
          <w:rFonts w:hint="eastAsia"/>
        </w:rPr>
        <w:t>第一章：人生的青春之问</w:t>
      </w:r>
    </w:p>
    <w:p>
      <w:pPr>
        <w:ind w:firstLine="420"/>
      </w:pPr>
      <w:r>
        <w:rPr>
          <w:rFonts w:hint="eastAsia"/>
        </w:rPr>
        <w:t>第一节：人生观是对人生的总的看法</w:t>
      </w:r>
    </w:p>
    <w:p>
      <w:pPr>
        <w:pStyle w:val="4"/>
        <w:numPr>
          <w:ilvl w:val="0"/>
          <w:numId w:val="5"/>
        </w:numPr>
        <w:ind w:firstLineChars="0"/>
      </w:pPr>
      <w:r>
        <w:rPr>
          <w:rFonts w:hint="eastAsia"/>
        </w:rPr>
        <w:t>人生与</w:t>
      </w:r>
      <w:r>
        <w:rPr>
          <w:rFonts w:hint="eastAsia"/>
          <w:lang w:eastAsia="zh-CN"/>
        </w:rPr>
        <w:t>4.</w:t>
      </w:r>
      <w:r>
        <w:rPr>
          <w:rFonts w:hint="eastAsia"/>
        </w:rPr>
        <w:t>人生观</w:t>
      </w:r>
    </w:p>
    <w:p>
      <w:pPr>
        <w:pStyle w:val="4"/>
        <w:numPr>
          <w:ilvl w:val="0"/>
          <w:numId w:val="6"/>
        </w:numPr>
        <w:ind w:firstLineChars="0"/>
      </w:pPr>
      <w:r>
        <w:rPr>
          <w:rFonts w:hint="eastAsia"/>
        </w:rPr>
        <w:t>正确认识人的本质</w:t>
      </w:r>
    </w:p>
    <w:p>
      <w:pPr>
        <w:pStyle w:val="4"/>
        <w:numPr>
          <w:ilvl w:val="0"/>
          <w:numId w:val="6"/>
        </w:numPr>
        <w:ind w:firstLineChars="0"/>
      </w:pPr>
      <w:r>
        <w:rPr>
          <w:rFonts w:hint="eastAsia"/>
        </w:rPr>
        <w:t>人生观的主要内容</w:t>
      </w:r>
    </w:p>
    <w:p>
      <w:pPr>
        <w:pStyle w:val="4"/>
        <w:numPr>
          <w:ilvl w:val="0"/>
          <w:numId w:val="6"/>
        </w:numPr>
        <w:ind w:firstLineChars="0"/>
      </w:pPr>
      <w:r>
        <w:rPr>
          <w:rFonts w:hint="eastAsia"/>
        </w:rPr>
        <w:t>人生观与世界观</w:t>
      </w:r>
    </w:p>
    <w:p>
      <w:pPr>
        <w:pStyle w:val="4"/>
        <w:numPr>
          <w:ilvl w:val="0"/>
          <w:numId w:val="5"/>
        </w:numPr>
        <w:ind w:firstLineChars="0"/>
      </w:pPr>
      <w:r>
        <w:rPr>
          <w:rFonts w:hint="eastAsia"/>
        </w:rPr>
        <w:t>个人与社会的辩证关系</w:t>
      </w:r>
    </w:p>
    <w:p/>
    <w:p>
      <w:pPr>
        <w:ind w:firstLine="420"/>
        <w:rPr>
          <w:rFonts w:hint="eastAsia"/>
          <w:lang w:eastAsia="zh-CN"/>
        </w:rPr>
      </w:pPr>
      <w:r>
        <w:rPr>
          <w:rFonts w:hint="eastAsia"/>
        </w:rPr>
        <w:t>第二节：正确的人生观</w:t>
      </w:r>
      <w:r>
        <w:rPr>
          <w:rFonts w:hint="eastAsia"/>
          <w:lang w:eastAsia="zh-CN"/>
        </w:rPr>
        <w:t xml:space="preserve"> </w:t>
      </w:r>
    </w:p>
    <w:p>
      <w:pPr>
        <w:ind w:firstLine="420"/>
      </w:pPr>
      <w:r>
        <w:rPr>
          <w:rFonts w:hint="eastAsia"/>
          <w:highlight w:val="yellow"/>
          <w:lang w:eastAsia="zh-CN"/>
        </w:rPr>
        <w:t>包括人生目的，人生态度，人生价值(涵义展</w:t>
      </w:r>
      <w:r>
        <w:rPr>
          <w:rFonts w:hint="eastAsia"/>
          <w:lang w:eastAsia="zh-CN"/>
        </w:rPr>
        <w:t>)</w:t>
      </w:r>
    </w:p>
    <w:p>
      <w:pPr>
        <w:pStyle w:val="4"/>
        <w:numPr>
          <w:ilvl w:val="0"/>
          <w:numId w:val="7"/>
        </w:numPr>
        <w:ind w:firstLineChars="0"/>
        <w:rPr>
          <w:highlight w:val="yellow"/>
        </w:rPr>
      </w:pPr>
      <w:r>
        <w:rPr>
          <w:rFonts w:hint="eastAsia"/>
          <w:highlight w:val="yellow"/>
        </w:rPr>
        <w:t>科学高尚的人格追求</w:t>
      </w:r>
    </w:p>
    <w:p>
      <w:pPr>
        <w:pStyle w:val="4"/>
        <w:numPr>
          <w:ilvl w:val="0"/>
          <w:numId w:val="7"/>
        </w:numPr>
        <w:ind w:firstLineChars="0"/>
        <w:rPr>
          <w:highlight w:val="yellow"/>
        </w:rPr>
      </w:pPr>
      <w:r>
        <w:rPr>
          <w:rFonts w:hint="eastAsia"/>
          <w:highlight w:val="yellow"/>
        </w:rPr>
        <w:t>积极进取的人生态度</w:t>
      </w:r>
    </w:p>
    <w:p>
      <w:pPr>
        <w:pStyle w:val="4"/>
        <w:numPr>
          <w:ilvl w:val="0"/>
          <w:numId w:val="8"/>
        </w:numPr>
        <w:ind w:firstLineChars="0"/>
        <w:rPr>
          <w:highlight w:val="yellow"/>
        </w:rPr>
      </w:pPr>
      <w:r>
        <w:rPr>
          <w:rFonts w:hint="eastAsia"/>
          <w:highlight w:val="yellow"/>
        </w:rPr>
        <w:t>人生须认真</w:t>
      </w:r>
    </w:p>
    <w:p>
      <w:pPr>
        <w:pStyle w:val="4"/>
        <w:numPr>
          <w:ilvl w:val="0"/>
          <w:numId w:val="8"/>
        </w:numPr>
        <w:ind w:firstLineChars="0"/>
        <w:rPr>
          <w:highlight w:val="yellow"/>
        </w:rPr>
      </w:pPr>
      <w:r>
        <w:rPr>
          <w:rFonts w:hint="eastAsia"/>
          <w:highlight w:val="yellow"/>
        </w:rPr>
        <w:t>人生当务实</w:t>
      </w:r>
    </w:p>
    <w:p>
      <w:pPr>
        <w:pStyle w:val="4"/>
        <w:numPr>
          <w:ilvl w:val="0"/>
          <w:numId w:val="8"/>
        </w:numPr>
        <w:ind w:firstLineChars="0"/>
        <w:rPr>
          <w:highlight w:val="yellow"/>
        </w:rPr>
      </w:pPr>
      <w:r>
        <w:rPr>
          <w:rFonts w:hint="eastAsia"/>
          <w:highlight w:val="yellow"/>
        </w:rPr>
        <w:t>人生应乐观</w:t>
      </w:r>
    </w:p>
    <w:p>
      <w:pPr>
        <w:pStyle w:val="4"/>
        <w:numPr>
          <w:ilvl w:val="0"/>
          <w:numId w:val="8"/>
        </w:numPr>
        <w:ind w:firstLineChars="0"/>
        <w:rPr>
          <w:highlight w:val="yellow"/>
        </w:rPr>
      </w:pPr>
      <w:r>
        <w:rPr>
          <w:rFonts w:hint="eastAsia"/>
          <w:highlight w:val="yellow"/>
        </w:rPr>
        <w:t>人生要进取</w:t>
      </w:r>
    </w:p>
    <w:p>
      <w:pPr>
        <w:pStyle w:val="4"/>
        <w:numPr>
          <w:ilvl w:val="0"/>
          <w:numId w:val="7"/>
        </w:numPr>
        <w:ind w:firstLineChars="0"/>
        <w:rPr>
          <w:highlight w:val="yellow"/>
        </w:rPr>
      </w:pPr>
      <w:r>
        <w:rPr>
          <w:rFonts w:hint="eastAsia"/>
          <w:highlight w:val="yellow"/>
        </w:rPr>
        <w:t>人生价值的评价与实现</w:t>
      </w:r>
    </w:p>
    <w:p>
      <w:pPr>
        <w:pStyle w:val="4"/>
        <w:numPr>
          <w:ilvl w:val="0"/>
          <w:numId w:val="9"/>
        </w:numPr>
        <w:ind w:firstLineChars="0"/>
        <w:rPr>
          <w:highlight w:val="yellow"/>
        </w:rPr>
      </w:pPr>
      <w:r>
        <w:rPr>
          <w:rFonts w:hint="eastAsia"/>
          <w:highlight w:val="yellow"/>
        </w:rPr>
        <w:t>正确评价人生价值</w:t>
      </w:r>
    </w:p>
    <w:p>
      <w:pPr>
        <w:pStyle w:val="4"/>
        <w:numPr>
          <w:ilvl w:val="0"/>
          <w:numId w:val="10"/>
        </w:numPr>
        <w:ind w:firstLineChars="0"/>
        <w:rPr>
          <w:highlight w:val="yellow"/>
        </w:rPr>
      </w:pPr>
      <w:r>
        <w:rPr>
          <w:rFonts w:hint="eastAsia"/>
          <w:highlight w:val="yellow"/>
        </w:rPr>
        <w:t>坚持能力有大小与贡献须尽力相统一</w:t>
      </w:r>
    </w:p>
    <w:p>
      <w:pPr>
        <w:pStyle w:val="4"/>
        <w:numPr>
          <w:ilvl w:val="0"/>
          <w:numId w:val="10"/>
        </w:numPr>
        <w:ind w:firstLineChars="0"/>
        <w:rPr>
          <w:highlight w:val="yellow"/>
        </w:rPr>
      </w:pPr>
      <w:r>
        <w:rPr>
          <w:rFonts w:hint="eastAsia"/>
          <w:highlight w:val="yellow"/>
        </w:rPr>
        <w:t>坚持物质贡献与精神贡献相统一</w:t>
      </w:r>
    </w:p>
    <w:p>
      <w:pPr>
        <w:pStyle w:val="4"/>
        <w:numPr>
          <w:ilvl w:val="0"/>
          <w:numId w:val="10"/>
        </w:numPr>
        <w:ind w:firstLineChars="0"/>
        <w:rPr>
          <w:highlight w:val="yellow"/>
        </w:rPr>
      </w:pPr>
      <w:r>
        <w:rPr>
          <w:rFonts w:hint="eastAsia"/>
          <w:highlight w:val="yellow"/>
        </w:rPr>
        <w:t>坚持完善自身与贡献社会相统一</w:t>
      </w:r>
    </w:p>
    <w:p>
      <w:pPr>
        <w:pStyle w:val="4"/>
        <w:numPr>
          <w:ilvl w:val="0"/>
          <w:numId w:val="9"/>
        </w:numPr>
        <w:ind w:firstLineChars="0"/>
        <w:rPr>
          <w:highlight w:val="none"/>
        </w:rPr>
      </w:pPr>
      <w:r>
        <w:rPr>
          <w:rFonts w:hint="eastAsia"/>
          <w:highlight w:val="none"/>
        </w:rPr>
        <w:t>人生价值的实现条件</w:t>
      </w:r>
    </w:p>
    <w:p>
      <w:pPr>
        <w:pStyle w:val="4"/>
        <w:numPr>
          <w:ilvl w:val="0"/>
          <w:numId w:val="11"/>
        </w:numPr>
        <w:ind w:firstLineChars="0"/>
        <w:rPr>
          <w:highlight w:val="none"/>
        </w:rPr>
      </w:pPr>
      <w:r>
        <w:rPr>
          <w:rFonts w:hint="eastAsia"/>
          <w:highlight w:val="none"/>
        </w:rPr>
        <w:t>实现人生价值要从社会客观条件出发</w:t>
      </w:r>
    </w:p>
    <w:p>
      <w:pPr>
        <w:pStyle w:val="4"/>
        <w:numPr>
          <w:ilvl w:val="0"/>
          <w:numId w:val="11"/>
        </w:numPr>
        <w:ind w:firstLineChars="0"/>
        <w:rPr>
          <w:highlight w:val="none"/>
        </w:rPr>
      </w:pPr>
      <w:r>
        <w:rPr>
          <w:rFonts w:hint="eastAsia"/>
          <w:highlight w:val="none"/>
        </w:rPr>
        <w:t>实现人生价值要从个体自身条件出发</w:t>
      </w:r>
    </w:p>
    <w:p>
      <w:pPr>
        <w:pStyle w:val="4"/>
        <w:numPr>
          <w:ilvl w:val="0"/>
          <w:numId w:val="11"/>
        </w:numPr>
        <w:ind w:firstLineChars="0"/>
        <w:rPr>
          <w:highlight w:val="none"/>
        </w:rPr>
      </w:pPr>
      <w:r>
        <w:rPr>
          <w:rFonts w:hint="eastAsia"/>
          <w:highlight w:val="none"/>
        </w:rPr>
        <w:t>不断增强实现人生价值的能力和本领</w:t>
      </w:r>
    </w:p>
    <w:p/>
    <w:p>
      <w:r>
        <w:rPr>
          <w:rFonts w:hint="eastAsia"/>
        </w:rPr>
        <w:t>第三节：创造有意义的人生</w:t>
      </w:r>
    </w:p>
    <w:p>
      <w:pPr>
        <w:pStyle w:val="4"/>
        <w:numPr>
          <w:ilvl w:val="0"/>
          <w:numId w:val="12"/>
        </w:numPr>
        <w:ind w:firstLineChars="0"/>
        <w:rPr>
          <w:highlight w:val="yellow"/>
        </w:rPr>
      </w:pPr>
      <w:r>
        <w:rPr>
          <w:rFonts w:hint="eastAsia"/>
          <w:highlight w:val="yellow"/>
        </w:rPr>
        <w:t>辩证对待人生矛盾</w:t>
      </w:r>
    </w:p>
    <w:p>
      <w:pPr>
        <w:pStyle w:val="4"/>
        <w:numPr>
          <w:ilvl w:val="0"/>
          <w:numId w:val="13"/>
        </w:numPr>
        <w:ind w:firstLineChars="0"/>
        <w:rPr>
          <w:highlight w:val="yellow"/>
        </w:rPr>
      </w:pPr>
      <w:r>
        <w:rPr>
          <w:rFonts w:hint="eastAsia"/>
          <w:highlight w:val="yellow"/>
        </w:rPr>
        <w:t>树立正确的幸福观</w:t>
      </w:r>
    </w:p>
    <w:p>
      <w:pPr>
        <w:pStyle w:val="4"/>
        <w:numPr>
          <w:ilvl w:val="0"/>
          <w:numId w:val="13"/>
        </w:numPr>
        <w:ind w:firstLineChars="0"/>
        <w:rPr>
          <w:highlight w:val="yellow"/>
        </w:rPr>
      </w:pPr>
      <w:r>
        <w:rPr>
          <w:rFonts w:hint="eastAsia"/>
          <w:highlight w:val="yellow"/>
        </w:rPr>
        <w:t>树立正确的得失观</w:t>
      </w:r>
    </w:p>
    <w:p>
      <w:pPr>
        <w:pStyle w:val="4"/>
        <w:numPr>
          <w:ilvl w:val="0"/>
          <w:numId w:val="13"/>
        </w:numPr>
        <w:ind w:firstLineChars="0"/>
        <w:rPr>
          <w:highlight w:val="yellow"/>
        </w:rPr>
      </w:pPr>
      <w:r>
        <w:rPr>
          <w:rFonts w:hint="eastAsia"/>
          <w:highlight w:val="yellow"/>
        </w:rPr>
        <w:t>树立正确的苦乐观</w:t>
      </w:r>
    </w:p>
    <w:p>
      <w:pPr>
        <w:pStyle w:val="4"/>
        <w:numPr>
          <w:ilvl w:val="0"/>
          <w:numId w:val="13"/>
        </w:numPr>
        <w:ind w:firstLineChars="0"/>
        <w:rPr>
          <w:highlight w:val="yellow"/>
        </w:rPr>
      </w:pPr>
      <w:r>
        <w:rPr>
          <w:rFonts w:hint="eastAsia"/>
          <w:highlight w:val="yellow"/>
        </w:rPr>
        <w:t>树立正确的顺逆观</w:t>
      </w:r>
    </w:p>
    <w:p>
      <w:pPr>
        <w:pStyle w:val="4"/>
        <w:numPr>
          <w:ilvl w:val="0"/>
          <w:numId w:val="13"/>
        </w:numPr>
        <w:ind w:firstLineChars="0"/>
        <w:rPr>
          <w:highlight w:val="yellow"/>
        </w:rPr>
      </w:pPr>
      <w:r>
        <w:rPr>
          <w:rFonts w:hint="eastAsia"/>
          <w:highlight w:val="yellow"/>
        </w:rPr>
        <w:t>树立正确的生死观</w:t>
      </w:r>
    </w:p>
    <w:p>
      <w:pPr>
        <w:pStyle w:val="4"/>
        <w:numPr>
          <w:ilvl w:val="0"/>
          <w:numId w:val="13"/>
        </w:numPr>
        <w:ind w:firstLineChars="0"/>
        <w:rPr>
          <w:highlight w:val="yellow"/>
        </w:rPr>
      </w:pPr>
      <w:r>
        <w:rPr>
          <w:rFonts w:hint="eastAsia"/>
          <w:highlight w:val="yellow"/>
        </w:rPr>
        <w:t>树立正确的荣辱观</w:t>
      </w:r>
    </w:p>
    <w:p>
      <w:pPr>
        <w:pStyle w:val="4"/>
        <w:numPr>
          <w:ilvl w:val="0"/>
          <w:numId w:val="12"/>
        </w:numPr>
        <w:ind w:firstLineChars="0"/>
        <w:rPr>
          <w:highlight w:val="yellow"/>
        </w:rPr>
      </w:pPr>
      <w:r>
        <w:rPr>
          <w:rFonts w:hint="eastAsia"/>
          <w:highlight w:val="yellow"/>
        </w:rPr>
        <w:t>反对错误人生观</w:t>
      </w:r>
    </w:p>
    <w:p>
      <w:pPr>
        <w:pStyle w:val="4"/>
        <w:numPr>
          <w:ilvl w:val="0"/>
          <w:numId w:val="14"/>
        </w:numPr>
        <w:ind w:firstLineChars="0"/>
        <w:rPr>
          <w:highlight w:val="yellow"/>
        </w:rPr>
      </w:pPr>
      <w:r>
        <w:rPr>
          <w:rFonts w:hint="eastAsia"/>
          <w:highlight w:val="yellow"/>
        </w:rPr>
        <w:t>反对拜金主义</w:t>
      </w:r>
    </w:p>
    <w:p>
      <w:pPr>
        <w:pStyle w:val="4"/>
        <w:numPr>
          <w:ilvl w:val="0"/>
          <w:numId w:val="14"/>
        </w:numPr>
        <w:ind w:firstLineChars="0"/>
        <w:rPr>
          <w:highlight w:val="yellow"/>
        </w:rPr>
      </w:pPr>
      <w:r>
        <w:rPr>
          <w:rFonts w:hint="eastAsia"/>
          <w:highlight w:val="yellow"/>
        </w:rPr>
        <w:t>反对享乐主义</w:t>
      </w:r>
    </w:p>
    <w:p>
      <w:pPr>
        <w:pStyle w:val="4"/>
        <w:numPr>
          <w:ilvl w:val="0"/>
          <w:numId w:val="14"/>
        </w:numPr>
        <w:ind w:firstLineChars="0"/>
        <w:rPr>
          <w:highlight w:val="yellow"/>
        </w:rPr>
      </w:pPr>
      <w:r>
        <w:rPr>
          <w:rFonts w:hint="eastAsia"/>
          <w:highlight w:val="yellow"/>
        </w:rPr>
        <w:t>反对极端个人主义</w:t>
      </w:r>
    </w:p>
    <w:p>
      <w:pPr>
        <w:pStyle w:val="4"/>
        <w:numPr>
          <w:ilvl w:val="0"/>
          <w:numId w:val="12"/>
        </w:numPr>
        <w:ind w:firstLineChars="0"/>
      </w:pPr>
      <w:r>
        <w:rPr>
          <w:rFonts w:hint="eastAsia"/>
        </w:rPr>
        <w:t>成就出彩人生</w:t>
      </w:r>
    </w:p>
    <w:p>
      <w:pPr>
        <w:pStyle w:val="4"/>
        <w:numPr>
          <w:ilvl w:val="0"/>
          <w:numId w:val="15"/>
        </w:numPr>
        <w:ind w:firstLineChars="0"/>
      </w:pPr>
      <w:r>
        <w:rPr>
          <w:rFonts w:hint="eastAsia"/>
        </w:rPr>
        <w:t>与历史同向</w:t>
      </w:r>
    </w:p>
    <w:p>
      <w:pPr>
        <w:pStyle w:val="4"/>
        <w:numPr>
          <w:ilvl w:val="0"/>
          <w:numId w:val="15"/>
        </w:numPr>
        <w:ind w:firstLineChars="0"/>
      </w:pPr>
      <w:r>
        <w:rPr>
          <w:rFonts w:hint="eastAsia"/>
        </w:rPr>
        <w:t>与祖国同行</w:t>
      </w:r>
    </w:p>
    <w:p>
      <w:pPr>
        <w:pStyle w:val="4"/>
        <w:numPr>
          <w:ilvl w:val="0"/>
          <w:numId w:val="15"/>
        </w:numPr>
        <w:ind w:firstLineChars="0"/>
      </w:pPr>
      <w:r>
        <w:rPr>
          <w:rFonts w:hint="eastAsia"/>
        </w:rPr>
        <w:t>与人民同在</w:t>
      </w:r>
    </w:p>
    <w:p/>
    <w:p/>
    <w:p>
      <w:r>
        <w:rPr>
          <w:rFonts w:hint="eastAsia"/>
        </w:rPr>
        <w:t>第二章：坚定理想信念</w:t>
      </w:r>
    </w:p>
    <w:p>
      <w:pPr>
        <w:ind w:firstLine="420"/>
        <w:rPr>
          <w:highlight w:val="yellow"/>
        </w:rPr>
      </w:pPr>
      <w:r>
        <w:rPr>
          <w:rFonts w:hint="eastAsia"/>
        </w:rPr>
        <w:t>第一节：理想信念的内涵及重要性</w:t>
      </w:r>
    </w:p>
    <w:p>
      <w:pPr>
        <w:pStyle w:val="4"/>
        <w:numPr>
          <w:ilvl w:val="0"/>
          <w:numId w:val="16"/>
        </w:numPr>
        <w:ind w:firstLineChars="0"/>
        <w:rPr>
          <w:highlight w:val="yellow"/>
        </w:rPr>
      </w:pPr>
      <w:r>
        <w:rPr>
          <w:rFonts w:hint="eastAsia"/>
          <w:highlight w:val="yellow"/>
        </w:rPr>
        <w:t>什么是理想信念</w:t>
      </w:r>
    </w:p>
    <w:p>
      <w:pPr>
        <w:pStyle w:val="4"/>
        <w:numPr>
          <w:ilvl w:val="0"/>
          <w:numId w:val="17"/>
        </w:numPr>
        <w:ind w:firstLineChars="0"/>
        <w:rPr>
          <w:highlight w:val="yellow"/>
        </w:rPr>
      </w:pPr>
      <w:r>
        <w:rPr>
          <w:rFonts w:hint="eastAsia"/>
          <w:highlight w:val="yellow"/>
        </w:rPr>
        <w:t>理想的内涵与特征</w:t>
      </w:r>
    </w:p>
    <w:p>
      <w:pPr>
        <w:pStyle w:val="4"/>
        <w:numPr>
          <w:ilvl w:val="0"/>
          <w:numId w:val="18"/>
        </w:numPr>
        <w:ind w:firstLineChars="0"/>
        <w:rPr>
          <w:highlight w:val="yellow"/>
        </w:rPr>
      </w:pPr>
      <w:r>
        <w:rPr>
          <w:rFonts w:hint="eastAsia"/>
          <w:highlight w:val="yellow"/>
        </w:rPr>
        <w:t>理想具有超越性</w:t>
      </w:r>
    </w:p>
    <w:p>
      <w:pPr>
        <w:pStyle w:val="4"/>
        <w:numPr>
          <w:ilvl w:val="0"/>
          <w:numId w:val="18"/>
        </w:numPr>
        <w:ind w:firstLineChars="0"/>
        <w:rPr>
          <w:highlight w:val="yellow"/>
        </w:rPr>
      </w:pPr>
      <w:r>
        <w:rPr>
          <w:rFonts w:hint="eastAsia"/>
          <w:highlight w:val="yellow"/>
        </w:rPr>
        <w:t>理想具有实践性</w:t>
      </w:r>
    </w:p>
    <w:p>
      <w:pPr>
        <w:pStyle w:val="4"/>
        <w:numPr>
          <w:ilvl w:val="0"/>
          <w:numId w:val="18"/>
        </w:numPr>
        <w:ind w:firstLineChars="0"/>
        <w:rPr>
          <w:highlight w:val="yellow"/>
        </w:rPr>
      </w:pPr>
      <w:r>
        <w:rPr>
          <w:rFonts w:hint="eastAsia"/>
          <w:highlight w:val="yellow"/>
        </w:rPr>
        <w:t>理想具有现实性</w:t>
      </w:r>
    </w:p>
    <w:p>
      <w:pPr>
        <w:pStyle w:val="4"/>
        <w:numPr>
          <w:ilvl w:val="0"/>
          <w:numId w:val="17"/>
        </w:numPr>
        <w:ind w:firstLineChars="0"/>
        <w:rPr>
          <w:highlight w:val="yellow"/>
        </w:rPr>
      </w:pPr>
      <w:r>
        <w:rPr>
          <w:rFonts w:hint="eastAsia"/>
          <w:highlight w:val="yellow"/>
        </w:rPr>
        <w:t>信念的内涵与特征</w:t>
      </w:r>
    </w:p>
    <w:p>
      <w:pPr>
        <w:pStyle w:val="4"/>
        <w:numPr>
          <w:ilvl w:val="0"/>
          <w:numId w:val="19"/>
        </w:numPr>
        <w:ind w:firstLineChars="0"/>
        <w:rPr>
          <w:highlight w:val="yellow"/>
        </w:rPr>
      </w:pPr>
      <w:r>
        <w:rPr>
          <w:rFonts w:hint="eastAsia"/>
          <w:highlight w:val="yellow"/>
        </w:rPr>
        <w:t>信念具有执着性</w:t>
      </w:r>
    </w:p>
    <w:p>
      <w:pPr>
        <w:pStyle w:val="4"/>
        <w:numPr>
          <w:ilvl w:val="0"/>
          <w:numId w:val="19"/>
        </w:numPr>
        <w:ind w:firstLineChars="0"/>
        <w:rPr>
          <w:highlight w:val="yellow"/>
        </w:rPr>
      </w:pPr>
      <w:r>
        <w:rPr>
          <w:rFonts w:hint="eastAsia"/>
          <w:highlight w:val="yellow"/>
        </w:rPr>
        <w:t>信念具有多样性</w:t>
      </w:r>
    </w:p>
    <w:p>
      <w:pPr>
        <w:pStyle w:val="4"/>
        <w:numPr>
          <w:ilvl w:val="0"/>
          <w:numId w:val="16"/>
        </w:numPr>
        <w:ind w:firstLineChars="0"/>
        <w:rPr>
          <w:highlight w:val="yellow"/>
        </w:rPr>
      </w:pPr>
      <w:r>
        <w:rPr>
          <w:rFonts w:hint="eastAsia"/>
          <w:highlight w:val="yellow"/>
        </w:rPr>
        <w:t>理想信念是精神之“钙”</w:t>
      </w:r>
    </w:p>
    <w:p>
      <w:pPr>
        <w:pStyle w:val="4"/>
        <w:numPr>
          <w:ilvl w:val="0"/>
          <w:numId w:val="20"/>
        </w:numPr>
        <w:ind w:firstLineChars="0"/>
        <w:rPr>
          <w:highlight w:val="yellow"/>
        </w:rPr>
      </w:pPr>
      <w:r>
        <w:rPr>
          <w:rFonts w:hint="eastAsia"/>
          <w:highlight w:val="yellow"/>
        </w:rPr>
        <w:t>理想信念昭示奋斗目标：只有树立起崇高的理想信念，才能够解答好人生的意义、奋斗的价值以及做什么样的人等重要课题</w:t>
      </w:r>
    </w:p>
    <w:p>
      <w:pPr>
        <w:pStyle w:val="4"/>
        <w:numPr>
          <w:ilvl w:val="0"/>
          <w:numId w:val="20"/>
        </w:numPr>
        <w:ind w:firstLineChars="0"/>
        <w:rPr>
          <w:highlight w:val="yellow"/>
        </w:rPr>
      </w:pPr>
      <w:r>
        <w:rPr>
          <w:rFonts w:hint="eastAsia"/>
          <w:highlight w:val="yellow"/>
        </w:rPr>
        <w:t>理想信念提供前进动力：大学生应当重视理想信念的选择和确立，努力树立科学崇高的理想信念，使人生道路越走越宽广，使宝贵的人生富有价值</w:t>
      </w:r>
    </w:p>
    <w:p>
      <w:pPr>
        <w:pStyle w:val="4"/>
        <w:numPr>
          <w:ilvl w:val="0"/>
          <w:numId w:val="20"/>
        </w:numPr>
        <w:ind w:firstLineChars="0"/>
        <w:rPr>
          <w:highlight w:val="yellow"/>
        </w:rPr>
      </w:pPr>
      <w:r>
        <w:rPr>
          <w:rFonts w:hint="eastAsia"/>
          <w:highlight w:val="yellow"/>
        </w:rPr>
        <w:t>理想信念提高精神境界：理想信念是衡量一个人精神境界高下的重要标尺，是人的精神世界的核心（统一人的精神生活的各个方面，引导人们不断追求更高的人生目标）</w:t>
      </w:r>
    </w:p>
    <w:p>
      <w:pPr>
        <w:pStyle w:val="4"/>
        <w:numPr>
          <w:ilvl w:val="0"/>
          <w:numId w:val="20"/>
        </w:numPr>
        <w:ind w:firstLineChars="0"/>
        <w:rPr>
          <w:highlight w:val="yellow"/>
        </w:rPr>
      </w:pPr>
      <w:r>
        <w:rPr>
          <w:rFonts w:hint="eastAsia"/>
          <w:highlight w:val="yellow"/>
        </w:rPr>
        <w:t>大学生只有树立崇高理想信念才能激发起为民族复兴和人民幸福而发奋学习的强烈责任感与使命感</w:t>
      </w:r>
    </w:p>
    <w:p>
      <w:pPr>
        <w:ind w:left="420"/>
      </w:pPr>
      <w:r>
        <w:rPr>
          <w:rFonts w:hint="eastAsia"/>
        </w:rPr>
        <w:t>第二节：崇高的理想信念</w:t>
      </w:r>
    </w:p>
    <w:p>
      <w:pPr>
        <w:pStyle w:val="4"/>
        <w:numPr>
          <w:ilvl w:val="0"/>
          <w:numId w:val="21"/>
        </w:numPr>
        <w:ind w:firstLineChars="0"/>
        <w:rPr>
          <w:rFonts w:hint="eastAsia"/>
        </w:rPr>
      </w:pPr>
      <w:r>
        <w:rPr>
          <w:rFonts w:hint="eastAsia"/>
        </w:rPr>
        <w:t>为什么要信仰马克思主义</w:t>
      </w:r>
    </w:p>
    <w:p>
      <w:pPr>
        <w:pStyle w:val="4"/>
        <w:numPr>
          <w:ilvl w:val="0"/>
          <w:numId w:val="22"/>
        </w:numPr>
        <w:ind w:firstLineChars="0"/>
        <w:rPr>
          <w:highlight w:val="yellow"/>
        </w:rPr>
      </w:pPr>
      <w:r>
        <w:rPr>
          <w:rFonts w:hint="eastAsia"/>
          <w:highlight w:val="yellow"/>
        </w:rPr>
        <w:t>马克思主义体现了科学性和革命性的统一</w:t>
      </w:r>
      <w:r>
        <w:rPr>
          <w:rFonts w:hint="eastAsia"/>
          <w:highlight w:val="yellow"/>
          <w:lang w:eastAsia="zh-CN"/>
        </w:rPr>
        <w:t>(时代在变化，社会在发展，但马义依然是科学真理)</w:t>
      </w:r>
    </w:p>
    <w:p>
      <w:pPr>
        <w:pStyle w:val="4"/>
        <w:numPr>
          <w:ilvl w:val="0"/>
          <w:numId w:val="22"/>
        </w:numPr>
        <w:ind w:firstLineChars="0"/>
        <w:rPr>
          <w:highlight w:val="yellow"/>
        </w:rPr>
      </w:pPr>
      <w:r>
        <w:rPr>
          <w:rFonts w:hint="eastAsia"/>
          <w:highlight w:val="yellow"/>
        </w:rPr>
        <w:t>马克思主义具有鲜明的实践品格</w:t>
      </w:r>
    </w:p>
    <w:p>
      <w:pPr>
        <w:pStyle w:val="4"/>
        <w:numPr>
          <w:ilvl w:val="0"/>
          <w:numId w:val="22"/>
        </w:numPr>
        <w:ind w:firstLineChars="0"/>
        <w:rPr>
          <w:highlight w:val="yellow"/>
        </w:rPr>
      </w:pPr>
      <w:r>
        <w:rPr>
          <w:rFonts w:hint="eastAsia"/>
          <w:highlight w:val="yellow"/>
        </w:rPr>
        <w:t>马克思主义具有持久生命力</w:t>
      </w:r>
    </w:p>
    <w:p>
      <w:pPr>
        <w:pStyle w:val="4"/>
        <w:numPr>
          <w:ilvl w:val="0"/>
          <w:numId w:val="22"/>
        </w:numPr>
        <w:ind w:firstLineChars="0"/>
      </w:pPr>
      <w:r>
        <w:rPr>
          <w:rFonts w:hint="eastAsia"/>
        </w:rPr>
        <w:t>大学生只有确立了马克思主义的科学信仰，才能真正确立崇高的理想信念，在错综复杂的和社会现状中看清本质、明确方向，为服务人民、奉献社会做出更大的贡献</w:t>
      </w:r>
    </w:p>
    <w:p>
      <w:pPr>
        <w:pStyle w:val="4"/>
        <w:numPr>
          <w:ilvl w:val="0"/>
          <w:numId w:val="22"/>
        </w:numPr>
        <w:ind w:firstLineChars="0"/>
      </w:pPr>
      <w:r>
        <w:rPr>
          <w:rFonts w:hint="eastAsia"/>
        </w:rPr>
        <w:t>大学生坚定马克思主义信仰，最重要的是学习和掌握马克思主义的立场、观点、方法，确立正确的世界观和历史观，准确把握时代发展潮流，以科学的理想信念指引人生前进的道路和方向</w:t>
      </w:r>
    </w:p>
    <w:p>
      <w:pPr>
        <w:pStyle w:val="4"/>
        <w:numPr>
          <w:ilvl w:val="0"/>
          <w:numId w:val="21"/>
        </w:numPr>
        <w:ind w:firstLineChars="0"/>
      </w:pPr>
      <w:r>
        <w:rPr>
          <w:rFonts w:hint="eastAsia"/>
        </w:rPr>
        <w:t>中国特色社会主义是我们的共同理想</w:t>
      </w:r>
    </w:p>
    <w:p>
      <w:pPr>
        <w:pStyle w:val="4"/>
        <w:ind w:left="1260" w:firstLine="0" w:firstLineChars="0"/>
        <w:rPr>
          <w:rFonts w:hint="eastAsia"/>
        </w:rPr>
      </w:pPr>
      <w:r>
        <w:rPr>
          <w:rFonts w:hint="eastAsia"/>
        </w:rPr>
        <w:t>1、大学生要牢固树立在中国共产党领导下走中国特色社会主义道路，为实现中华民族伟大复兴而奋斗的共同理想和坚定信念</w:t>
      </w:r>
    </w:p>
    <w:p>
      <w:pPr>
        <w:pStyle w:val="4"/>
        <w:numPr>
          <w:ilvl w:val="0"/>
          <w:numId w:val="21"/>
        </w:numPr>
        <w:ind w:firstLineChars="0"/>
      </w:pPr>
      <w:r>
        <w:rPr>
          <w:rFonts w:hint="eastAsia"/>
        </w:rPr>
        <w:t>胸怀共产主义远大理想</w:t>
      </w:r>
    </w:p>
    <w:p>
      <w:pPr>
        <w:pStyle w:val="4"/>
        <w:numPr>
          <w:ilvl w:val="0"/>
          <w:numId w:val="23"/>
        </w:numPr>
        <w:ind w:firstLineChars="0"/>
      </w:pPr>
      <w:r>
        <w:rPr>
          <w:rFonts w:hint="eastAsia"/>
        </w:rPr>
        <w:t>要正确认识共产主义远大理想和中国特色社会主义共同理想的关系。</w:t>
      </w:r>
    </w:p>
    <w:p>
      <w:pPr>
        <w:pStyle w:val="4"/>
        <w:numPr>
          <w:ilvl w:val="0"/>
          <w:numId w:val="23"/>
        </w:numPr>
        <w:ind w:firstLineChars="0"/>
        <w:rPr>
          <w:rFonts w:hint="eastAsia"/>
        </w:rPr>
      </w:pPr>
      <w:r>
        <w:rPr>
          <w:rFonts w:hint="eastAsia"/>
        </w:rPr>
        <w:t>要不断增强中国特色社会主义道路、理论、制度、文化自信，自觉做共产主义远大理想和中国特色社会主义共同理想的坚定信仰者、忠实实践者，为崇高理想信念而矢志奋斗</w:t>
      </w:r>
    </w:p>
    <w:p>
      <w:pPr>
        <w:ind w:left="420"/>
      </w:pPr>
      <w:r>
        <w:rPr>
          <w:rFonts w:hint="eastAsia"/>
        </w:rPr>
        <w:t>第三节：在实现中国梦的实践中放飞青春梦想</w:t>
      </w:r>
    </w:p>
    <w:p>
      <w:pPr>
        <w:pStyle w:val="4"/>
        <w:numPr>
          <w:ilvl w:val="0"/>
          <w:numId w:val="24"/>
        </w:numPr>
        <w:ind w:firstLineChars="0"/>
        <w:rPr>
          <w:highlight w:val="yellow"/>
        </w:rPr>
      </w:pPr>
      <w:r>
        <w:rPr>
          <w:rFonts w:hint="eastAsia"/>
          <w:highlight w:val="yellow"/>
        </w:rPr>
        <w:t>理想与现实的关系</w:t>
      </w:r>
    </w:p>
    <w:p>
      <w:pPr>
        <w:pStyle w:val="4"/>
        <w:numPr>
          <w:ilvl w:val="0"/>
          <w:numId w:val="25"/>
        </w:numPr>
        <w:ind w:firstLineChars="0"/>
        <w:rPr>
          <w:highlight w:val="yellow"/>
        </w:rPr>
      </w:pPr>
      <w:r>
        <w:rPr>
          <w:rFonts w:hint="eastAsia"/>
          <w:highlight w:val="yellow"/>
        </w:rPr>
        <w:t>辩证看待理想与现实的矛盾（对立统一）</w:t>
      </w:r>
    </w:p>
    <w:p>
      <w:pPr>
        <w:pStyle w:val="4"/>
        <w:numPr>
          <w:ilvl w:val="0"/>
          <w:numId w:val="25"/>
        </w:numPr>
        <w:ind w:firstLineChars="0"/>
        <w:rPr>
          <w:highlight w:val="yellow"/>
        </w:rPr>
      </w:pPr>
      <w:r>
        <w:rPr>
          <w:rFonts w:hint="eastAsia"/>
          <w:highlight w:val="yellow"/>
        </w:rPr>
        <w:t>实现理想的长期性、艰巨性和曲折性</w:t>
      </w:r>
    </w:p>
    <w:p>
      <w:pPr>
        <w:pStyle w:val="4"/>
        <w:numPr>
          <w:ilvl w:val="0"/>
          <w:numId w:val="25"/>
        </w:numPr>
        <w:ind w:firstLineChars="0"/>
        <w:rPr>
          <w:highlight w:val="yellow"/>
        </w:rPr>
      </w:pPr>
      <w:r>
        <w:rPr>
          <w:rFonts w:hint="eastAsia"/>
          <w:highlight w:val="yellow"/>
        </w:rPr>
        <w:t>艰苦奋斗是实现理想的重要条件（锲而不舍、驰而不息的奋斗，不断书写奉献青春的时代篇章）</w:t>
      </w:r>
    </w:p>
    <w:p>
      <w:pPr>
        <w:pStyle w:val="4"/>
        <w:numPr>
          <w:ilvl w:val="0"/>
          <w:numId w:val="24"/>
        </w:numPr>
        <w:ind w:firstLineChars="0"/>
      </w:pPr>
      <w:r>
        <w:rPr>
          <w:rFonts w:hint="eastAsia"/>
        </w:rPr>
        <w:t>个人理想与社会理想的统一</w:t>
      </w:r>
    </w:p>
    <w:p>
      <w:pPr>
        <w:pStyle w:val="4"/>
        <w:numPr>
          <w:ilvl w:val="0"/>
          <w:numId w:val="26"/>
        </w:numPr>
        <w:ind w:firstLineChars="0"/>
      </w:pPr>
      <w:r>
        <w:rPr>
          <w:rFonts w:hint="eastAsia"/>
        </w:rPr>
        <w:t>个人理想以社会理想为指引：个人理想只有同国家的前途、民族的命运相结合，个人的向往和追求只有同社会的需要和人民的利益相一致，才可能变为现实</w:t>
      </w:r>
    </w:p>
    <w:p>
      <w:pPr>
        <w:pStyle w:val="4"/>
        <w:numPr>
          <w:ilvl w:val="0"/>
          <w:numId w:val="26"/>
        </w:numPr>
        <w:ind w:firstLineChars="0"/>
      </w:pPr>
      <w:r>
        <w:rPr>
          <w:rFonts w:hint="eastAsia"/>
        </w:rPr>
        <w:t>社会理想是对个人理想额的凝练和升华</w:t>
      </w:r>
    </w:p>
    <w:p>
      <w:pPr>
        <w:pStyle w:val="4"/>
        <w:numPr>
          <w:ilvl w:val="0"/>
          <w:numId w:val="26"/>
        </w:numPr>
        <w:ind w:firstLineChars="0"/>
      </w:pPr>
      <w:r>
        <w:rPr>
          <w:rFonts w:hint="eastAsia"/>
        </w:rPr>
        <w:t>大学生要在社会理想的指引下，珍惜韶华、奋发有为，勇于追求个人理想，在实现社会理想的过程中努力实现个人理想</w:t>
      </w:r>
    </w:p>
    <w:p>
      <w:pPr>
        <w:pStyle w:val="4"/>
        <w:numPr>
          <w:ilvl w:val="0"/>
          <w:numId w:val="24"/>
        </w:numPr>
        <w:ind w:firstLineChars="0"/>
      </w:pPr>
      <w:r>
        <w:rPr>
          <w:rFonts w:hint="eastAsia"/>
        </w:rPr>
        <w:t>为实现中国梦注入青春能量</w:t>
      </w:r>
    </w:p>
    <w:p>
      <w:pPr>
        <w:pStyle w:val="4"/>
        <w:numPr>
          <w:ilvl w:val="0"/>
          <w:numId w:val="27"/>
        </w:numPr>
        <w:ind w:firstLineChars="0"/>
      </w:pPr>
      <w:r>
        <w:rPr>
          <w:rFonts w:hint="eastAsia"/>
          <w:highlight w:val="yellow"/>
        </w:rPr>
        <w:t>立志当高远</w:t>
      </w:r>
      <w:r>
        <w:rPr>
          <w:rFonts w:hint="eastAsia"/>
        </w:rPr>
        <w:t>：树雄心、立壮志是关系大学生一生前途命运的重大课题</w:t>
      </w:r>
    </w:p>
    <w:p>
      <w:pPr>
        <w:pStyle w:val="4"/>
        <w:numPr>
          <w:ilvl w:val="0"/>
          <w:numId w:val="27"/>
        </w:numPr>
        <w:ind w:firstLineChars="0"/>
      </w:pPr>
      <w:r>
        <w:rPr>
          <w:rFonts w:hint="eastAsia"/>
          <w:highlight w:val="yellow"/>
        </w:rPr>
        <w:t>立志做大事</w:t>
      </w:r>
      <w:r>
        <w:rPr>
          <w:rFonts w:hint="eastAsia"/>
        </w:rPr>
        <w:t>：应该把个人的命运和国家和人民的命运联系在一起，立为国奉献之志，立为民服务之志，为祖国和人民的利益而奋斗，在为实现社会理想而奋斗的过程中实现个人理想</w:t>
      </w:r>
    </w:p>
    <w:p>
      <w:pPr>
        <w:pStyle w:val="4"/>
        <w:numPr>
          <w:ilvl w:val="0"/>
          <w:numId w:val="27"/>
        </w:numPr>
        <w:ind w:firstLineChars="0"/>
      </w:pPr>
      <w:r>
        <w:rPr>
          <w:rFonts w:hint="eastAsia"/>
          <w:highlight w:val="yellow"/>
        </w:rPr>
        <w:t>立志须躬行</w:t>
      </w:r>
      <w:r>
        <w:rPr>
          <w:rFonts w:hint="eastAsia"/>
        </w:rPr>
        <w:t>：青春只有在为祖国和人民的真诚奉献中才能更加绚丽多彩，人生只有融入国家和民族的伟大事业才能闪闪发光</w:t>
      </w:r>
    </w:p>
    <w:p/>
    <w:p>
      <w:r>
        <w:rPr>
          <w:rFonts w:hint="eastAsia"/>
        </w:rPr>
        <w:t>第三章：弘扬中国精神</w:t>
      </w:r>
    </w:p>
    <w:p>
      <w:r>
        <w:tab/>
      </w:r>
      <w:r>
        <w:rPr>
          <w:rFonts w:hint="eastAsia"/>
        </w:rPr>
        <w:t>第一节：中国精神是兴国强国之魂</w:t>
      </w:r>
    </w:p>
    <w:p>
      <w:pPr>
        <w:pStyle w:val="4"/>
        <w:numPr>
          <w:ilvl w:val="0"/>
          <w:numId w:val="28"/>
        </w:numPr>
        <w:ind w:firstLineChars="0"/>
      </w:pPr>
      <w:r>
        <w:rPr>
          <w:rFonts w:hint="eastAsia"/>
        </w:rPr>
        <w:t>重精神是中华民族的优秀传统</w:t>
      </w:r>
    </w:p>
    <w:p>
      <w:pPr>
        <w:pStyle w:val="4"/>
        <w:numPr>
          <w:ilvl w:val="0"/>
          <w:numId w:val="29"/>
        </w:numPr>
        <w:ind w:firstLineChars="0"/>
      </w:pPr>
      <w:r>
        <w:rPr>
          <w:rFonts w:hint="eastAsia"/>
        </w:rPr>
        <w:t>对物质生活与精神生活相互关系的独到理解</w:t>
      </w:r>
    </w:p>
    <w:p>
      <w:pPr>
        <w:pStyle w:val="4"/>
        <w:numPr>
          <w:ilvl w:val="0"/>
          <w:numId w:val="29"/>
        </w:numPr>
        <w:ind w:firstLineChars="0"/>
      </w:pPr>
      <w:r>
        <w:rPr>
          <w:rFonts w:hint="eastAsia"/>
        </w:rPr>
        <w:t>对理想的不懈追求</w:t>
      </w:r>
    </w:p>
    <w:p>
      <w:pPr>
        <w:pStyle w:val="4"/>
        <w:numPr>
          <w:ilvl w:val="0"/>
          <w:numId w:val="29"/>
        </w:numPr>
        <w:ind w:firstLineChars="0"/>
      </w:pPr>
      <w:r>
        <w:rPr>
          <w:rFonts w:hint="eastAsia"/>
        </w:rPr>
        <w:t>对道德修养和道德教化的重视</w:t>
      </w:r>
    </w:p>
    <w:p>
      <w:pPr>
        <w:pStyle w:val="4"/>
        <w:numPr>
          <w:ilvl w:val="0"/>
          <w:numId w:val="29"/>
        </w:numPr>
        <w:ind w:firstLineChars="0"/>
      </w:pPr>
      <w:r>
        <w:rPr>
          <w:rFonts w:hint="eastAsia"/>
        </w:rPr>
        <w:t>对理想人格的推崇</w:t>
      </w:r>
    </w:p>
    <w:p>
      <w:pPr>
        <w:pStyle w:val="4"/>
        <w:numPr>
          <w:ilvl w:val="0"/>
          <w:numId w:val="28"/>
        </w:numPr>
        <w:ind w:firstLineChars="0"/>
      </w:pPr>
      <w:r>
        <w:rPr>
          <w:rFonts w:hint="eastAsia"/>
        </w:rPr>
        <w:t>中国精神是民族精神和时代精神的统一</w:t>
      </w:r>
    </w:p>
    <w:p>
      <w:pPr>
        <w:pStyle w:val="4"/>
        <w:numPr>
          <w:ilvl w:val="0"/>
          <w:numId w:val="30"/>
        </w:numPr>
        <w:ind w:firstLineChars="0"/>
      </w:pPr>
      <w:r>
        <w:rPr>
          <w:rFonts w:hint="eastAsia"/>
        </w:rPr>
        <w:t>以爱国主义为核心的民族精神（一个民族在长期共同生活和社会实践中形成的，为本民族大多数成员所认同的价值取向、思维方式、道德规范、精神气质的总和，是一个民族赖以生存和发展的精神支柱）</w:t>
      </w:r>
    </w:p>
    <w:p>
      <w:pPr>
        <w:pStyle w:val="4"/>
        <w:numPr>
          <w:ilvl w:val="0"/>
          <w:numId w:val="31"/>
        </w:numPr>
        <w:ind w:firstLineChars="0"/>
        <w:rPr>
          <w:highlight w:val="yellow"/>
        </w:rPr>
      </w:pPr>
      <w:r>
        <w:rPr>
          <w:rFonts w:hint="eastAsia"/>
          <w:highlight w:val="yellow"/>
        </w:rPr>
        <w:t>伟大创造精神</w:t>
      </w:r>
    </w:p>
    <w:p>
      <w:pPr>
        <w:pStyle w:val="4"/>
        <w:numPr>
          <w:ilvl w:val="0"/>
          <w:numId w:val="31"/>
        </w:numPr>
        <w:ind w:firstLineChars="0"/>
        <w:rPr>
          <w:highlight w:val="yellow"/>
        </w:rPr>
      </w:pPr>
      <w:r>
        <w:rPr>
          <w:rFonts w:hint="eastAsia"/>
          <w:highlight w:val="yellow"/>
        </w:rPr>
        <w:t>伟大奋斗精神</w:t>
      </w:r>
    </w:p>
    <w:p>
      <w:pPr>
        <w:pStyle w:val="4"/>
        <w:numPr>
          <w:ilvl w:val="0"/>
          <w:numId w:val="31"/>
        </w:numPr>
        <w:ind w:firstLineChars="0"/>
        <w:rPr>
          <w:highlight w:val="yellow"/>
        </w:rPr>
      </w:pPr>
      <w:r>
        <w:rPr>
          <w:rFonts w:hint="eastAsia"/>
          <w:highlight w:val="yellow"/>
        </w:rPr>
        <w:t>伟大团结精神</w:t>
      </w:r>
    </w:p>
    <w:p>
      <w:pPr>
        <w:pStyle w:val="4"/>
        <w:numPr>
          <w:ilvl w:val="0"/>
          <w:numId w:val="31"/>
        </w:numPr>
        <w:ind w:firstLineChars="0"/>
        <w:rPr>
          <w:highlight w:val="yellow"/>
        </w:rPr>
      </w:pPr>
      <w:r>
        <w:rPr>
          <w:rFonts w:hint="eastAsia"/>
          <w:highlight w:val="yellow"/>
        </w:rPr>
        <w:t>伟大梦想精神</w:t>
      </w:r>
    </w:p>
    <w:p>
      <w:pPr>
        <w:ind w:left="1980"/>
      </w:pPr>
      <w:r>
        <w:rPr>
          <w:rFonts w:hint="eastAsia"/>
        </w:rPr>
        <w:t>（是坚定中国特色社会主义道路自信、理论自信、制度自信、文化自信的底气，是中华民族风雨无阻、高歌行进的根本力量）</w:t>
      </w:r>
    </w:p>
    <w:p>
      <w:pPr>
        <w:pStyle w:val="4"/>
        <w:numPr>
          <w:ilvl w:val="0"/>
          <w:numId w:val="30"/>
        </w:numPr>
        <w:ind w:firstLineChars="0"/>
      </w:pPr>
      <w:r>
        <w:rPr>
          <w:rFonts w:hint="eastAsia"/>
        </w:rPr>
        <w:t>以改革创新为核心的时代精神（是一个国家和民族在新的历史条件下形成和发展的，是体现民族特质并顺应时代潮流的思想观念、价值取向、精神风貌和社会风尚的总和，是一种对社会发展具有积极影响和推动作用的集体意识，反映社会进步的发展方向，引领时代的进步潮流，是社会主旋律和时代最强音）</w:t>
      </w:r>
    </w:p>
    <w:p>
      <w:pPr>
        <w:pStyle w:val="4"/>
        <w:ind w:left="1980" w:firstLine="0" w:firstLineChars="0"/>
      </w:pPr>
      <w:r>
        <w:rPr>
          <w:rFonts w:hint="eastAsia"/>
        </w:rPr>
        <w:t>（是当代中国人民精神风貌的集中写照，是激发社会创造活力的强大力量。只有坚持弘扬时代精神，才能使全体人民始终保持昂扬向上的精神状态，不断推进中国特色社会主义伟大事业）</w:t>
      </w:r>
    </w:p>
    <w:p>
      <w:pPr>
        <w:pStyle w:val="4"/>
        <w:numPr>
          <w:ilvl w:val="0"/>
          <w:numId w:val="30"/>
        </w:numPr>
        <w:ind w:firstLineChars="0"/>
      </w:pPr>
      <w:r>
        <w:rPr>
          <w:rFonts w:hint="eastAsia"/>
        </w:rPr>
        <w:t>民族精神与时代精神的辩证统一：民族精神赋予中国精神以民族特征，是独立性得以保持的重要保证；时代精神赋予中国精神以时代内涵，是引领时代前行、拥有鲜明时代性和强大生命力的重要根源。两者相互交融汇通，使中国精神既有民族性又有时代性，是中华民族共有的精神家园、奋力实现复兴的强大精神力量</w:t>
      </w:r>
    </w:p>
    <w:p>
      <w:pPr>
        <w:pStyle w:val="4"/>
        <w:numPr>
          <w:ilvl w:val="0"/>
          <w:numId w:val="28"/>
        </w:numPr>
        <w:ind w:firstLineChars="0"/>
        <w:rPr>
          <w:highlight w:val="yellow"/>
        </w:rPr>
      </w:pPr>
      <w:r>
        <w:rPr>
          <w:rFonts w:hint="eastAsia"/>
          <w:highlight w:val="yellow"/>
        </w:rPr>
        <w:t>实现中国梦必须弘扬中国精神</w:t>
      </w:r>
    </w:p>
    <w:p>
      <w:pPr>
        <w:pStyle w:val="4"/>
        <w:numPr>
          <w:ilvl w:val="0"/>
          <w:numId w:val="32"/>
        </w:numPr>
        <w:ind w:firstLineChars="0"/>
        <w:rPr>
          <w:highlight w:val="yellow"/>
        </w:rPr>
      </w:pPr>
      <w:r>
        <w:rPr>
          <w:rFonts w:hint="eastAsia"/>
          <w:highlight w:val="yellow"/>
        </w:rPr>
        <w:t>凝聚中国力量的精神纽带</w:t>
      </w:r>
    </w:p>
    <w:p>
      <w:pPr>
        <w:pStyle w:val="4"/>
        <w:numPr>
          <w:ilvl w:val="0"/>
          <w:numId w:val="32"/>
        </w:numPr>
        <w:ind w:firstLineChars="0"/>
        <w:rPr>
          <w:highlight w:val="yellow"/>
        </w:rPr>
      </w:pPr>
      <w:r>
        <w:rPr>
          <w:rFonts w:hint="eastAsia"/>
          <w:highlight w:val="yellow"/>
        </w:rPr>
        <w:t>激发创新创造的精神动力</w:t>
      </w:r>
    </w:p>
    <w:p>
      <w:pPr>
        <w:pStyle w:val="4"/>
        <w:numPr>
          <w:ilvl w:val="0"/>
          <w:numId w:val="32"/>
        </w:numPr>
        <w:ind w:firstLineChars="0"/>
        <w:rPr>
          <w:highlight w:val="yellow"/>
        </w:rPr>
      </w:pPr>
      <w:r>
        <w:rPr>
          <w:rFonts w:hint="eastAsia"/>
          <w:highlight w:val="yellow"/>
        </w:rPr>
        <w:t>推进复兴伟业的精神定力</w:t>
      </w:r>
    </w:p>
    <w:p>
      <w:pPr>
        <w:ind w:left="420"/>
      </w:pPr>
      <w:r>
        <w:rPr>
          <w:rFonts w:hint="eastAsia"/>
        </w:rPr>
        <w:t>第二节：爱国主义及其时代要求</w:t>
      </w:r>
    </w:p>
    <w:p>
      <w:pPr>
        <w:pStyle w:val="4"/>
        <w:numPr>
          <w:ilvl w:val="0"/>
          <w:numId w:val="33"/>
        </w:numPr>
        <w:ind w:firstLineChars="0"/>
      </w:pPr>
      <w:r>
        <w:rPr>
          <w:rFonts w:hint="eastAsia"/>
        </w:rPr>
        <w:t>爱国主义的基本内涵</w:t>
      </w:r>
    </w:p>
    <w:p>
      <w:pPr>
        <w:pStyle w:val="4"/>
        <w:numPr>
          <w:ilvl w:val="0"/>
          <w:numId w:val="34"/>
        </w:numPr>
        <w:ind w:firstLineChars="0"/>
        <w:rPr>
          <w:highlight w:val="yellow"/>
        </w:rPr>
      </w:pPr>
      <w:r>
        <w:rPr>
          <w:rFonts w:hint="eastAsia"/>
          <w:highlight w:val="yellow"/>
        </w:rPr>
        <w:t>爱祖国的大好河山</w:t>
      </w:r>
    </w:p>
    <w:p>
      <w:pPr>
        <w:pStyle w:val="4"/>
        <w:numPr>
          <w:ilvl w:val="0"/>
          <w:numId w:val="34"/>
        </w:numPr>
        <w:ind w:firstLineChars="0"/>
        <w:rPr>
          <w:highlight w:val="yellow"/>
        </w:rPr>
      </w:pPr>
      <w:r>
        <w:rPr>
          <w:rFonts w:hint="eastAsia"/>
          <w:highlight w:val="yellow"/>
        </w:rPr>
        <w:t>爱自己的骨肉同胞</w:t>
      </w:r>
    </w:p>
    <w:p>
      <w:pPr>
        <w:pStyle w:val="4"/>
        <w:numPr>
          <w:ilvl w:val="0"/>
          <w:numId w:val="34"/>
        </w:numPr>
        <w:ind w:firstLineChars="0"/>
        <w:rPr>
          <w:highlight w:val="yellow"/>
        </w:rPr>
      </w:pPr>
      <w:r>
        <w:rPr>
          <w:rFonts w:hint="eastAsia"/>
          <w:highlight w:val="yellow"/>
        </w:rPr>
        <w:t>爱祖国灿烂的文化</w:t>
      </w:r>
    </w:p>
    <w:p>
      <w:pPr>
        <w:pStyle w:val="4"/>
        <w:numPr>
          <w:ilvl w:val="0"/>
          <w:numId w:val="34"/>
        </w:numPr>
        <w:ind w:firstLineChars="0"/>
        <w:rPr>
          <w:highlight w:val="yellow"/>
        </w:rPr>
      </w:pPr>
      <w:r>
        <w:rPr>
          <w:rFonts w:hint="eastAsia"/>
          <w:highlight w:val="yellow"/>
        </w:rPr>
        <w:t>爱自己的过哦家啊</w:t>
      </w:r>
    </w:p>
    <w:p>
      <w:pPr>
        <w:pStyle w:val="4"/>
        <w:numPr>
          <w:ilvl w:val="0"/>
          <w:numId w:val="34"/>
        </w:numPr>
        <w:ind w:firstLineChars="0"/>
        <w:rPr>
          <w:highlight w:val="yellow"/>
        </w:rPr>
      </w:pPr>
      <w:r>
        <w:rPr>
          <w:rFonts w:hint="eastAsia"/>
          <w:highlight w:val="yellow"/>
        </w:rPr>
        <w:t>爱国主义是历史的、具体的</w:t>
      </w:r>
    </w:p>
    <w:p>
      <w:pPr>
        <w:pStyle w:val="4"/>
        <w:numPr>
          <w:ilvl w:val="0"/>
          <w:numId w:val="33"/>
        </w:numPr>
        <w:ind w:firstLineChars="0"/>
      </w:pPr>
      <w:r>
        <w:rPr>
          <w:rFonts w:hint="eastAsia"/>
        </w:rPr>
        <w:t>新时代的爱国主义</w:t>
      </w:r>
    </w:p>
    <w:p>
      <w:pPr>
        <w:pStyle w:val="4"/>
        <w:numPr>
          <w:ilvl w:val="0"/>
          <w:numId w:val="35"/>
        </w:numPr>
        <w:ind w:firstLineChars="0"/>
        <w:rPr>
          <w:highlight w:val="yellow"/>
        </w:rPr>
      </w:pPr>
      <w:r>
        <w:rPr>
          <w:rFonts w:hint="eastAsia"/>
          <w:highlight w:val="yellow"/>
        </w:rPr>
        <w:t>坚持爱国主义和社会主义相统一</w:t>
      </w:r>
    </w:p>
    <w:p>
      <w:pPr>
        <w:pStyle w:val="4"/>
        <w:numPr>
          <w:ilvl w:val="0"/>
          <w:numId w:val="35"/>
        </w:numPr>
        <w:ind w:firstLineChars="0"/>
        <w:rPr>
          <w:highlight w:val="yellow"/>
        </w:rPr>
      </w:pPr>
      <w:r>
        <w:rPr>
          <w:rFonts w:hint="eastAsia"/>
          <w:highlight w:val="yellow"/>
        </w:rPr>
        <w:t>维护祖国统一和民族团结</w:t>
      </w:r>
    </w:p>
    <w:p>
      <w:pPr>
        <w:pStyle w:val="4"/>
        <w:numPr>
          <w:ilvl w:val="0"/>
          <w:numId w:val="35"/>
        </w:numPr>
        <w:ind w:firstLineChars="0"/>
        <w:rPr>
          <w:highlight w:val="yellow"/>
        </w:rPr>
      </w:pPr>
      <w:r>
        <w:rPr>
          <w:rFonts w:hint="eastAsia"/>
          <w:highlight w:val="yellow"/>
        </w:rPr>
        <w:t>尊重和传承中华民族历史和文化</w:t>
      </w:r>
    </w:p>
    <w:p>
      <w:pPr>
        <w:pStyle w:val="4"/>
        <w:numPr>
          <w:ilvl w:val="0"/>
          <w:numId w:val="35"/>
        </w:numPr>
        <w:ind w:firstLineChars="0"/>
        <w:rPr>
          <w:highlight w:val="yellow"/>
        </w:rPr>
      </w:pPr>
      <w:r>
        <w:rPr>
          <w:rFonts w:hint="eastAsia"/>
          <w:highlight w:val="yellow"/>
        </w:rPr>
        <w:t>必须坚持立足民族又面向世界</w:t>
      </w:r>
    </w:p>
    <w:p>
      <w:pPr>
        <w:pStyle w:val="4"/>
        <w:numPr>
          <w:ilvl w:val="0"/>
          <w:numId w:val="33"/>
        </w:numPr>
        <w:ind w:firstLineChars="0"/>
        <w:rPr>
          <w:highlight w:val="yellow"/>
        </w:rPr>
      </w:pPr>
      <w:r>
        <w:rPr>
          <w:rFonts w:hint="eastAsia"/>
          <w:highlight w:val="yellow"/>
        </w:rPr>
        <w:t>做忠诚爱国者</w:t>
      </w:r>
    </w:p>
    <w:p>
      <w:pPr>
        <w:pStyle w:val="4"/>
        <w:numPr>
          <w:ilvl w:val="0"/>
          <w:numId w:val="36"/>
        </w:numPr>
        <w:ind w:firstLineChars="0"/>
        <w:rPr>
          <w:highlight w:val="yellow"/>
        </w:rPr>
      </w:pPr>
      <w:r>
        <w:rPr>
          <w:rFonts w:hint="eastAsia"/>
          <w:highlight w:val="yellow"/>
        </w:rPr>
        <w:t>维护和推进祖国统一</w:t>
      </w:r>
    </w:p>
    <w:p>
      <w:pPr>
        <w:pStyle w:val="4"/>
        <w:numPr>
          <w:ilvl w:val="0"/>
          <w:numId w:val="37"/>
        </w:numPr>
        <w:ind w:firstLineChars="0"/>
        <w:rPr>
          <w:highlight w:val="yellow"/>
        </w:rPr>
      </w:pPr>
      <w:r>
        <w:rPr>
          <w:rFonts w:hint="eastAsia"/>
          <w:highlight w:val="yellow"/>
        </w:rPr>
        <w:t>坚持一个中国原则</w:t>
      </w:r>
    </w:p>
    <w:p>
      <w:pPr>
        <w:pStyle w:val="4"/>
        <w:numPr>
          <w:ilvl w:val="0"/>
          <w:numId w:val="37"/>
        </w:numPr>
        <w:ind w:firstLineChars="0"/>
        <w:rPr>
          <w:highlight w:val="yellow"/>
        </w:rPr>
      </w:pPr>
      <w:r>
        <w:rPr>
          <w:rFonts w:hint="eastAsia"/>
          <w:highlight w:val="yellow"/>
        </w:rPr>
        <w:t>推进两岸交流合作</w:t>
      </w:r>
    </w:p>
    <w:p>
      <w:pPr>
        <w:pStyle w:val="4"/>
        <w:numPr>
          <w:ilvl w:val="0"/>
          <w:numId w:val="37"/>
        </w:numPr>
        <w:ind w:firstLineChars="0"/>
        <w:rPr>
          <w:highlight w:val="yellow"/>
        </w:rPr>
      </w:pPr>
      <w:r>
        <w:rPr>
          <w:rFonts w:hint="eastAsia"/>
          <w:highlight w:val="yellow"/>
        </w:rPr>
        <w:t>促进两岸同胞团结奋斗</w:t>
      </w:r>
    </w:p>
    <w:p>
      <w:pPr>
        <w:pStyle w:val="4"/>
        <w:numPr>
          <w:ilvl w:val="0"/>
          <w:numId w:val="37"/>
        </w:numPr>
        <w:ind w:firstLineChars="0"/>
        <w:rPr>
          <w:highlight w:val="yellow"/>
        </w:rPr>
      </w:pPr>
      <w:r>
        <w:rPr>
          <w:rFonts w:hint="eastAsia"/>
          <w:highlight w:val="yellow"/>
        </w:rPr>
        <w:t>反对“台独”分裂图谋</w:t>
      </w:r>
    </w:p>
    <w:p>
      <w:pPr>
        <w:pStyle w:val="4"/>
        <w:numPr>
          <w:ilvl w:val="0"/>
          <w:numId w:val="36"/>
        </w:numPr>
        <w:ind w:firstLineChars="0"/>
        <w:rPr>
          <w:highlight w:val="yellow"/>
        </w:rPr>
      </w:pPr>
      <w:r>
        <w:rPr>
          <w:rFonts w:hint="eastAsia"/>
          <w:highlight w:val="yellow"/>
        </w:rPr>
        <w:t>促进民族团结</w:t>
      </w:r>
    </w:p>
    <w:p>
      <w:pPr>
        <w:pStyle w:val="4"/>
        <w:numPr>
          <w:ilvl w:val="0"/>
          <w:numId w:val="36"/>
        </w:numPr>
        <w:ind w:firstLineChars="0"/>
        <w:rPr>
          <w:highlight w:val="yellow"/>
        </w:rPr>
      </w:pPr>
      <w:r>
        <w:rPr>
          <w:rFonts w:hint="eastAsia"/>
          <w:highlight w:val="yellow"/>
        </w:rPr>
        <w:t>增强国家安全意识</w:t>
      </w:r>
    </w:p>
    <w:p>
      <w:pPr>
        <w:pStyle w:val="4"/>
        <w:numPr>
          <w:ilvl w:val="0"/>
          <w:numId w:val="38"/>
        </w:numPr>
        <w:ind w:firstLineChars="0"/>
        <w:rPr>
          <w:highlight w:val="yellow"/>
        </w:rPr>
      </w:pPr>
      <w:r>
        <w:rPr>
          <w:rFonts w:hint="eastAsia"/>
          <w:highlight w:val="yellow"/>
        </w:rPr>
        <w:t>确立总体国家安全观</w:t>
      </w:r>
    </w:p>
    <w:p>
      <w:pPr>
        <w:pStyle w:val="4"/>
        <w:numPr>
          <w:ilvl w:val="0"/>
          <w:numId w:val="38"/>
        </w:numPr>
        <w:ind w:firstLineChars="0"/>
        <w:rPr>
          <w:highlight w:val="yellow"/>
        </w:rPr>
      </w:pPr>
      <w:r>
        <w:rPr>
          <w:rFonts w:hint="eastAsia"/>
          <w:highlight w:val="yellow"/>
        </w:rPr>
        <w:t>增强国防意识</w:t>
      </w:r>
    </w:p>
    <w:p>
      <w:pPr>
        <w:pStyle w:val="4"/>
        <w:numPr>
          <w:ilvl w:val="0"/>
          <w:numId w:val="38"/>
        </w:numPr>
        <w:ind w:firstLineChars="0"/>
        <w:rPr>
          <w:highlight w:val="yellow"/>
        </w:rPr>
      </w:pPr>
      <w:r>
        <w:rPr>
          <w:rFonts w:hint="eastAsia"/>
          <w:highlight w:val="yellow"/>
        </w:rPr>
        <w:t>履行维护国家安全的义务</w:t>
      </w:r>
    </w:p>
    <w:p>
      <w:pPr>
        <w:pStyle w:val="4"/>
        <w:numPr>
          <w:ilvl w:val="0"/>
          <w:numId w:val="38"/>
        </w:numPr>
        <w:ind w:firstLineChars="0"/>
        <w:rPr>
          <w:highlight w:val="yellow"/>
        </w:rPr>
      </w:pPr>
      <w:r>
        <w:rPr>
          <w:rFonts w:hint="eastAsia"/>
          <w:highlight w:val="yellow"/>
          <w:lang w:eastAsia="zh-CN"/>
        </w:rPr>
        <w:t>做理性的爱国者</w:t>
      </w:r>
    </w:p>
    <w:p>
      <w:pPr>
        <w:ind w:left="420"/>
      </w:pPr>
      <w:r>
        <w:rPr>
          <w:rFonts w:hint="eastAsia"/>
        </w:rPr>
        <w:t>第三节：让改革创新成为青春远航的动力</w:t>
      </w:r>
    </w:p>
    <w:p>
      <w:pPr>
        <w:pStyle w:val="4"/>
        <w:numPr>
          <w:ilvl w:val="0"/>
          <w:numId w:val="39"/>
        </w:numPr>
        <w:ind w:firstLineChars="0"/>
      </w:pPr>
      <w:r>
        <w:rPr>
          <w:rFonts w:hint="eastAsia"/>
        </w:rPr>
        <w:t>创新创造是中华民族最深远的额民族禀赋</w:t>
      </w:r>
    </w:p>
    <w:p>
      <w:pPr>
        <w:pStyle w:val="4"/>
        <w:numPr>
          <w:ilvl w:val="0"/>
          <w:numId w:val="39"/>
        </w:numPr>
        <w:ind w:firstLineChars="0"/>
      </w:pPr>
      <w:r>
        <w:rPr>
          <w:rFonts w:hint="eastAsia"/>
        </w:rPr>
        <w:t>改革创新是时代要求</w:t>
      </w:r>
    </w:p>
    <w:p>
      <w:pPr>
        <w:pStyle w:val="4"/>
        <w:numPr>
          <w:ilvl w:val="0"/>
          <w:numId w:val="40"/>
        </w:numPr>
        <w:ind w:firstLineChars="0"/>
        <w:rPr>
          <w:highlight w:val="yellow"/>
        </w:rPr>
      </w:pPr>
      <w:r>
        <w:rPr>
          <w:rFonts w:hint="eastAsia"/>
          <w:highlight w:val="yellow"/>
        </w:rPr>
        <w:t>创新始终是推动人类社会发展的第一动力</w:t>
      </w:r>
    </w:p>
    <w:p>
      <w:pPr>
        <w:pStyle w:val="4"/>
        <w:numPr>
          <w:ilvl w:val="0"/>
          <w:numId w:val="40"/>
        </w:numPr>
        <w:ind w:firstLineChars="0"/>
        <w:rPr>
          <w:highlight w:val="yellow"/>
        </w:rPr>
      </w:pPr>
      <w:r>
        <w:rPr>
          <w:rFonts w:hint="eastAsia"/>
          <w:highlight w:val="yellow"/>
        </w:rPr>
        <w:t>创新能力是当前国际竞争新优势的集中体现</w:t>
      </w:r>
    </w:p>
    <w:p>
      <w:pPr>
        <w:pStyle w:val="4"/>
        <w:numPr>
          <w:ilvl w:val="0"/>
          <w:numId w:val="40"/>
        </w:numPr>
        <w:ind w:firstLineChars="0"/>
        <w:rPr>
          <w:highlight w:val="yellow"/>
        </w:rPr>
      </w:pPr>
      <w:r>
        <w:rPr>
          <w:rFonts w:hint="eastAsia"/>
          <w:highlight w:val="yellow"/>
        </w:rPr>
        <w:t>改革创新是我国赢得未来的必然要求</w:t>
      </w:r>
    </w:p>
    <w:p>
      <w:pPr>
        <w:pStyle w:val="4"/>
        <w:numPr>
          <w:ilvl w:val="0"/>
          <w:numId w:val="39"/>
        </w:numPr>
        <w:ind w:firstLineChars="0"/>
      </w:pPr>
      <w:r>
        <w:rPr>
          <w:rFonts w:hint="eastAsia"/>
        </w:rPr>
        <w:t>做改革创新生力军</w:t>
      </w:r>
    </w:p>
    <w:p>
      <w:pPr>
        <w:pStyle w:val="4"/>
        <w:numPr>
          <w:ilvl w:val="0"/>
          <w:numId w:val="41"/>
        </w:numPr>
        <w:ind w:firstLineChars="0"/>
      </w:pPr>
      <w:r>
        <w:rPr>
          <w:rFonts w:hint="eastAsia"/>
        </w:rPr>
        <w:t>树立改革创新的自觉意识</w:t>
      </w:r>
    </w:p>
    <w:p>
      <w:pPr>
        <w:pStyle w:val="4"/>
        <w:numPr>
          <w:ilvl w:val="0"/>
          <w:numId w:val="42"/>
        </w:numPr>
        <w:ind w:firstLineChars="0"/>
      </w:pPr>
      <w:r>
        <w:rPr>
          <w:rFonts w:hint="eastAsia"/>
        </w:rPr>
        <w:t>增强改革创新的责任感</w:t>
      </w:r>
    </w:p>
    <w:p>
      <w:pPr>
        <w:pStyle w:val="4"/>
        <w:numPr>
          <w:ilvl w:val="0"/>
          <w:numId w:val="42"/>
        </w:numPr>
        <w:ind w:firstLineChars="0"/>
      </w:pPr>
      <w:r>
        <w:rPr>
          <w:rFonts w:hint="eastAsia"/>
        </w:rPr>
        <w:t>树立敢于突破陈规的意识</w:t>
      </w:r>
    </w:p>
    <w:p>
      <w:pPr>
        <w:pStyle w:val="4"/>
        <w:numPr>
          <w:ilvl w:val="0"/>
          <w:numId w:val="42"/>
        </w:numPr>
        <w:ind w:firstLineChars="0"/>
      </w:pPr>
      <w:r>
        <w:rPr>
          <w:rFonts w:hint="eastAsia"/>
        </w:rPr>
        <w:t>树立大胆探索未知领域的信心</w:t>
      </w:r>
    </w:p>
    <w:p>
      <w:pPr>
        <w:pStyle w:val="4"/>
        <w:numPr>
          <w:ilvl w:val="0"/>
          <w:numId w:val="41"/>
        </w:numPr>
        <w:ind w:firstLineChars="0"/>
      </w:pPr>
      <w:r>
        <w:rPr>
          <w:rFonts w:hint="eastAsia"/>
        </w:rPr>
        <w:t>增强改革创新的能力本领</w:t>
      </w:r>
    </w:p>
    <w:p>
      <w:pPr>
        <w:pStyle w:val="4"/>
        <w:numPr>
          <w:ilvl w:val="0"/>
          <w:numId w:val="43"/>
        </w:numPr>
        <w:ind w:firstLineChars="0"/>
      </w:pPr>
      <w:r>
        <w:rPr>
          <w:rFonts w:hint="eastAsia"/>
        </w:rPr>
        <w:t>夯实创新基础</w:t>
      </w:r>
    </w:p>
    <w:p>
      <w:pPr>
        <w:pStyle w:val="4"/>
        <w:numPr>
          <w:ilvl w:val="0"/>
          <w:numId w:val="43"/>
        </w:numPr>
        <w:ind w:firstLineChars="0"/>
      </w:pPr>
      <w:r>
        <w:rPr>
          <w:rFonts w:hint="eastAsia"/>
        </w:rPr>
        <w:t>培养创新思维</w:t>
      </w:r>
    </w:p>
    <w:p>
      <w:pPr>
        <w:pStyle w:val="4"/>
        <w:numPr>
          <w:ilvl w:val="0"/>
          <w:numId w:val="43"/>
        </w:numPr>
        <w:ind w:firstLineChars="0"/>
      </w:pPr>
      <w:r>
        <w:rPr>
          <w:rFonts w:hint="eastAsia"/>
        </w:rPr>
        <w:t>投身创新实践</w:t>
      </w:r>
    </w:p>
    <w:p/>
    <w:p/>
    <w:p>
      <w:r>
        <w:rPr>
          <w:rFonts w:hint="eastAsia"/>
        </w:rPr>
        <w:t>第四章：践行社会主义核心价值观</w:t>
      </w:r>
    </w:p>
    <w:p>
      <w:r>
        <w:tab/>
      </w:r>
      <w:r>
        <w:rPr>
          <w:rFonts w:hint="eastAsia"/>
        </w:rPr>
        <w:t>第一节：全体人民共同的价值追求</w:t>
      </w:r>
    </w:p>
    <w:p>
      <w:pPr>
        <w:pStyle w:val="4"/>
        <w:numPr>
          <w:ilvl w:val="0"/>
          <w:numId w:val="44"/>
        </w:numPr>
        <w:ind w:firstLineChars="0"/>
      </w:pPr>
      <w:r>
        <w:rPr>
          <w:rFonts w:hint="eastAsia"/>
        </w:rPr>
        <w:t>全体人民共同的价值追求（鲜明确立了当代中国的核心价值理念，生动展现了中国共产党和中华民族高度的价值自信与价值自觉）</w:t>
      </w:r>
    </w:p>
    <w:p>
      <w:pPr>
        <w:pStyle w:val="4"/>
        <w:numPr>
          <w:ilvl w:val="0"/>
          <w:numId w:val="44"/>
        </w:numPr>
        <w:ind w:firstLineChars="0"/>
      </w:pPr>
      <w:r>
        <w:rPr>
          <w:rFonts w:hint="eastAsia"/>
        </w:rPr>
        <w:t>当代中国发展进步的精神指引</w:t>
      </w:r>
    </w:p>
    <w:p>
      <w:pPr>
        <w:pStyle w:val="4"/>
        <w:numPr>
          <w:ilvl w:val="0"/>
          <w:numId w:val="45"/>
        </w:numPr>
        <w:ind w:firstLineChars="0"/>
      </w:pPr>
      <w:r>
        <w:rPr>
          <w:rFonts w:hint="eastAsia"/>
        </w:rPr>
        <w:t>坚持和发展中国特色社会主义的价值遵循</w:t>
      </w:r>
    </w:p>
    <w:p>
      <w:pPr>
        <w:pStyle w:val="4"/>
        <w:numPr>
          <w:ilvl w:val="0"/>
          <w:numId w:val="45"/>
        </w:numPr>
        <w:ind w:firstLineChars="0"/>
      </w:pPr>
      <w:r>
        <w:rPr>
          <w:rFonts w:hint="eastAsia"/>
        </w:rPr>
        <w:t>提高国家文化软实力的迫切要求</w:t>
      </w:r>
    </w:p>
    <w:p>
      <w:pPr>
        <w:pStyle w:val="4"/>
        <w:numPr>
          <w:ilvl w:val="0"/>
          <w:numId w:val="45"/>
        </w:numPr>
        <w:ind w:firstLineChars="0"/>
      </w:pPr>
      <w:r>
        <w:rPr>
          <w:rFonts w:hint="eastAsia"/>
        </w:rPr>
        <w:t>增进社会团结和谐的最大公约数</w:t>
      </w:r>
    </w:p>
    <w:p>
      <w:pPr>
        <w:ind w:left="420"/>
        <w:rPr>
          <w:highlight w:val="yellow"/>
        </w:rPr>
      </w:pPr>
      <w:r>
        <w:rPr>
          <w:rFonts w:hint="eastAsia"/>
        </w:rPr>
        <w:t>第二节：坚定</w:t>
      </w:r>
      <w:r>
        <w:rPr>
          <w:rFonts w:hint="eastAsia"/>
          <w:highlight w:val="yellow"/>
        </w:rPr>
        <w:t>价值观自信</w:t>
      </w:r>
    </w:p>
    <w:p>
      <w:pPr>
        <w:pStyle w:val="4"/>
        <w:numPr>
          <w:ilvl w:val="0"/>
          <w:numId w:val="46"/>
        </w:numPr>
        <w:ind w:firstLineChars="0"/>
        <w:rPr>
          <w:highlight w:val="yellow"/>
        </w:rPr>
      </w:pPr>
      <w:r>
        <w:rPr>
          <w:rFonts w:hint="eastAsia"/>
          <w:highlight w:val="yellow"/>
        </w:rPr>
        <w:t>社会主义核心价值观的历史底蕴</w:t>
      </w:r>
      <w:r>
        <w:rPr>
          <w:rFonts w:hint="eastAsia"/>
          <w:highlight w:val="yellow"/>
          <w:lang w:eastAsia="zh-CN"/>
        </w:rPr>
        <w:t>(展)</w:t>
      </w:r>
    </w:p>
    <w:p>
      <w:pPr>
        <w:pStyle w:val="4"/>
        <w:numPr>
          <w:ilvl w:val="0"/>
          <w:numId w:val="46"/>
        </w:numPr>
        <w:ind w:firstLineChars="0"/>
        <w:rPr>
          <w:highlight w:val="yellow"/>
        </w:rPr>
      </w:pPr>
      <w:r>
        <w:rPr>
          <w:rFonts w:hint="eastAsia"/>
          <w:highlight w:val="yellow"/>
        </w:rPr>
        <w:t>社会主义核心价值观的现实基础</w:t>
      </w:r>
      <w:r>
        <w:rPr>
          <w:rFonts w:hint="eastAsia"/>
          <w:highlight w:val="yellow"/>
          <w:lang w:eastAsia="zh-CN"/>
        </w:rPr>
        <w:t>(展)</w:t>
      </w:r>
    </w:p>
    <w:p>
      <w:pPr>
        <w:pStyle w:val="4"/>
        <w:numPr>
          <w:ilvl w:val="0"/>
          <w:numId w:val="46"/>
        </w:numPr>
        <w:ind w:firstLineChars="0"/>
        <w:rPr>
          <w:highlight w:val="yellow"/>
        </w:rPr>
      </w:pPr>
      <w:r>
        <w:rPr>
          <w:rFonts w:hint="eastAsia"/>
          <w:highlight w:val="yellow"/>
        </w:rPr>
        <w:t>社会主义核心价值观的道义力量</w:t>
      </w:r>
    </w:p>
    <w:p>
      <w:pPr>
        <w:pStyle w:val="4"/>
        <w:numPr>
          <w:ilvl w:val="0"/>
          <w:numId w:val="47"/>
        </w:numPr>
        <w:ind w:firstLineChars="0"/>
        <w:rPr>
          <w:highlight w:val="yellow"/>
        </w:rPr>
      </w:pPr>
      <w:r>
        <w:rPr>
          <w:rFonts w:hint="eastAsia"/>
          <w:highlight w:val="yellow"/>
        </w:rPr>
        <w:t>先进性：是社会主义制度所坚持和追求的核心价值理念</w:t>
      </w:r>
    </w:p>
    <w:p>
      <w:pPr>
        <w:pStyle w:val="4"/>
        <w:numPr>
          <w:ilvl w:val="0"/>
          <w:numId w:val="47"/>
        </w:numPr>
        <w:ind w:firstLineChars="0"/>
        <w:rPr>
          <w:highlight w:val="yellow"/>
        </w:rPr>
      </w:pPr>
      <w:r>
        <w:rPr>
          <w:rFonts w:hint="eastAsia"/>
          <w:highlight w:val="yellow"/>
        </w:rPr>
        <w:t>人民性：所代表的最广大人民的根本利益，反映的最广大人民的价值诉求，引导着最广大人民为实现美好社会理想而奋斗</w:t>
      </w:r>
    </w:p>
    <w:p>
      <w:pPr>
        <w:pStyle w:val="4"/>
        <w:numPr>
          <w:ilvl w:val="0"/>
          <w:numId w:val="47"/>
        </w:numPr>
        <w:ind w:firstLineChars="0"/>
        <w:rPr>
          <w:highlight w:val="yellow"/>
        </w:rPr>
      </w:pPr>
      <w:r>
        <w:rPr>
          <w:rFonts w:hint="eastAsia"/>
          <w:highlight w:val="yellow"/>
        </w:rPr>
        <w:t>真实性</w:t>
      </w:r>
    </w:p>
    <w:p>
      <w:pPr>
        <w:pStyle w:val="4"/>
        <w:numPr>
          <w:ilvl w:val="0"/>
          <w:numId w:val="46"/>
        </w:numPr>
        <w:ind w:firstLineChars="0"/>
      </w:pPr>
      <w:r>
        <w:rPr>
          <w:rFonts w:hint="eastAsia"/>
        </w:rPr>
        <w:t>要求</w:t>
      </w:r>
    </w:p>
    <w:p>
      <w:pPr>
        <w:pStyle w:val="4"/>
        <w:numPr>
          <w:ilvl w:val="0"/>
          <w:numId w:val="48"/>
        </w:numPr>
        <w:ind w:firstLineChars="0"/>
      </w:pPr>
      <w:r>
        <w:rPr>
          <w:rFonts w:hint="eastAsia"/>
        </w:rPr>
        <w:t>充分认识社会主义核心价值观的优越性及其在中华民族实现自己梦想的奋斗中所具有的重大意义，自觉以社会主义核心价值观来引领我们接力前行</w:t>
      </w:r>
    </w:p>
    <w:p>
      <w:pPr>
        <w:pStyle w:val="4"/>
        <w:numPr>
          <w:ilvl w:val="0"/>
          <w:numId w:val="48"/>
        </w:numPr>
        <w:ind w:firstLineChars="0"/>
      </w:pPr>
      <w:r>
        <w:rPr>
          <w:rFonts w:hint="eastAsia"/>
        </w:rPr>
        <w:t>自觉以社会主义核心价值观引领多样化的社会思潮，运用马克思主义客观辩证地分析各种错误价值观的实质，增强抵御错误价值观侵蚀的能力，不断增强社会凝聚力和价值共识</w:t>
      </w:r>
    </w:p>
    <w:p>
      <w:pPr>
        <w:pStyle w:val="4"/>
        <w:numPr>
          <w:ilvl w:val="0"/>
          <w:numId w:val="48"/>
        </w:numPr>
        <w:ind w:firstLineChars="0"/>
      </w:pPr>
      <w:r>
        <w:rPr>
          <w:rFonts w:hint="eastAsia"/>
        </w:rPr>
        <w:t>在发展的进程中虚心学习借鉴人类社会创造的一切文明成果，但不能数典忘祖，不能照抄照搬别国的发展模式，也绝不会接受任何外国颐指气使的说教</w:t>
      </w:r>
    </w:p>
    <w:p>
      <w:pPr>
        <w:ind w:left="420"/>
      </w:pPr>
      <w:r>
        <w:rPr>
          <w:rFonts w:hint="eastAsia"/>
        </w:rPr>
        <w:t>第三节：做社会主义核心价值观的积极践行者</w:t>
      </w:r>
    </w:p>
    <w:p>
      <w:pPr>
        <w:pStyle w:val="4"/>
        <w:numPr>
          <w:ilvl w:val="0"/>
          <w:numId w:val="49"/>
        </w:numPr>
        <w:ind w:firstLineChars="0"/>
        <w:rPr>
          <w:highlight w:val="yellow"/>
        </w:rPr>
      </w:pPr>
      <w:r>
        <w:rPr>
          <w:rFonts w:hint="eastAsia"/>
          <w:highlight w:val="yellow"/>
        </w:rPr>
        <w:t>扣好人生的扣子</w:t>
      </w:r>
    </w:p>
    <w:p>
      <w:pPr>
        <w:pStyle w:val="4"/>
        <w:numPr>
          <w:ilvl w:val="0"/>
          <w:numId w:val="49"/>
        </w:numPr>
        <w:ind w:firstLineChars="0"/>
        <w:rPr>
          <w:highlight w:val="yellow"/>
        </w:rPr>
      </w:pPr>
      <w:r>
        <w:rPr>
          <w:rFonts w:hint="eastAsia"/>
          <w:highlight w:val="yellow"/>
        </w:rPr>
        <w:t>勤学修德明辨笃实</w:t>
      </w:r>
    </w:p>
    <w:p/>
    <w:p/>
    <w:p>
      <w:r>
        <w:rPr>
          <w:rFonts w:hint="eastAsia"/>
        </w:rPr>
        <w:t>第五章：明大德守功德严私德</w:t>
      </w:r>
    </w:p>
    <w:p>
      <w:r>
        <w:tab/>
      </w:r>
      <w:r>
        <w:rPr>
          <w:rFonts w:hint="eastAsia"/>
        </w:rPr>
        <w:t>第一节：道德及其变化发展</w:t>
      </w:r>
    </w:p>
    <w:p>
      <w:pPr>
        <w:pStyle w:val="4"/>
        <w:numPr>
          <w:ilvl w:val="0"/>
          <w:numId w:val="50"/>
        </w:numPr>
        <w:ind w:firstLineChars="0"/>
      </w:pPr>
      <w:r>
        <w:rPr>
          <w:rFonts w:hint="eastAsia"/>
        </w:rPr>
        <w:t>什么是道德</w:t>
      </w:r>
    </w:p>
    <w:p>
      <w:pPr>
        <w:pStyle w:val="4"/>
        <w:numPr>
          <w:ilvl w:val="0"/>
          <w:numId w:val="51"/>
        </w:numPr>
        <w:ind w:firstLineChars="0"/>
        <w:rPr>
          <w:highlight w:val="yellow"/>
        </w:rPr>
      </w:pPr>
      <w:r>
        <w:rPr>
          <w:rFonts w:hint="eastAsia"/>
          <w:highlight w:val="yellow"/>
        </w:rPr>
        <w:t>道德的起源</w:t>
      </w:r>
    </w:p>
    <w:p>
      <w:pPr>
        <w:pStyle w:val="4"/>
        <w:numPr>
          <w:ilvl w:val="0"/>
          <w:numId w:val="52"/>
        </w:numPr>
        <w:ind w:firstLineChars="0"/>
        <w:rPr>
          <w:highlight w:val="yellow"/>
        </w:rPr>
      </w:pPr>
      <w:r>
        <w:rPr>
          <w:rFonts w:hint="eastAsia"/>
          <w:highlight w:val="yellow"/>
        </w:rPr>
        <w:t>劳动是道德起源的首要问题</w:t>
      </w:r>
    </w:p>
    <w:p>
      <w:pPr>
        <w:pStyle w:val="4"/>
        <w:numPr>
          <w:ilvl w:val="0"/>
          <w:numId w:val="52"/>
        </w:numPr>
        <w:ind w:firstLineChars="0"/>
        <w:rPr>
          <w:highlight w:val="yellow"/>
        </w:rPr>
      </w:pPr>
      <w:r>
        <w:rPr>
          <w:rFonts w:hint="eastAsia"/>
          <w:highlight w:val="yellow"/>
        </w:rPr>
        <w:t>社会关系是道德赖以产生的客观条件</w:t>
      </w:r>
    </w:p>
    <w:p>
      <w:pPr>
        <w:pStyle w:val="4"/>
        <w:numPr>
          <w:ilvl w:val="0"/>
          <w:numId w:val="52"/>
        </w:numPr>
        <w:ind w:firstLineChars="0"/>
        <w:rPr>
          <w:highlight w:val="yellow"/>
        </w:rPr>
      </w:pPr>
      <w:r>
        <w:rPr>
          <w:rFonts w:hint="eastAsia"/>
          <w:highlight w:val="yellow"/>
        </w:rPr>
        <w:t>人的自我意识是道德产生的主观条件</w:t>
      </w:r>
    </w:p>
    <w:p>
      <w:pPr>
        <w:pStyle w:val="4"/>
        <w:numPr>
          <w:ilvl w:val="0"/>
          <w:numId w:val="52"/>
        </w:numPr>
        <w:ind w:firstLineChars="0"/>
      </w:pPr>
      <w:r>
        <w:rPr>
          <w:rFonts w:hint="eastAsia"/>
        </w:rPr>
        <w:t>马克思主义道德理论在人类思想史上第一次科学而全面地论述了道德的起源问题，为正确认识和理解道德的本质奠定了基础</w:t>
      </w:r>
    </w:p>
    <w:p>
      <w:pPr>
        <w:pStyle w:val="4"/>
        <w:numPr>
          <w:ilvl w:val="0"/>
          <w:numId w:val="51"/>
        </w:numPr>
        <w:ind w:firstLineChars="0"/>
        <w:rPr>
          <w:highlight w:val="yellow"/>
        </w:rPr>
      </w:pPr>
      <w:r>
        <w:rPr>
          <w:rFonts w:hint="eastAsia"/>
          <w:highlight w:val="yellow"/>
        </w:rPr>
        <w:t>道德的本质</w:t>
      </w:r>
    </w:p>
    <w:p>
      <w:pPr>
        <w:pStyle w:val="4"/>
        <w:numPr>
          <w:ilvl w:val="0"/>
          <w:numId w:val="53"/>
        </w:numPr>
        <w:ind w:firstLineChars="0"/>
        <w:rPr>
          <w:highlight w:val="yellow"/>
        </w:rPr>
      </w:pPr>
      <w:r>
        <w:rPr>
          <w:rFonts w:hint="eastAsia"/>
          <w:highlight w:val="yellow"/>
        </w:rPr>
        <w:t>道德是反映社会经济关系的特殊意识形态</w:t>
      </w:r>
    </w:p>
    <w:p>
      <w:pPr>
        <w:pStyle w:val="4"/>
        <w:numPr>
          <w:ilvl w:val="0"/>
          <w:numId w:val="53"/>
        </w:numPr>
        <w:ind w:firstLineChars="0"/>
        <w:rPr>
          <w:highlight w:val="yellow"/>
        </w:rPr>
      </w:pPr>
      <w:r>
        <w:rPr>
          <w:rFonts w:hint="eastAsia"/>
          <w:highlight w:val="yellow"/>
        </w:rPr>
        <w:t>道德是社会利益关系的特殊调节方式</w:t>
      </w:r>
    </w:p>
    <w:p>
      <w:pPr>
        <w:pStyle w:val="4"/>
        <w:numPr>
          <w:ilvl w:val="0"/>
          <w:numId w:val="53"/>
        </w:numPr>
        <w:ind w:firstLineChars="0"/>
        <w:rPr>
          <w:highlight w:val="yellow"/>
        </w:rPr>
      </w:pPr>
      <w:r>
        <w:rPr>
          <w:rFonts w:hint="eastAsia"/>
          <w:highlight w:val="yellow"/>
        </w:rPr>
        <w:t>道德是一种实践精神</w:t>
      </w:r>
    </w:p>
    <w:p>
      <w:pPr>
        <w:pStyle w:val="4"/>
        <w:numPr>
          <w:ilvl w:val="0"/>
          <w:numId w:val="50"/>
        </w:numPr>
        <w:ind w:firstLineChars="0"/>
      </w:pPr>
      <w:r>
        <w:rPr>
          <w:rFonts w:hint="eastAsia"/>
        </w:rPr>
        <w:t>道德的功能与作用</w:t>
      </w:r>
    </w:p>
    <w:p>
      <w:pPr>
        <w:pStyle w:val="4"/>
        <w:numPr>
          <w:ilvl w:val="0"/>
          <w:numId w:val="54"/>
        </w:numPr>
        <w:ind w:firstLineChars="0"/>
      </w:pPr>
      <w:r>
        <w:rPr>
          <w:rFonts w:hint="eastAsia"/>
        </w:rPr>
        <w:t>道德的功能</w:t>
      </w:r>
    </w:p>
    <w:p>
      <w:pPr>
        <w:pStyle w:val="4"/>
        <w:numPr>
          <w:ilvl w:val="0"/>
          <w:numId w:val="55"/>
        </w:numPr>
        <w:ind w:firstLineChars="0"/>
        <w:rPr>
          <w:highlight w:val="yellow"/>
        </w:rPr>
      </w:pPr>
      <w:r>
        <w:rPr>
          <w:rFonts w:hint="eastAsia"/>
          <w:highlight w:val="yellow"/>
        </w:rPr>
        <w:t>认识功能：道德反映社会关系特别是反映社会经济关系的功效与能力</w:t>
      </w:r>
    </w:p>
    <w:p>
      <w:pPr>
        <w:pStyle w:val="4"/>
        <w:numPr>
          <w:ilvl w:val="0"/>
          <w:numId w:val="55"/>
        </w:numPr>
        <w:ind w:firstLineChars="0"/>
        <w:rPr>
          <w:highlight w:val="yellow"/>
        </w:rPr>
      </w:pPr>
      <w:r>
        <w:rPr>
          <w:rFonts w:hint="eastAsia"/>
          <w:highlight w:val="yellow"/>
        </w:rPr>
        <w:t>规范功能：在正确善恶观的指引下，规范社会成员在社会公共领域、职业领域、家庭领域的行为，并规范个人品德的养成，引导并促进人们崇德向善</w:t>
      </w:r>
    </w:p>
    <w:p>
      <w:pPr>
        <w:pStyle w:val="4"/>
        <w:numPr>
          <w:ilvl w:val="0"/>
          <w:numId w:val="55"/>
        </w:numPr>
        <w:ind w:firstLineChars="0"/>
      </w:pPr>
      <w:r>
        <w:rPr>
          <w:rFonts w:hint="eastAsia"/>
          <w:highlight w:val="yellow"/>
        </w:rPr>
        <w:t>调节功能：通过道德评价等方式，指导和纠正人们的行为和实践活动，协调社会关系和人际关系的功效与能力。</w:t>
      </w:r>
      <w:r>
        <w:rPr>
          <w:rFonts w:hint="eastAsia"/>
        </w:rPr>
        <w:t>道德评价是道德调节的主要形式，社会舆论、传统习俗和人们的内心信念是道德调节赖以发挥作用的力量</w:t>
      </w:r>
    </w:p>
    <w:p>
      <w:pPr>
        <w:pStyle w:val="4"/>
        <w:numPr>
          <w:ilvl w:val="0"/>
          <w:numId w:val="54"/>
        </w:numPr>
        <w:ind w:firstLineChars="0"/>
      </w:pPr>
      <w:r>
        <w:rPr>
          <w:rFonts w:hint="eastAsia"/>
        </w:rPr>
        <w:t>道德的作用：</w:t>
      </w:r>
    </w:p>
    <w:p>
      <w:pPr>
        <w:pStyle w:val="4"/>
        <w:numPr>
          <w:ilvl w:val="1"/>
          <w:numId w:val="54"/>
        </w:numPr>
        <w:ind w:firstLineChars="0"/>
      </w:pPr>
      <w:r>
        <w:rPr>
          <w:rFonts w:hint="eastAsia"/>
        </w:rPr>
        <w:t>道德为经济基础的形成、巩固和发展服务，是一种重要的精神力量</w:t>
      </w:r>
    </w:p>
    <w:p>
      <w:pPr>
        <w:pStyle w:val="4"/>
        <w:numPr>
          <w:ilvl w:val="1"/>
          <w:numId w:val="54"/>
        </w:numPr>
        <w:ind w:firstLineChars="0"/>
      </w:pPr>
      <w:r>
        <w:rPr>
          <w:rFonts w:hint="eastAsia"/>
        </w:rPr>
        <w:t>道德对其他社会意识形态的存在有着重大的影响</w:t>
      </w:r>
    </w:p>
    <w:p>
      <w:pPr>
        <w:pStyle w:val="4"/>
        <w:numPr>
          <w:ilvl w:val="1"/>
          <w:numId w:val="54"/>
        </w:numPr>
        <w:ind w:firstLineChars="0"/>
      </w:pPr>
      <w:r>
        <w:rPr>
          <w:rFonts w:hint="eastAsia"/>
        </w:rPr>
        <w:t>道德通过调整人们之间的关系维护社会秩序和稳定</w:t>
      </w:r>
    </w:p>
    <w:p>
      <w:pPr>
        <w:pStyle w:val="4"/>
        <w:numPr>
          <w:ilvl w:val="1"/>
          <w:numId w:val="54"/>
        </w:numPr>
        <w:ind w:firstLineChars="0"/>
      </w:pPr>
      <w:r>
        <w:rPr>
          <w:rFonts w:hint="eastAsia"/>
        </w:rPr>
        <w:t>道德是提高人的精神境界、促进人的自我完善、推动人的全面发展的内在动力</w:t>
      </w:r>
    </w:p>
    <w:p>
      <w:pPr>
        <w:pStyle w:val="4"/>
        <w:numPr>
          <w:ilvl w:val="1"/>
          <w:numId w:val="54"/>
        </w:numPr>
        <w:ind w:firstLineChars="0"/>
      </w:pPr>
      <w:r>
        <w:rPr>
          <w:rFonts w:hint="eastAsia"/>
        </w:rPr>
        <w:t>在阶级社会中，道德是调节阶级矛盾和对立阶级之间开展阶级斗争的重要工具</w:t>
      </w:r>
    </w:p>
    <w:p>
      <w:pPr>
        <w:pStyle w:val="4"/>
        <w:numPr>
          <w:ilvl w:val="1"/>
          <w:numId w:val="54"/>
        </w:numPr>
        <w:ind w:firstLineChars="0"/>
      </w:pPr>
      <w:r>
        <w:rPr>
          <w:rFonts w:hint="eastAsia"/>
        </w:rPr>
        <w:t>在道德作用问题上，要反对“道德万能论”和“道德无用论”</w:t>
      </w:r>
    </w:p>
    <w:p>
      <w:pPr>
        <w:pStyle w:val="4"/>
        <w:numPr>
          <w:ilvl w:val="1"/>
          <w:numId w:val="54"/>
        </w:numPr>
        <w:ind w:firstLineChars="0"/>
      </w:pPr>
      <w:r>
        <w:rPr>
          <w:rFonts w:hint="eastAsia"/>
        </w:rPr>
        <w:t>道德的力量是广泛的、持久的、深入的，既深刻地影响着人们的意志、行为和品格，也深刻地影响着社会的存在和发展。</w:t>
      </w:r>
    </w:p>
    <w:p>
      <w:pPr>
        <w:pStyle w:val="4"/>
        <w:numPr>
          <w:ilvl w:val="0"/>
          <w:numId w:val="54"/>
        </w:numPr>
        <w:ind w:firstLineChars="0"/>
      </w:pPr>
      <w:r>
        <w:rPr>
          <w:rFonts w:hint="eastAsia"/>
        </w:rPr>
        <w:t>道德的变化发展</w:t>
      </w:r>
    </w:p>
    <w:p>
      <w:pPr>
        <w:pStyle w:val="4"/>
        <w:numPr>
          <w:ilvl w:val="1"/>
          <w:numId w:val="54"/>
        </w:numPr>
        <w:ind w:firstLineChars="0"/>
      </w:pPr>
      <w:r>
        <w:rPr>
          <w:rFonts w:hint="eastAsia"/>
        </w:rPr>
        <w:t>人类道德的发展是一个曲折上升的历史过程，与社会生产方式的发展进程大体一致，这是道德发展的基本规律</w:t>
      </w:r>
    </w:p>
    <w:p>
      <w:pPr>
        <w:pStyle w:val="4"/>
        <w:numPr>
          <w:ilvl w:val="1"/>
          <w:numId w:val="54"/>
        </w:numPr>
        <w:ind w:firstLineChars="0"/>
      </w:pPr>
      <w:r>
        <w:rPr>
          <w:rFonts w:hint="eastAsia"/>
        </w:rPr>
        <w:t>道德发展的总趋势是向上的、前进的，是沿着曲折的道路向前发展的，是螺旋式上升和波浪式前进的过程</w:t>
      </w:r>
    </w:p>
    <w:p>
      <w:pPr>
        <w:pStyle w:val="4"/>
        <w:numPr>
          <w:ilvl w:val="1"/>
          <w:numId w:val="54"/>
        </w:numPr>
        <w:ind w:firstLineChars="0"/>
      </w:pPr>
      <w:r>
        <w:rPr>
          <w:rFonts w:hint="eastAsia"/>
        </w:rPr>
        <w:t>道德进步的主要表现：</w:t>
      </w:r>
    </w:p>
    <w:p>
      <w:pPr>
        <w:pStyle w:val="4"/>
        <w:numPr>
          <w:ilvl w:val="2"/>
          <w:numId w:val="54"/>
        </w:numPr>
        <w:ind w:firstLineChars="0"/>
      </w:pPr>
      <w:r>
        <w:rPr>
          <w:rFonts w:hint="eastAsia"/>
        </w:rPr>
        <w:t>在社会生活中所起的作用越来越重要；</w:t>
      </w:r>
    </w:p>
    <w:p>
      <w:pPr>
        <w:pStyle w:val="4"/>
        <w:numPr>
          <w:ilvl w:val="2"/>
          <w:numId w:val="54"/>
        </w:numPr>
        <w:ind w:firstLineChars="0"/>
      </w:pPr>
      <w:r>
        <w:rPr>
          <w:rFonts w:hint="eastAsia"/>
        </w:rPr>
        <w:t>对于促进社会和谐和人的全面自由发展的作用越来越突出</w:t>
      </w:r>
    </w:p>
    <w:p>
      <w:pPr>
        <w:pStyle w:val="4"/>
        <w:numPr>
          <w:ilvl w:val="2"/>
          <w:numId w:val="54"/>
        </w:numPr>
        <w:ind w:firstLineChars="0"/>
      </w:pPr>
      <w:r>
        <w:rPr>
          <w:rFonts w:hint="eastAsia"/>
        </w:rPr>
        <w:t>调控的范围不断扩大，调控手段或方式不断丰富，更加科学合理</w:t>
      </w:r>
    </w:p>
    <w:p>
      <w:pPr>
        <w:pStyle w:val="4"/>
        <w:numPr>
          <w:ilvl w:val="2"/>
          <w:numId w:val="54"/>
        </w:numPr>
        <w:ind w:firstLineChars="0"/>
      </w:pPr>
      <w:r>
        <w:rPr>
          <w:rFonts w:hint="eastAsia"/>
        </w:rPr>
        <w:t>道德的发展和进步也成为衡量社会文明程度的重要尺度</w:t>
      </w:r>
    </w:p>
    <w:p>
      <w:pPr>
        <w:pStyle w:val="4"/>
        <w:numPr>
          <w:ilvl w:val="1"/>
          <w:numId w:val="54"/>
        </w:numPr>
        <w:ind w:firstLineChars="0"/>
      </w:pPr>
      <w:r>
        <w:rPr>
          <w:rFonts w:hint="eastAsia"/>
        </w:rPr>
        <w:t>社会主义和共产主义道德，是人类道德合乎规律发展的必然产物，是人类道德发展史上的一种崭新类型的道德，是对人类道德传统的批判与继承，并必然随着社会的进步和实践的发展而与时俱进</w:t>
      </w:r>
    </w:p>
    <w:p>
      <w:pPr>
        <w:ind w:firstLine="420"/>
      </w:pPr>
      <w:r>
        <w:rPr>
          <w:rFonts w:hint="eastAsia"/>
        </w:rPr>
        <w:t>第二节：吸收借鉴优秀道德成果</w:t>
      </w:r>
    </w:p>
    <w:p>
      <w:pPr>
        <w:pStyle w:val="4"/>
        <w:numPr>
          <w:ilvl w:val="3"/>
          <w:numId w:val="54"/>
        </w:numPr>
        <w:ind w:firstLineChars="0"/>
        <w:rPr>
          <w:highlight w:val="yellow"/>
        </w:rPr>
      </w:pPr>
      <w:r>
        <w:rPr>
          <w:rFonts w:hint="eastAsia"/>
          <w:highlight w:val="yellow"/>
        </w:rPr>
        <w:t>传承中华传统美德</w:t>
      </w:r>
    </w:p>
    <w:p>
      <w:pPr>
        <w:pStyle w:val="4"/>
        <w:numPr>
          <w:ilvl w:val="0"/>
          <w:numId w:val="56"/>
        </w:numPr>
        <w:ind w:firstLineChars="0"/>
        <w:rPr>
          <w:highlight w:val="yellow"/>
        </w:rPr>
      </w:pPr>
      <w:r>
        <w:rPr>
          <w:rFonts w:hint="eastAsia"/>
          <w:highlight w:val="yellow"/>
        </w:rPr>
        <w:t>中华传统美德的基本精神</w:t>
      </w:r>
    </w:p>
    <w:p>
      <w:pPr>
        <w:pStyle w:val="4"/>
        <w:numPr>
          <w:ilvl w:val="0"/>
          <w:numId w:val="57"/>
        </w:numPr>
        <w:ind w:firstLineChars="0"/>
        <w:rPr>
          <w:highlight w:val="yellow"/>
        </w:rPr>
      </w:pPr>
      <w:r>
        <w:rPr>
          <w:rFonts w:hint="eastAsia"/>
          <w:highlight w:val="yellow"/>
        </w:rPr>
        <w:t>重视整体利益，强调责任奉献</w:t>
      </w:r>
    </w:p>
    <w:p>
      <w:pPr>
        <w:pStyle w:val="4"/>
        <w:numPr>
          <w:ilvl w:val="0"/>
          <w:numId w:val="57"/>
        </w:numPr>
        <w:ind w:firstLineChars="0"/>
        <w:rPr>
          <w:highlight w:val="yellow"/>
        </w:rPr>
      </w:pPr>
      <w:r>
        <w:rPr>
          <w:rFonts w:hint="eastAsia"/>
          <w:highlight w:val="yellow"/>
        </w:rPr>
        <w:t>推崇“仁爱”原则，注重以和为贵</w:t>
      </w:r>
    </w:p>
    <w:p>
      <w:pPr>
        <w:pStyle w:val="4"/>
        <w:numPr>
          <w:ilvl w:val="0"/>
          <w:numId w:val="57"/>
        </w:numPr>
        <w:ind w:firstLineChars="0"/>
        <w:rPr>
          <w:highlight w:val="yellow"/>
        </w:rPr>
      </w:pPr>
      <w:r>
        <w:rPr>
          <w:rFonts w:hint="eastAsia"/>
          <w:highlight w:val="yellow"/>
        </w:rPr>
        <w:t>提倡人伦价值，重视道德义务</w:t>
      </w:r>
    </w:p>
    <w:p>
      <w:pPr>
        <w:pStyle w:val="4"/>
        <w:numPr>
          <w:ilvl w:val="0"/>
          <w:numId w:val="57"/>
        </w:numPr>
        <w:ind w:firstLineChars="0"/>
        <w:rPr>
          <w:highlight w:val="yellow"/>
        </w:rPr>
      </w:pPr>
      <w:r>
        <w:rPr>
          <w:rFonts w:hint="eastAsia"/>
          <w:highlight w:val="yellow"/>
        </w:rPr>
        <w:t>追求精神境界，向往理想人格</w:t>
      </w:r>
    </w:p>
    <w:p>
      <w:pPr>
        <w:pStyle w:val="4"/>
        <w:numPr>
          <w:ilvl w:val="0"/>
          <w:numId w:val="57"/>
        </w:numPr>
        <w:ind w:firstLineChars="0"/>
        <w:rPr>
          <w:highlight w:val="yellow"/>
        </w:rPr>
      </w:pPr>
      <w:r>
        <w:rPr>
          <w:rFonts w:hint="eastAsia"/>
          <w:highlight w:val="yellow"/>
        </w:rPr>
        <w:t>强调道德修养，注重道德践履</w:t>
      </w:r>
    </w:p>
    <w:p>
      <w:pPr>
        <w:pStyle w:val="4"/>
        <w:numPr>
          <w:ilvl w:val="0"/>
          <w:numId w:val="56"/>
        </w:numPr>
        <w:ind w:firstLineChars="0"/>
      </w:pPr>
      <w:r>
        <w:rPr>
          <w:rFonts w:hint="eastAsia"/>
        </w:rPr>
        <w:t>中华传统美德的创造性转化和创新性发展</w:t>
      </w:r>
    </w:p>
    <w:p>
      <w:pPr>
        <w:pStyle w:val="4"/>
        <w:numPr>
          <w:ilvl w:val="0"/>
          <w:numId w:val="58"/>
        </w:numPr>
        <w:ind w:firstLineChars="0"/>
      </w:pPr>
      <w:r>
        <w:rPr>
          <w:rFonts w:hint="eastAsia"/>
        </w:rPr>
        <w:t>中国传统道德是一个矛盾体，具有鲜明地两重性。属于精华的部分表现出积极、革新、进步的一面；属于糟粕的部分表现出消极、保守、落后的一面</w:t>
      </w:r>
    </w:p>
    <w:p>
      <w:pPr>
        <w:pStyle w:val="4"/>
        <w:numPr>
          <w:ilvl w:val="0"/>
          <w:numId w:val="58"/>
        </w:numPr>
        <w:ind w:firstLineChars="0"/>
        <w:rPr>
          <w:highlight w:val="yellow"/>
        </w:rPr>
      </w:pPr>
      <w:r>
        <w:rPr>
          <w:rFonts w:hint="eastAsia"/>
          <w:highlight w:val="yellow"/>
        </w:rPr>
        <w:t>要在去粗取精、去伪存真的基础上坚持古为今用、推陈出新，努力实现中华传统美德的创造性转化和创新性发展</w:t>
      </w:r>
    </w:p>
    <w:p>
      <w:pPr>
        <w:pStyle w:val="4"/>
        <w:numPr>
          <w:ilvl w:val="0"/>
          <w:numId w:val="58"/>
        </w:numPr>
        <w:ind w:firstLineChars="0"/>
        <w:rPr>
          <w:highlight w:val="yellow"/>
        </w:rPr>
      </w:pPr>
      <w:r>
        <w:rPr>
          <w:rFonts w:hint="eastAsia"/>
          <w:highlight w:val="yellow"/>
        </w:rPr>
        <w:t>加强对中华传统美德的挖掘和阐发</w:t>
      </w:r>
      <w:r>
        <w:rPr>
          <w:rFonts w:hint="eastAsia"/>
          <w:highlight w:val="yellow"/>
          <w:lang w:eastAsia="zh-CN"/>
        </w:rPr>
        <w:t>，把其中带有阶级和时代局限性的成分剔除出来。</w:t>
      </w:r>
    </w:p>
    <w:p>
      <w:pPr>
        <w:pStyle w:val="4"/>
        <w:numPr>
          <w:ilvl w:val="0"/>
          <w:numId w:val="58"/>
        </w:numPr>
        <w:ind w:firstLineChars="0"/>
        <w:rPr>
          <w:highlight w:val="yellow"/>
        </w:rPr>
      </w:pPr>
      <w:r>
        <w:rPr>
          <w:rFonts w:hint="eastAsia"/>
          <w:highlight w:val="yellow"/>
        </w:rPr>
        <w:t>用中华传统美德滋养社会主义道德建设</w:t>
      </w:r>
    </w:p>
    <w:p>
      <w:pPr>
        <w:pStyle w:val="4"/>
        <w:numPr>
          <w:ilvl w:val="0"/>
          <w:numId w:val="58"/>
        </w:numPr>
        <w:ind w:firstLineChars="0"/>
        <w:rPr>
          <w:highlight w:val="yellow"/>
        </w:rPr>
      </w:pPr>
      <w:r>
        <w:rPr>
          <w:rFonts w:hint="eastAsia"/>
          <w:highlight w:val="yellow"/>
        </w:rPr>
        <w:t>在对待传统道德的问题上，要反对两种错误思潮</w:t>
      </w:r>
    </w:p>
    <w:p>
      <w:pPr>
        <w:pStyle w:val="4"/>
        <w:numPr>
          <w:ilvl w:val="0"/>
          <w:numId w:val="59"/>
        </w:numPr>
        <w:ind w:firstLineChars="0"/>
      </w:pPr>
      <w:r>
        <w:rPr>
          <w:rFonts w:hint="eastAsia"/>
        </w:rPr>
        <w:t>复古论：认为道德建设的最终目标就是要恢复中国“固有文化”形成以中国传统文化为主体的道德体系</w:t>
      </w:r>
    </w:p>
    <w:p>
      <w:pPr>
        <w:pStyle w:val="4"/>
        <w:numPr>
          <w:ilvl w:val="0"/>
          <w:numId w:val="59"/>
        </w:numPr>
        <w:ind w:firstLineChars="0"/>
      </w:pPr>
      <w:r>
        <w:rPr>
          <w:rFonts w:hint="eastAsia"/>
        </w:rPr>
        <w:t>虚无论：认为中国传统道德从整体上来说在今天已经失去了价值和意义，必须从整体上予以全盘否定。</w:t>
      </w:r>
    </w:p>
    <w:p>
      <w:pPr>
        <w:pStyle w:val="4"/>
        <w:numPr>
          <w:ilvl w:val="0"/>
          <w:numId w:val="59"/>
        </w:numPr>
        <w:ind w:firstLineChars="0"/>
      </w:pPr>
      <w:r>
        <w:rPr>
          <w:rFonts w:hint="eastAsia"/>
        </w:rPr>
        <w:t>我们要树立高度的文化自觉和文化自信，深入挖掘中华优秀传统文化蕴含的思想观念、人文精神、道德规范，结合时代要求集成创新，让中华文化展现出永久魅力和时代风采</w:t>
      </w:r>
    </w:p>
    <w:p>
      <w:pPr>
        <w:pStyle w:val="4"/>
        <w:numPr>
          <w:ilvl w:val="3"/>
          <w:numId w:val="54"/>
        </w:numPr>
        <w:ind w:firstLineChars="0"/>
      </w:pPr>
      <w:r>
        <w:rPr>
          <w:rFonts w:hint="eastAsia"/>
        </w:rPr>
        <w:t>发扬中国革命道德</w:t>
      </w:r>
    </w:p>
    <w:p>
      <w:pPr>
        <w:pStyle w:val="4"/>
        <w:numPr>
          <w:ilvl w:val="0"/>
          <w:numId w:val="60"/>
        </w:numPr>
        <w:ind w:firstLineChars="0"/>
      </w:pPr>
      <w:r>
        <w:rPr>
          <w:rFonts w:hint="eastAsia"/>
        </w:rPr>
        <w:t>中国革命道德的形成与发展</w:t>
      </w:r>
    </w:p>
    <w:p>
      <w:pPr>
        <w:pStyle w:val="4"/>
        <w:numPr>
          <w:ilvl w:val="0"/>
          <w:numId w:val="61"/>
        </w:numPr>
        <w:ind w:firstLineChars="0"/>
      </w:pPr>
      <w:r>
        <w:rPr>
          <w:rFonts w:hint="eastAsia"/>
        </w:rPr>
        <w:t>中国革命道德，是指中国共产党人、人民军队、一切先进分子和人民群众在中国革命、建设、改革中所形成的优秀道德，是马克思主义与中国革命、建设、改革的伟大实践相结合的产物，是中华民族及其宝贵的道德财富</w:t>
      </w:r>
    </w:p>
    <w:p>
      <w:pPr>
        <w:pStyle w:val="4"/>
        <w:numPr>
          <w:ilvl w:val="0"/>
          <w:numId w:val="61"/>
        </w:numPr>
        <w:ind w:firstLineChars="0"/>
      </w:pPr>
      <w:r>
        <w:rPr>
          <w:rFonts w:hint="eastAsia"/>
        </w:rPr>
        <w:t>中国共产党始终高度重视继承和发扬革命道德传统</w:t>
      </w:r>
    </w:p>
    <w:p>
      <w:pPr>
        <w:pStyle w:val="4"/>
        <w:numPr>
          <w:ilvl w:val="0"/>
          <w:numId w:val="61"/>
        </w:numPr>
        <w:ind w:firstLineChars="0"/>
      </w:pPr>
      <w:r>
        <w:rPr>
          <w:rFonts w:hint="eastAsia"/>
        </w:rPr>
        <w:t>中国革命道德作为一种精神力量，从它形成的时候起，就对中国的革命、建设、改革事业发挥着极其重要的作用</w:t>
      </w:r>
    </w:p>
    <w:p>
      <w:pPr>
        <w:pStyle w:val="4"/>
        <w:numPr>
          <w:ilvl w:val="0"/>
          <w:numId w:val="61"/>
        </w:numPr>
        <w:ind w:firstLineChars="0"/>
      </w:pPr>
      <w:r>
        <w:rPr>
          <w:rFonts w:hint="eastAsia"/>
        </w:rPr>
        <w:t>弘扬中国革命道德，要同弘扬中华传统美德相结合</w:t>
      </w:r>
    </w:p>
    <w:p>
      <w:pPr>
        <w:pStyle w:val="4"/>
        <w:numPr>
          <w:ilvl w:val="0"/>
          <w:numId w:val="60"/>
        </w:numPr>
        <w:ind w:firstLineChars="0"/>
        <w:rPr>
          <w:highlight w:val="yellow"/>
        </w:rPr>
      </w:pPr>
      <w:r>
        <w:rPr>
          <w:rFonts w:hint="eastAsia"/>
          <w:highlight w:val="yellow"/>
        </w:rPr>
        <w:t>中国革命道德的主要内容</w:t>
      </w:r>
    </w:p>
    <w:p>
      <w:pPr>
        <w:pStyle w:val="4"/>
        <w:numPr>
          <w:ilvl w:val="0"/>
          <w:numId w:val="62"/>
        </w:numPr>
        <w:ind w:firstLineChars="0"/>
        <w:rPr>
          <w:highlight w:val="yellow"/>
        </w:rPr>
      </w:pPr>
      <w:r>
        <w:rPr>
          <w:rFonts w:hint="eastAsia"/>
          <w:highlight w:val="yellow"/>
        </w:rPr>
        <w:t>为实现社会主义共产主义理想而奋斗</w:t>
      </w:r>
    </w:p>
    <w:p>
      <w:pPr>
        <w:pStyle w:val="4"/>
        <w:numPr>
          <w:ilvl w:val="0"/>
          <w:numId w:val="62"/>
        </w:numPr>
        <w:ind w:firstLineChars="0"/>
        <w:rPr>
          <w:highlight w:val="yellow"/>
        </w:rPr>
      </w:pPr>
      <w:r>
        <w:rPr>
          <w:rFonts w:hint="eastAsia"/>
          <w:highlight w:val="yellow"/>
        </w:rPr>
        <w:t>全心全意为人民服务</w:t>
      </w:r>
    </w:p>
    <w:p>
      <w:pPr>
        <w:pStyle w:val="4"/>
        <w:numPr>
          <w:ilvl w:val="0"/>
          <w:numId w:val="62"/>
        </w:numPr>
        <w:ind w:firstLineChars="0"/>
        <w:rPr>
          <w:highlight w:val="yellow"/>
        </w:rPr>
      </w:pPr>
      <w:r>
        <w:rPr>
          <w:rFonts w:hint="eastAsia"/>
          <w:highlight w:val="yellow"/>
        </w:rPr>
        <w:t>始终把革命利益放在首位</w:t>
      </w:r>
    </w:p>
    <w:p>
      <w:pPr>
        <w:pStyle w:val="4"/>
        <w:numPr>
          <w:ilvl w:val="0"/>
          <w:numId w:val="62"/>
        </w:numPr>
        <w:ind w:firstLineChars="0"/>
        <w:rPr>
          <w:highlight w:val="yellow"/>
        </w:rPr>
      </w:pPr>
      <w:r>
        <w:rPr>
          <w:rFonts w:hint="eastAsia"/>
          <w:highlight w:val="yellow"/>
        </w:rPr>
        <w:t>树立社会新风、建立新型人际关系</w:t>
      </w:r>
    </w:p>
    <w:p>
      <w:pPr>
        <w:pStyle w:val="4"/>
        <w:numPr>
          <w:ilvl w:val="0"/>
          <w:numId w:val="62"/>
        </w:numPr>
        <w:ind w:firstLineChars="0"/>
        <w:rPr>
          <w:highlight w:val="yellow"/>
        </w:rPr>
      </w:pPr>
      <w:r>
        <w:rPr>
          <w:rFonts w:hint="eastAsia"/>
          <w:highlight w:val="yellow"/>
        </w:rPr>
        <w:t>修身自律，保持节操</w:t>
      </w:r>
    </w:p>
    <w:p>
      <w:pPr>
        <w:pStyle w:val="4"/>
        <w:numPr>
          <w:ilvl w:val="0"/>
          <w:numId w:val="60"/>
        </w:numPr>
        <w:ind w:firstLineChars="0"/>
      </w:pPr>
      <w:r>
        <w:rPr>
          <w:rFonts w:hint="eastAsia"/>
        </w:rPr>
        <w:t>中国革命道德的当代价值</w:t>
      </w:r>
    </w:p>
    <w:p>
      <w:pPr>
        <w:pStyle w:val="4"/>
        <w:numPr>
          <w:ilvl w:val="0"/>
          <w:numId w:val="63"/>
        </w:numPr>
        <w:ind w:firstLineChars="0"/>
      </w:pPr>
      <w:r>
        <w:rPr>
          <w:rFonts w:hint="eastAsia"/>
        </w:rPr>
        <w:t>有利于加强和巩固社会主义和共产主义的理想信念</w:t>
      </w:r>
    </w:p>
    <w:p>
      <w:pPr>
        <w:pStyle w:val="4"/>
        <w:numPr>
          <w:ilvl w:val="0"/>
          <w:numId w:val="63"/>
        </w:numPr>
        <w:ind w:firstLineChars="0"/>
      </w:pPr>
      <w:r>
        <w:rPr>
          <w:rFonts w:hint="eastAsia"/>
        </w:rPr>
        <w:t>有利于培育和践行社会主义核心价值观</w:t>
      </w:r>
    </w:p>
    <w:p>
      <w:pPr>
        <w:pStyle w:val="4"/>
        <w:numPr>
          <w:ilvl w:val="0"/>
          <w:numId w:val="63"/>
        </w:numPr>
        <w:ind w:firstLineChars="0"/>
      </w:pPr>
      <w:r>
        <w:rPr>
          <w:rFonts w:hint="eastAsia"/>
        </w:rPr>
        <w:t>有利于引导人们树立正确的道德观</w:t>
      </w:r>
    </w:p>
    <w:p>
      <w:pPr>
        <w:pStyle w:val="4"/>
        <w:numPr>
          <w:ilvl w:val="0"/>
          <w:numId w:val="63"/>
        </w:numPr>
        <w:ind w:firstLineChars="0"/>
      </w:pPr>
      <w:r>
        <w:rPr>
          <w:rFonts w:hint="eastAsia"/>
        </w:rPr>
        <w:t>有利于培育良好的社会道德风尚</w:t>
      </w:r>
    </w:p>
    <w:p>
      <w:pPr>
        <w:pStyle w:val="4"/>
        <w:numPr>
          <w:ilvl w:val="3"/>
          <w:numId w:val="54"/>
        </w:numPr>
        <w:ind w:firstLineChars="0"/>
      </w:pPr>
      <w:r>
        <w:rPr>
          <w:rFonts w:hint="eastAsia"/>
        </w:rPr>
        <w:t>借鉴人类文明优秀道德成果</w:t>
      </w:r>
    </w:p>
    <w:p>
      <w:pPr>
        <w:pStyle w:val="4"/>
        <w:numPr>
          <w:ilvl w:val="0"/>
          <w:numId w:val="64"/>
        </w:numPr>
        <w:ind w:firstLineChars="0"/>
      </w:pPr>
      <w:r>
        <w:rPr>
          <w:rFonts w:hint="eastAsia"/>
        </w:rPr>
        <w:t>借鉴和吸收人类文明优秀道德成果，必须秉承正确的态度和科学的方法</w:t>
      </w:r>
    </w:p>
    <w:p>
      <w:pPr>
        <w:pStyle w:val="4"/>
        <w:numPr>
          <w:ilvl w:val="0"/>
          <w:numId w:val="64"/>
        </w:numPr>
        <w:ind w:firstLineChars="0"/>
      </w:pPr>
      <w:r>
        <w:rPr>
          <w:rFonts w:hint="eastAsia"/>
        </w:rPr>
        <w:t>要坚持以我为主、为我所用，批判继承其他国家的道德成果</w:t>
      </w:r>
    </w:p>
    <w:p/>
    <w:p>
      <w:pPr>
        <w:ind w:left="420"/>
      </w:pPr>
      <w:r>
        <w:rPr>
          <w:rFonts w:hint="eastAsia"/>
        </w:rPr>
        <w:t>第三节：遵守公民道德准则</w:t>
      </w:r>
    </w:p>
    <w:p>
      <w:pPr>
        <w:pStyle w:val="4"/>
        <w:numPr>
          <w:ilvl w:val="0"/>
          <w:numId w:val="65"/>
        </w:numPr>
        <w:ind w:firstLineChars="0"/>
      </w:pPr>
      <w:r>
        <w:rPr>
          <w:rFonts w:hint="eastAsia"/>
        </w:rPr>
        <w:t>社会主义道德的核心和原则</w:t>
      </w:r>
    </w:p>
    <w:p>
      <w:pPr>
        <w:pStyle w:val="4"/>
        <w:numPr>
          <w:ilvl w:val="0"/>
          <w:numId w:val="66"/>
        </w:numPr>
        <w:ind w:firstLineChars="0"/>
        <w:rPr>
          <w:highlight w:val="yellow"/>
        </w:rPr>
      </w:pPr>
      <w:r>
        <w:rPr>
          <w:rFonts w:hint="eastAsia"/>
          <w:highlight w:val="yellow"/>
        </w:rPr>
        <w:t>为人民服务是社会主义道德的核心</w:t>
      </w:r>
    </w:p>
    <w:p>
      <w:pPr>
        <w:pStyle w:val="4"/>
        <w:numPr>
          <w:ilvl w:val="0"/>
          <w:numId w:val="67"/>
        </w:numPr>
        <w:ind w:firstLineChars="0"/>
      </w:pPr>
      <w:r>
        <w:rPr>
          <w:rFonts w:hint="eastAsia"/>
        </w:rPr>
        <w:t>为人民服务是社会主义经济基础和人际关系的客观要求</w:t>
      </w:r>
    </w:p>
    <w:p>
      <w:pPr>
        <w:pStyle w:val="4"/>
        <w:numPr>
          <w:ilvl w:val="0"/>
          <w:numId w:val="67"/>
        </w:numPr>
        <w:ind w:firstLineChars="0"/>
      </w:pPr>
      <w:r>
        <w:rPr>
          <w:rFonts w:hint="eastAsia"/>
        </w:rPr>
        <w:t>为人民服务是社会主义市场经济健康发展的要求</w:t>
      </w:r>
    </w:p>
    <w:p>
      <w:pPr>
        <w:pStyle w:val="4"/>
        <w:numPr>
          <w:ilvl w:val="0"/>
          <w:numId w:val="67"/>
        </w:numPr>
        <w:ind w:firstLineChars="0"/>
      </w:pPr>
      <w:r>
        <w:rPr>
          <w:rFonts w:hint="eastAsia"/>
        </w:rPr>
        <w:t>为人民服务是先进性要求和广泛性要求的统一</w:t>
      </w:r>
    </w:p>
    <w:p>
      <w:pPr>
        <w:pStyle w:val="4"/>
        <w:numPr>
          <w:ilvl w:val="0"/>
          <w:numId w:val="66"/>
        </w:numPr>
        <w:ind w:firstLineChars="0"/>
        <w:rPr>
          <w:highlight w:val="yellow"/>
        </w:rPr>
      </w:pPr>
      <w:r>
        <w:rPr>
          <w:rFonts w:hint="eastAsia"/>
          <w:highlight w:val="yellow"/>
        </w:rPr>
        <w:t>集体主义是社会主义道德的原则</w:t>
      </w:r>
    </w:p>
    <w:p>
      <w:pPr>
        <w:pStyle w:val="4"/>
        <w:numPr>
          <w:ilvl w:val="0"/>
          <w:numId w:val="68"/>
        </w:numPr>
        <w:ind w:firstLineChars="0"/>
        <w:rPr>
          <w:highlight w:val="yellow"/>
        </w:rPr>
      </w:pPr>
      <w:r>
        <w:rPr>
          <w:rFonts w:hint="eastAsia"/>
          <w:highlight w:val="yellow"/>
        </w:rPr>
        <w:t>集体主义强调国家利益、社会整体利益和个人利益的辩证统一</w:t>
      </w:r>
    </w:p>
    <w:p>
      <w:pPr>
        <w:pStyle w:val="4"/>
        <w:numPr>
          <w:ilvl w:val="0"/>
          <w:numId w:val="68"/>
        </w:numPr>
        <w:ind w:firstLineChars="0"/>
        <w:rPr>
          <w:highlight w:val="yellow"/>
        </w:rPr>
      </w:pPr>
      <w:r>
        <w:rPr>
          <w:rFonts w:hint="eastAsia"/>
          <w:highlight w:val="yellow"/>
        </w:rPr>
        <w:t>集体主义强调国家利益、社会整体高于个人利益</w:t>
      </w:r>
    </w:p>
    <w:p>
      <w:pPr>
        <w:pStyle w:val="4"/>
        <w:numPr>
          <w:ilvl w:val="0"/>
          <w:numId w:val="68"/>
        </w:numPr>
        <w:ind w:firstLineChars="0"/>
        <w:rPr>
          <w:highlight w:val="yellow"/>
        </w:rPr>
      </w:pPr>
      <w:r>
        <w:rPr>
          <w:rFonts w:hint="eastAsia"/>
          <w:highlight w:val="yellow"/>
        </w:rPr>
        <w:t>集体主义重视和保障个人的正当利益</w:t>
      </w:r>
    </w:p>
    <w:p>
      <w:pPr>
        <w:pStyle w:val="4"/>
        <w:numPr>
          <w:ilvl w:val="0"/>
          <w:numId w:val="65"/>
        </w:numPr>
        <w:ind w:firstLineChars="0"/>
      </w:pPr>
      <w:r>
        <w:rPr>
          <w:rFonts w:hint="eastAsia"/>
          <w:highlight w:val="yellow"/>
        </w:rPr>
        <w:t>社会公德</w:t>
      </w:r>
      <w:r>
        <w:rPr>
          <w:rFonts w:hint="eastAsia"/>
          <w:highlight w:val="yellow"/>
          <w:lang w:eastAsia="zh-CN"/>
        </w:rPr>
        <w:t>(涵义</w:t>
      </w:r>
      <w:r>
        <w:rPr>
          <w:rFonts w:hint="eastAsia"/>
          <w:lang w:eastAsia="zh-CN"/>
        </w:rPr>
        <w:t>)</w:t>
      </w:r>
    </w:p>
    <w:p>
      <w:pPr>
        <w:pStyle w:val="4"/>
        <w:numPr>
          <w:ilvl w:val="0"/>
          <w:numId w:val="69"/>
        </w:numPr>
        <w:ind w:firstLineChars="0"/>
      </w:pPr>
      <w:r>
        <w:rPr>
          <w:rFonts w:hint="eastAsia"/>
        </w:rPr>
        <w:t>公共生活与公共秩序</w:t>
      </w:r>
    </w:p>
    <w:p>
      <w:pPr>
        <w:pStyle w:val="4"/>
        <w:numPr>
          <w:ilvl w:val="0"/>
          <w:numId w:val="69"/>
        </w:numPr>
        <w:ind w:firstLineChars="0"/>
        <w:rPr>
          <w:highlight w:val="yellow"/>
        </w:rPr>
      </w:pPr>
      <w:r>
        <w:rPr>
          <w:rFonts w:hint="eastAsia"/>
          <w:highlight w:val="yellow"/>
        </w:rPr>
        <w:t>公共生活中的道德规范</w:t>
      </w:r>
    </w:p>
    <w:p>
      <w:pPr>
        <w:pStyle w:val="4"/>
        <w:numPr>
          <w:ilvl w:val="0"/>
          <w:numId w:val="70"/>
        </w:numPr>
        <w:ind w:firstLineChars="0"/>
        <w:rPr>
          <w:highlight w:val="yellow"/>
        </w:rPr>
      </w:pPr>
      <w:r>
        <w:rPr>
          <w:rFonts w:hint="eastAsia"/>
          <w:highlight w:val="yellow"/>
        </w:rPr>
        <w:t>文明礼貌</w:t>
      </w:r>
    </w:p>
    <w:p>
      <w:pPr>
        <w:pStyle w:val="4"/>
        <w:numPr>
          <w:ilvl w:val="0"/>
          <w:numId w:val="70"/>
        </w:numPr>
        <w:ind w:firstLineChars="0"/>
        <w:rPr>
          <w:highlight w:val="yellow"/>
        </w:rPr>
      </w:pPr>
      <w:r>
        <w:rPr>
          <w:rFonts w:hint="eastAsia"/>
          <w:highlight w:val="yellow"/>
        </w:rPr>
        <w:t>助人为乐</w:t>
      </w:r>
    </w:p>
    <w:p>
      <w:pPr>
        <w:pStyle w:val="4"/>
        <w:numPr>
          <w:ilvl w:val="0"/>
          <w:numId w:val="70"/>
        </w:numPr>
        <w:ind w:firstLineChars="0"/>
        <w:rPr>
          <w:highlight w:val="yellow"/>
        </w:rPr>
      </w:pPr>
      <w:r>
        <w:rPr>
          <w:rFonts w:hint="eastAsia"/>
          <w:highlight w:val="yellow"/>
        </w:rPr>
        <w:t>爱护公物</w:t>
      </w:r>
    </w:p>
    <w:p>
      <w:pPr>
        <w:pStyle w:val="4"/>
        <w:numPr>
          <w:ilvl w:val="0"/>
          <w:numId w:val="70"/>
        </w:numPr>
        <w:ind w:firstLineChars="0"/>
        <w:rPr>
          <w:highlight w:val="yellow"/>
        </w:rPr>
      </w:pPr>
      <w:r>
        <w:rPr>
          <w:rFonts w:hint="eastAsia"/>
          <w:highlight w:val="yellow"/>
        </w:rPr>
        <w:t>保护环境</w:t>
      </w:r>
    </w:p>
    <w:p>
      <w:pPr>
        <w:pStyle w:val="4"/>
        <w:numPr>
          <w:ilvl w:val="0"/>
          <w:numId w:val="70"/>
        </w:numPr>
        <w:ind w:firstLineChars="0"/>
        <w:rPr>
          <w:highlight w:val="yellow"/>
        </w:rPr>
      </w:pPr>
      <w:r>
        <w:rPr>
          <w:rFonts w:hint="eastAsia"/>
          <w:highlight w:val="yellow"/>
        </w:rPr>
        <w:t>遵纪守法</w:t>
      </w:r>
    </w:p>
    <w:p>
      <w:pPr>
        <w:pStyle w:val="4"/>
        <w:numPr>
          <w:ilvl w:val="0"/>
          <w:numId w:val="69"/>
        </w:numPr>
        <w:ind w:firstLineChars="0"/>
        <w:rPr>
          <w:highlight w:val="yellow"/>
        </w:rPr>
      </w:pPr>
      <w:r>
        <w:rPr>
          <w:rFonts w:hint="eastAsia"/>
          <w:highlight w:val="yellow"/>
        </w:rPr>
        <w:t>网络生活中的道德要求</w:t>
      </w:r>
    </w:p>
    <w:p>
      <w:pPr>
        <w:pStyle w:val="4"/>
        <w:numPr>
          <w:ilvl w:val="0"/>
          <w:numId w:val="71"/>
        </w:numPr>
        <w:ind w:firstLineChars="0"/>
        <w:rPr>
          <w:highlight w:val="yellow"/>
        </w:rPr>
      </w:pPr>
      <w:r>
        <w:rPr>
          <w:rFonts w:hint="eastAsia"/>
          <w:highlight w:val="yellow"/>
        </w:rPr>
        <w:t>正确使用网络工具</w:t>
      </w:r>
    </w:p>
    <w:p>
      <w:pPr>
        <w:pStyle w:val="4"/>
        <w:numPr>
          <w:ilvl w:val="0"/>
          <w:numId w:val="71"/>
        </w:numPr>
        <w:ind w:firstLineChars="0"/>
        <w:rPr>
          <w:highlight w:val="yellow"/>
        </w:rPr>
      </w:pPr>
      <w:r>
        <w:rPr>
          <w:rFonts w:hint="eastAsia"/>
          <w:highlight w:val="yellow"/>
        </w:rPr>
        <w:t>健康进行网络交往</w:t>
      </w:r>
    </w:p>
    <w:p>
      <w:pPr>
        <w:pStyle w:val="4"/>
        <w:numPr>
          <w:ilvl w:val="0"/>
          <w:numId w:val="71"/>
        </w:numPr>
        <w:ind w:firstLineChars="0"/>
        <w:rPr>
          <w:highlight w:val="yellow"/>
        </w:rPr>
      </w:pPr>
      <w:r>
        <w:rPr>
          <w:rFonts w:hint="eastAsia"/>
          <w:highlight w:val="yellow"/>
        </w:rPr>
        <w:t>自觉避免沉迷网络</w:t>
      </w:r>
    </w:p>
    <w:p>
      <w:pPr>
        <w:pStyle w:val="4"/>
        <w:numPr>
          <w:ilvl w:val="0"/>
          <w:numId w:val="71"/>
        </w:numPr>
        <w:ind w:firstLineChars="0"/>
        <w:rPr>
          <w:highlight w:val="yellow"/>
        </w:rPr>
      </w:pPr>
      <w:r>
        <w:rPr>
          <w:rFonts w:hint="eastAsia"/>
          <w:highlight w:val="yellow"/>
        </w:rPr>
        <w:t>加强网络道德自律</w:t>
      </w:r>
    </w:p>
    <w:p>
      <w:pPr>
        <w:pStyle w:val="4"/>
        <w:numPr>
          <w:ilvl w:val="0"/>
          <w:numId w:val="71"/>
        </w:numPr>
        <w:ind w:firstLineChars="0"/>
        <w:rPr>
          <w:highlight w:val="yellow"/>
        </w:rPr>
      </w:pPr>
      <w:r>
        <w:rPr>
          <w:rFonts w:hint="eastAsia"/>
          <w:highlight w:val="yellow"/>
        </w:rPr>
        <w:t>积极引导网络舆论</w:t>
      </w:r>
    </w:p>
    <w:p>
      <w:pPr>
        <w:pStyle w:val="4"/>
        <w:numPr>
          <w:ilvl w:val="0"/>
          <w:numId w:val="65"/>
        </w:numPr>
        <w:ind w:firstLineChars="0"/>
      </w:pPr>
      <w:r>
        <w:rPr>
          <w:rFonts w:hint="eastAsia"/>
        </w:rPr>
        <w:t>职业道德</w:t>
      </w:r>
    </w:p>
    <w:p>
      <w:pPr>
        <w:pStyle w:val="4"/>
        <w:numPr>
          <w:ilvl w:val="0"/>
          <w:numId w:val="72"/>
        </w:numPr>
        <w:ind w:firstLineChars="0"/>
      </w:pPr>
      <w:r>
        <w:rPr>
          <w:rFonts w:hint="eastAsia"/>
        </w:rPr>
        <w:t>职业生活与劳动观念</w:t>
      </w:r>
    </w:p>
    <w:p>
      <w:pPr>
        <w:pStyle w:val="4"/>
        <w:numPr>
          <w:ilvl w:val="0"/>
          <w:numId w:val="72"/>
        </w:numPr>
        <w:ind w:firstLineChars="0"/>
        <w:rPr>
          <w:highlight w:val="yellow"/>
        </w:rPr>
      </w:pPr>
      <w:r>
        <w:rPr>
          <w:rFonts w:hint="eastAsia"/>
          <w:highlight w:val="yellow"/>
        </w:rPr>
        <w:t>职业生活中的道德规范</w:t>
      </w:r>
    </w:p>
    <w:p>
      <w:pPr>
        <w:pStyle w:val="4"/>
        <w:numPr>
          <w:ilvl w:val="0"/>
          <w:numId w:val="73"/>
        </w:numPr>
        <w:ind w:firstLineChars="0"/>
        <w:rPr>
          <w:highlight w:val="yellow"/>
        </w:rPr>
      </w:pPr>
      <w:r>
        <w:rPr>
          <w:rFonts w:hint="eastAsia"/>
          <w:highlight w:val="yellow"/>
        </w:rPr>
        <w:t>爱岗敬业</w:t>
      </w:r>
    </w:p>
    <w:p>
      <w:pPr>
        <w:pStyle w:val="4"/>
        <w:numPr>
          <w:ilvl w:val="0"/>
          <w:numId w:val="73"/>
        </w:numPr>
        <w:ind w:firstLineChars="0"/>
        <w:rPr>
          <w:highlight w:val="yellow"/>
        </w:rPr>
      </w:pPr>
      <w:r>
        <w:rPr>
          <w:rFonts w:hint="eastAsia"/>
          <w:highlight w:val="yellow"/>
        </w:rPr>
        <w:t>诚实守信</w:t>
      </w:r>
    </w:p>
    <w:p>
      <w:pPr>
        <w:pStyle w:val="4"/>
        <w:numPr>
          <w:ilvl w:val="0"/>
          <w:numId w:val="73"/>
        </w:numPr>
        <w:ind w:firstLineChars="0"/>
        <w:rPr>
          <w:highlight w:val="yellow"/>
        </w:rPr>
      </w:pPr>
      <w:r>
        <w:rPr>
          <w:rFonts w:hint="eastAsia"/>
          <w:highlight w:val="yellow"/>
        </w:rPr>
        <w:t>办事公道</w:t>
      </w:r>
    </w:p>
    <w:p>
      <w:pPr>
        <w:pStyle w:val="4"/>
        <w:numPr>
          <w:ilvl w:val="0"/>
          <w:numId w:val="73"/>
        </w:numPr>
        <w:ind w:firstLineChars="0"/>
        <w:rPr>
          <w:highlight w:val="yellow"/>
        </w:rPr>
      </w:pPr>
      <w:r>
        <w:rPr>
          <w:rFonts w:hint="eastAsia"/>
          <w:highlight w:val="yellow"/>
        </w:rPr>
        <w:t>服务群体</w:t>
      </w:r>
    </w:p>
    <w:p>
      <w:pPr>
        <w:pStyle w:val="4"/>
        <w:numPr>
          <w:ilvl w:val="0"/>
          <w:numId w:val="73"/>
        </w:numPr>
        <w:ind w:firstLineChars="0"/>
        <w:rPr>
          <w:highlight w:val="yellow"/>
        </w:rPr>
      </w:pPr>
      <w:r>
        <w:rPr>
          <w:rFonts w:hint="eastAsia"/>
          <w:highlight w:val="yellow"/>
        </w:rPr>
        <w:t>奉献社会</w:t>
      </w:r>
    </w:p>
    <w:p>
      <w:pPr>
        <w:pStyle w:val="4"/>
        <w:numPr>
          <w:ilvl w:val="0"/>
          <w:numId w:val="72"/>
        </w:numPr>
        <w:ind w:firstLineChars="0"/>
        <w:rPr>
          <w:highlight w:val="yellow"/>
        </w:rPr>
      </w:pPr>
      <w:r>
        <w:rPr>
          <w:rFonts w:hint="eastAsia"/>
          <w:highlight w:val="yellow"/>
        </w:rPr>
        <w:t>树立正确的择业观和创业观</w:t>
      </w:r>
    </w:p>
    <w:p>
      <w:pPr>
        <w:pStyle w:val="4"/>
        <w:numPr>
          <w:ilvl w:val="0"/>
          <w:numId w:val="74"/>
        </w:numPr>
        <w:ind w:firstLineChars="0"/>
        <w:rPr>
          <w:highlight w:val="yellow"/>
        </w:rPr>
      </w:pPr>
      <w:r>
        <w:rPr>
          <w:rFonts w:hint="eastAsia"/>
          <w:highlight w:val="yellow"/>
        </w:rPr>
        <w:t>树立崇高的职业理想</w:t>
      </w:r>
    </w:p>
    <w:p>
      <w:pPr>
        <w:pStyle w:val="4"/>
        <w:numPr>
          <w:ilvl w:val="0"/>
          <w:numId w:val="74"/>
        </w:numPr>
        <w:ind w:firstLineChars="0"/>
        <w:rPr>
          <w:highlight w:val="yellow"/>
        </w:rPr>
      </w:pPr>
      <w:r>
        <w:rPr>
          <w:rFonts w:hint="eastAsia"/>
          <w:highlight w:val="yellow"/>
        </w:rPr>
        <w:t>服从社会发展的需要</w:t>
      </w:r>
    </w:p>
    <w:p>
      <w:pPr>
        <w:pStyle w:val="4"/>
        <w:numPr>
          <w:ilvl w:val="0"/>
          <w:numId w:val="74"/>
        </w:numPr>
        <w:ind w:firstLineChars="0"/>
        <w:rPr>
          <w:highlight w:val="yellow"/>
        </w:rPr>
      </w:pPr>
      <w:r>
        <w:rPr>
          <w:rFonts w:hint="eastAsia"/>
          <w:highlight w:val="yellow"/>
        </w:rPr>
        <w:t>做好充分的择业准备</w:t>
      </w:r>
    </w:p>
    <w:p>
      <w:pPr>
        <w:pStyle w:val="4"/>
        <w:numPr>
          <w:ilvl w:val="0"/>
          <w:numId w:val="74"/>
        </w:numPr>
        <w:ind w:firstLineChars="0"/>
        <w:rPr>
          <w:highlight w:val="yellow"/>
        </w:rPr>
      </w:pPr>
      <w:r>
        <w:rPr>
          <w:rFonts w:hint="eastAsia"/>
          <w:highlight w:val="yellow"/>
        </w:rPr>
        <w:t>培养创业的勇气和能力</w:t>
      </w:r>
    </w:p>
    <w:p>
      <w:pPr>
        <w:pStyle w:val="4"/>
        <w:numPr>
          <w:ilvl w:val="0"/>
          <w:numId w:val="72"/>
        </w:numPr>
        <w:ind w:firstLineChars="0"/>
      </w:pPr>
      <w:r>
        <w:rPr>
          <w:rFonts w:hint="eastAsia"/>
        </w:rPr>
        <w:t>自觉遵守职业道德</w:t>
      </w:r>
    </w:p>
    <w:p>
      <w:pPr>
        <w:pStyle w:val="4"/>
        <w:numPr>
          <w:ilvl w:val="0"/>
          <w:numId w:val="75"/>
        </w:numPr>
        <w:ind w:firstLineChars="0"/>
      </w:pPr>
      <w:r>
        <w:rPr>
          <w:rFonts w:hint="eastAsia"/>
        </w:rPr>
        <w:t>学习职业道德规范</w:t>
      </w:r>
    </w:p>
    <w:p>
      <w:pPr>
        <w:pStyle w:val="4"/>
        <w:numPr>
          <w:ilvl w:val="0"/>
          <w:numId w:val="75"/>
        </w:numPr>
        <w:ind w:firstLineChars="0"/>
      </w:pPr>
      <w:r>
        <w:rPr>
          <w:rFonts w:hint="eastAsia"/>
        </w:rPr>
        <w:t>提高职业道德意识</w:t>
      </w:r>
    </w:p>
    <w:p>
      <w:pPr>
        <w:pStyle w:val="4"/>
        <w:numPr>
          <w:ilvl w:val="0"/>
          <w:numId w:val="75"/>
        </w:numPr>
        <w:ind w:firstLineChars="0"/>
      </w:pPr>
      <w:r>
        <w:rPr>
          <w:rFonts w:hint="eastAsia"/>
        </w:rPr>
        <w:t>提高践行职业道德的能力</w:t>
      </w:r>
    </w:p>
    <w:p>
      <w:pPr>
        <w:pStyle w:val="4"/>
        <w:numPr>
          <w:ilvl w:val="0"/>
          <w:numId w:val="65"/>
        </w:numPr>
        <w:ind w:firstLineChars="0"/>
        <w:rPr>
          <w:highlight w:val="yellow"/>
        </w:rPr>
      </w:pPr>
      <w:r>
        <w:rPr>
          <w:rFonts w:hint="eastAsia"/>
          <w:highlight w:val="yellow"/>
        </w:rPr>
        <w:t>家庭美德</w:t>
      </w:r>
    </w:p>
    <w:p>
      <w:pPr>
        <w:pStyle w:val="4"/>
        <w:numPr>
          <w:ilvl w:val="0"/>
          <w:numId w:val="76"/>
        </w:numPr>
        <w:ind w:firstLineChars="0"/>
        <w:rPr>
          <w:highlight w:val="yellow"/>
        </w:rPr>
      </w:pPr>
      <w:r>
        <w:rPr>
          <w:rFonts w:hint="eastAsia"/>
          <w:highlight w:val="yellow"/>
        </w:rPr>
        <w:t>注重家庭、家教、家风</w:t>
      </w:r>
      <w:r>
        <w:rPr>
          <w:rFonts w:hint="eastAsia"/>
          <w:highlight w:val="yellow"/>
          <w:lang w:eastAsia="zh-CN"/>
        </w:rPr>
        <w:t>(展)</w:t>
      </w:r>
    </w:p>
    <w:p>
      <w:pPr>
        <w:pStyle w:val="4"/>
        <w:numPr>
          <w:ilvl w:val="0"/>
          <w:numId w:val="77"/>
        </w:numPr>
        <w:ind w:firstLineChars="0"/>
        <w:rPr>
          <w:highlight w:val="yellow"/>
        </w:rPr>
      </w:pPr>
      <w:r>
        <w:rPr>
          <w:rFonts w:hint="eastAsia"/>
          <w:highlight w:val="yellow"/>
        </w:rPr>
        <w:t>注重家庭</w:t>
      </w:r>
      <w:r>
        <w:rPr>
          <w:rFonts w:hint="eastAsia"/>
          <w:highlight w:val="yellow"/>
          <w:lang w:eastAsia="zh-CN"/>
        </w:rPr>
        <w:t>(展)</w:t>
      </w:r>
    </w:p>
    <w:p>
      <w:pPr>
        <w:pStyle w:val="4"/>
        <w:numPr>
          <w:ilvl w:val="0"/>
          <w:numId w:val="77"/>
        </w:numPr>
        <w:ind w:firstLineChars="0"/>
        <w:rPr>
          <w:highlight w:val="yellow"/>
        </w:rPr>
      </w:pPr>
      <w:r>
        <w:rPr>
          <w:rFonts w:hint="eastAsia"/>
          <w:highlight w:val="yellow"/>
        </w:rPr>
        <w:t>注重家教</w:t>
      </w:r>
    </w:p>
    <w:p>
      <w:pPr>
        <w:pStyle w:val="4"/>
        <w:numPr>
          <w:ilvl w:val="0"/>
          <w:numId w:val="77"/>
        </w:numPr>
        <w:ind w:firstLineChars="0"/>
        <w:rPr>
          <w:highlight w:val="yellow"/>
        </w:rPr>
      </w:pPr>
      <w:r>
        <w:rPr>
          <w:rFonts w:hint="eastAsia"/>
          <w:highlight w:val="yellow"/>
        </w:rPr>
        <w:t>注重家风</w:t>
      </w:r>
    </w:p>
    <w:p>
      <w:pPr>
        <w:pStyle w:val="4"/>
        <w:numPr>
          <w:ilvl w:val="0"/>
          <w:numId w:val="76"/>
        </w:numPr>
        <w:ind w:firstLineChars="0"/>
      </w:pPr>
      <w:r>
        <w:rPr>
          <w:rFonts w:hint="eastAsia"/>
        </w:rPr>
        <w:t>恋爱、婚姻家庭中的道德规范</w:t>
      </w:r>
    </w:p>
    <w:p>
      <w:pPr>
        <w:pStyle w:val="4"/>
        <w:numPr>
          <w:ilvl w:val="0"/>
          <w:numId w:val="78"/>
        </w:numPr>
        <w:ind w:firstLineChars="0"/>
      </w:pPr>
      <w:r>
        <w:rPr>
          <w:rFonts w:hint="eastAsia"/>
        </w:rPr>
        <w:t>恋爱是建立幸福婚姻家庭的前奏，恪守恋爱中的道德规范关系到未来婚姻家庭生活的幸福</w:t>
      </w:r>
    </w:p>
    <w:p>
      <w:pPr>
        <w:pStyle w:val="4"/>
        <w:numPr>
          <w:ilvl w:val="0"/>
          <w:numId w:val="78"/>
        </w:numPr>
        <w:ind w:firstLineChars="0"/>
      </w:pPr>
      <w:r>
        <w:rPr>
          <w:rFonts w:hint="eastAsia"/>
        </w:rPr>
        <w:t>恋爱中的道德规范主要有：</w:t>
      </w:r>
    </w:p>
    <w:p>
      <w:pPr>
        <w:pStyle w:val="4"/>
        <w:numPr>
          <w:ilvl w:val="0"/>
          <w:numId w:val="79"/>
        </w:numPr>
        <w:ind w:firstLineChars="0"/>
      </w:pPr>
      <w:r>
        <w:rPr>
          <w:rFonts w:hint="eastAsia"/>
        </w:rPr>
        <w:t>尊重人格平等：恋爱双方在人格上都是独立的，在相互关系上是平等的</w:t>
      </w:r>
    </w:p>
    <w:p>
      <w:pPr>
        <w:pStyle w:val="4"/>
        <w:numPr>
          <w:ilvl w:val="0"/>
          <w:numId w:val="79"/>
        </w:numPr>
        <w:ind w:firstLineChars="0"/>
      </w:pPr>
      <w:r>
        <w:rPr>
          <w:rFonts w:hint="eastAsia"/>
        </w:rPr>
        <w:t>自觉承担责任：自愿地为对方承担责任，是爱情本质的体现</w:t>
      </w:r>
    </w:p>
    <w:p>
      <w:pPr>
        <w:pStyle w:val="4"/>
        <w:numPr>
          <w:ilvl w:val="0"/>
          <w:numId w:val="79"/>
        </w:numPr>
        <w:ind w:firstLineChars="0"/>
      </w:pPr>
      <w:r>
        <w:rPr>
          <w:rFonts w:hint="eastAsia"/>
        </w:rPr>
        <w:t>文明的相亲相爱：文明的恋爱往往是恋爱双方既相互爱慕、亲近，又举止得体、相互尊重</w:t>
      </w:r>
    </w:p>
    <w:p>
      <w:pPr>
        <w:pStyle w:val="4"/>
        <w:numPr>
          <w:ilvl w:val="0"/>
          <w:numId w:val="78"/>
        </w:numPr>
        <w:ind w:firstLineChars="0"/>
      </w:pPr>
      <w:r>
        <w:rPr>
          <w:rFonts w:hint="eastAsia"/>
        </w:rPr>
        <w:t>家庭美德</w:t>
      </w:r>
    </w:p>
    <w:p>
      <w:pPr>
        <w:pStyle w:val="4"/>
        <w:numPr>
          <w:ilvl w:val="0"/>
          <w:numId w:val="80"/>
        </w:numPr>
        <w:ind w:firstLineChars="0"/>
      </w:pPr>
      <w:r>
        <w:rPr>
          <w:rFonts w:hint="eastAsia"/>
        </w:rPr>
        <w:t>尊老爱幼：我国自古以来就倡导“老有所终、幼有所养”，形成了尊老爱幼的良好家庭道德传统。</w:t>
      </w:r>
    </w:p>
    <w:p>
      <w:pPr>
        <w:pStyle w:val="4"/>
        <w:numPr>
          <w:ilvl w:val="0"/>
          <w:numId w:val="80"/>
        </w:numPr>
        <w:ind w:firstLineChars="0"/>
      </w:pPr>
      <w:r>
        <w:rPr>
          <w:rFonts w:hint="eastAsia"/>
        </w:rPr>
        <w:t>男女平等：家庭生活中的男女平等既表现为夫妻权利和义务上的平等、人格地位上的平等，又表现为平等地对待自己的子女；特别要尊重和保护妇女的合法权益，反对歧视和迫害妇女的行为</w:t>
      </w:r>
    </w:p>
    <w:p>
      <w:pPr>
        <w:pStyle w:val="4"/>
        <w:numPr>
          <w:ilvl w:val="0"/>
          <w:numId w:val="80"/>
        </w:numPr>
        <w:ind w:firstLineChars="0"/>
      </w:pPr>
      <w:r>
        <w:rPr>
          <w:rFonts w:hint="eastAsia"/>
        </w:rPr>
        <w:t>夫妻和睦：夫妻关系是家庭关系的核心，夫妻和睦是在男女平等基础上的相敬互爱、互助互让</w:t>
      </w:r>
    </w:p>
    <w:p>
      <w:pPr>
        <w:pStyle w:val="4"/>
        <w:numPr>
          <w:ilvl w:val="0"/>
          <w:numId w:val="80"/>
        </w:numPr>
        <w:ind w:firstLineChars="0"/>
      </w:pPr>
      <w:r>
        <w:rPr>
          <w:rFonts w:hint="eastAsia"/>
        </w:rPr>
        <w:t>勤俭持家：勤俭是家庭兴旺的保证，也是社会富足的保证，勤俭持家既要勤劳致富，又要量入为出</w:t>
      </w:r>
    </w:p>
    <w:p>
      <w:pPr>
        <w:pStyle w:val="4"/>
        <w:numPr>
          <w:ilvl w:val="0"/>
          <w:numId w:val="80"/>
        </w:numPr>
        <w:ind w:firstLineChars="0"/>
      </w:pPr>
      <w:r>
        <w:rPr>
          <w:rFonts w:hint="eastAsia"/>
        </w:rPr>
        <w:t>邻里团结：邻里团结重要的是相互尊重，尊重对方的人格、民族习惯、生活方式、兴趣爱好等，做到相互体谅、互帮互助、宽以待人、团结有爱</w:t>
      </w:r>
    </w:p>
    <w:p>
      <w:pPr>
        <w:pStyle w:val="4"/>
        <w:numPr>
          <w:ilvl w:val="0"/>
          <w:numId w:val="76"/>
        </w:numPr>
        <w:ind w:firstLineChars="0"/>
        <w:rPr>
          <w:highlight w:val="yellow"/>
        </w:rPr>
      </w:pPr>
      <w:r>
        <w:rPr>
          <w:rFonts w:hint="eastAsia"/>
          <w:highlight w:val="yellow"/>
        </w:rPr>
        <w:t>树立正确的恋爱观与婚姻观</w:t>
      </w:r>
    </w:p>
    <w:p>
      <w:pPr>
        <w:pStyle w:val="4"/>
        <w:numPr>
          <w:ilvl w:val="0"/>
          <w:numId w:val="81"/>
        </w:numPr>
        <w:ind w:firstLineChars="0"/>
        <w:rPr>
          <w:highlight w:val="yellow"/>
        </w:rPr>
      </w:pPr>
      <w:r>
        <w:rPr>
          <w:rFonts w:hint="eastAsia"/>
          <w:highlight w:val="yellow"/>
        </w:rPr>
        <w:t>不能误把友谊当爱情</w:t>
      </w:r>
    </w:p>
    <w:p>
      <w:pPr>
        <w:pStyle w:val="4"/>
        <w:numPr>
          <w:ilvl w:val="0"/>
          <w:numId w:val="81"/>
        </w:numPr>
        <w:ind w:firstLineChars="0"/>
        <w:rPr>
          <w:highlight w:val="yellow"/>
        </w:rPr>
      </w:pPr>
      <w:r>
        <w:rPr>
          <w:rFonts w:hint="eastAsia"/>
          <w:highlight w:val="yellow"/>
        </w:rPr>
        <w:t>不能错置爱情的地位</w:t>
      </w:r>
    </w:p>
    <w:p>
      <w:pPr>
        <w:pStyle w:val="4"/>
        <w:numPr>
          <w:ilvl w:val="0"/>
          <w:numId w:val="81"/>
        </w:numPr>
        <w:ind w:firstLineChars="0"/>
        <w:rPr>
          <w:highlight w:val="yellow"/>
        </w:rPr>
      </w:pPr>
      <w:r>
        <w:rPr>
          <w:rFonts w:hint="eastAsia"/>
          <w:highlight w:val="yellow"/>
        </w:rPr>
        <w:t>不能片面或功利化地对待恋爱</w:t>
      </w:r>
    </w:p>
    <w:p>
      <w:pPr>
        <w:pStyle w:val="4"/>
        <w:numPr>
          <w:ilvl w:val="0"/>
          <w:numId w:val="81"/>
        </w:numPr>
        <w:ind w:firstLineChars="0"/>
        <w:rPr>
          <w:highlight w:val="yellow"/>
        </w:rPr>
      </w:pPr>
      <w:r>
        <w:rPr>
          <w:rFonts w:hint="eastAsia"/>
          <w:highlight w:val="yellow"/>
        </w:rPr>
        <w:t>不能只重过程不顾后果</w:t>
      </w:r>
    </w:p>
    <w:p>
      <w:pPr>
        <w:pStyle w:val="4"/>
        <w:numPr>
          <w:ilvl w:val="0"/>
          <w:numId w:val="81"/>
        </w:numPr>
        <w:ind w:firstLineChars="0"/>
        <w:rPr>
          <w:highlight w:val="yellow"/>
        </w:rPr>
      </w:pPr>
      <w:r>
        <w:rPr>
          <w:rFonts w:hint="eastAsia"/>
          <w:highlight w:val="yellow"/>
        </w:rPr>
        <w:t>不能因失恋而迷失人生方向</w:t>
      </w:r>
    </w:p>
    <w:p>
      <w:pPr>
        <w:pStyle w:val="4"/>
        <w:numPr>
          <w:ilvl w:val="0"/>
          <w:numId w:val="81"/>
        </w:numPr>
        <w:ind w:firstLineChars="0"/>
        <w:rPr>
          <w:highlight w:val="yellow"/>
        </w:rPr>
      </w:pPr>
      <w:r>
        <w:rPr>
          <w:rFonts w:hint="eastAsia"/>
          <w:highlight w:val="yellow"/>
        </w:rPr>
        <w:t>处理好几种关系</w:t>
      </w:r>
    </w:p>
    <w:p>
      <w:pPr>
        <w:pStyle w:val="4"/>
        <w:numPr>
          <w:ilvl w:val="0"/>
          <w:numId w:val="82"/>
        </w:numPr>
        <w:ind w:firstLineChars="0"/>
        <w:rPr>
          <w:highlight w:val="yellow"/>
        </w:rPr>
      </w:pPr>
      <w:r>
        <w:rPr>
          <w:rFonts w:hint="eastAsia"/>
          <w:highlight w:val="yellow"/>
        </w:rPr>
        <w:t>恋爱和学习的关系</w:t>
      </w:r>
    </w:p>
    <w:p>
      <w:pPr>
        <w:pStyle w:val="4"/>
        <w:numPr>
          <w:ilvl w:val="0"/>
          <w:numId w:val="82"/>
        </w:numPr>
        <w:ind w:firstLineChars="0"/>
        <w:rPr>
          <w:highlight w:val="yellow"/>
        </w:rPr>
      </w:pPr>
      <w:r>
        <w:rPr>
          <w:rFonts w:hint="eastAsia"/>
          <w:highlight w:val="yellow"/>
        </w:rPr>
        <w:t>恋爱与关心集体的关系</w:t>
      </w:r>
    </w:p>
    <w:p>
      <w:pPr>
        <w:pStyle w:val="4"/>
        <w:numPr>
          <w:ilvl w:val="0"/>
          <w:numId w:val="82"/>
        </w:numPr>
        <w:ind w:firstLineChars="0"/>
        <w:rPr>
          <w:highlight w:val="yellow"/>
        </w:rPr>
      </w:pPr>
      <w:r>
        <w:rPr>
          <w:rFonts w:hint="eastAsia"/>
          <w:highlight w:val="yellow"/>
        </w:rPr>
        <w:t>恋爱与关爱他人和社会的关系</w:t>
      </w:r>
    </w:p>
    <w:p>
      <w:pPr>
        <w:pStyle w:val="4"/>
        <w:numPr>
          <w:ilvl w:val="0"/>
          <w:numId w:val="65"/>
        </w:numPr>
        <w:ind w:firstLineChars="0"/>
      </w:pPr>
      <w:r>
        <w:rPr>
          <w:rFonts w:hint="eastAsia"/>
        </w:rPr>
        <w:t>个人品德</w:t>
      </w:r>
    </w:p>
    <w:p>
      <w:pPr>
        <w:pStyle w:val="4"/>
        <w:numPr>
          <w:ilvl w:val="0"/>
          <w:numId w:val="83"/>
        </w:numPr>
        <w:ind w:firstLineChars="0"/>
      </w:pPr>
      <w:r>
        <w:rPr>
          <w:rFonts w:hint="eastAsia"/>
        </w:rPr>
        <w:t>个人品德及其作用</w:t>
      </w:r>
    </w:p>
    <w:p>
      <w:pPr>
        <w:pStyle w:val="4"/>
        <w:numPr>
          <w:ilvl w:val="0"/>
          <w:numId w:val="84"/>
        </w:numPr>
        <w:ind w:firstLineChars="0"/>
      </w:pPr>
      <w:r>
        <w:rPr>
          <w:rFonts w:hint="eastAsia"/>
        </w:rPr>
        <w:t>个人品德是通过社会道德教育和个人自觉地道德修养所形成的稳定的心理状态和行为习惯</w:t>
      </w:r>
    </w:p>
    <w:p>
      <w:pPr>
        <w:pStyle w:val="4"/>
        <w:numPr>
          <w:ilvl w:val="0"/>
          <w:numId w:val="84"/>
        </w:numPr>
        <w:ind w:firstLineChars="0"/>
      </w:pPr>
      <w:r>
        <w:rPr>
          <w:rFonts w:hint="eastAsia"/>
        </w:rPr>
        <w:t>个人品德对道德和法律作用的发挥具有重要的推动作用</w:t>
      </w:r>
    </w:p>
    <w:p>
      <w:pPr>
        <w:pStyle w:val="4"/>
        <w:numPr>
          <w:ilvl w:val="0"/>
          <w:numId w:val="84"/>
        </w:numPr>
        <w:ind w:firstLineChars="0"/>
      </w:pPr>
      <w:r>
        <w:rPr>
          <w:rFonts w:hint="eastAsia"/>
        </w:rPr>
        <w:t>个人品德是个体人格完善的重要标志</w:t>
      </w:r>
    </w:p>
    <w:p>
      <w:pPr>
        <w:pStyle w:val="4"/>
        <w:numPr>
          <w:ilvl w:val="0"/>
          <w:numId w:val="84"/>
        </w:numPr>
        <w:ind w:firstLineChars="0"/>
      </w:pPr>
      <w:r>
        <w:rPr>
          <w:rFonts w:hint="eastAsia"/>
        </w:rPr>
        <w:t>个人品德是经济社会发展进程中重要的主体精神力量</w:t>
      </w:r>
    </w:p>
    <w:p>
      <w:pPr>
        <w:pStyle w:val="4"/>
        <w:numPr>
          <w:ilvl w:val="0"/>
          <w:numId w:val="83"/>
        </w:numPr>
        <w:ind w:firstLineChars="0"/>
      </w:pPr>
      <w:r>
        <w:rPr>
          <w:rFonts w:hint="eastAsia"/>
        </w:rPr>
        <w:t>掌握道德修养的正确方法</w:t>
      </w:r>
    </w:p>
    <w:p>
      <w:pPr>
        <w:pStyle w:val="4"/>
        <w:numPr>
          <w:ilvl w:val="0"/>
          <w:numId w:val="85"/>
        </w:numPr>
        <w:ind w:firstLineChars="0"/>
        <w:rPr>
          <w:highlight w:val="yellow"/>
        </w:rPr>
      </w:pPr>
      <w:r>
        <w:rPr>
          <w:rFonts w:hint="eastAsia"/>
          <w:highlight w:val="yellow"/>
        </w:rPr>
        <w:t>学思并重</w:t>
      </w:r>
    </w:p>
    <w:p>
      <w:pPr>
        <w:pStyle w:val="4"/>
        <w:numPr>
          <w:ilvl w:val="0"/>
          <w:numId w:val="85"/>
        </w:numPr>
        <w:ind w:firstLineChars="0"/>
        <w:rPr>
          <w:highlight w:val="yellow"/>
        </w:rPr>
      </w:pPr>
      <w:r>
        <w:rPr>
          <w:rFonts w:hint="eastAsia"/>
          <w:highlight w:val="yellow"/>
        </w:rPr>
        <w:t>省察克治</w:t>
      </w:r>
    </w:p>
    <w:p>
      <w:pPr>
        <w:pStyle w:val="4"/>
        <w:numPr>
          <w:ilvl w:val="0"/>
          <w:numId w:val="85"/>
        </w:numPr>
        <w:ind w:firstLineChars="0"/>
        <w:rPr>
          <w:highlight w:val="yellow"/>
        </w:rPr>
      </w:pPr>
      <w:r>
        <w:rPr>
          <w:rFonts w:hint="eastAsia"/>
          <w:highlight w:val="yellow"/>
        </w:rPr>
        <w:t>慎独自律</w:t>
      </w:r>
    </w:p>
    <w:p>
      <w:pPr>
        <w:pStyle w:val="4"/>
        <w:numPr>
          <w:ilvl w:val="0"/>
          <w:numId w:val="85"/>
        </w:numPr>
        <w:ind w:firstLineChars="0"/>
        <w:rPr>
          <w:highlight w:val="yellow"/>
        </w:rPr>
      </w:pPr>
      <w:r>
        <w:rPr>
          <w:rFonts w:hint="eastAsia"/>
          <w:highlight w:val="yellow"/>
        </w:rPr>
        <w:t>知行合一</w:t>
      </w:r>
    </w:p>
    <w:p>
      <w:pPr>
        <w:pStyle w:val="4"/>
        <w:numPr>
          <w:ilvl w:val="0"/>
          <w:numId w:val="85"/>
        </w:numPr>
        <w:ind w:firstLineChars="0"/>
        <w:rPr>
          <w:highlight w:val="yellow"/>
        </w:rPr>
      </w:pPr>
      <w:r>
        <w:rPr>
          <w:rFonts w:hint="eastAsia"/>
          <w:highlight w:val="yellow"/>
        </w:rPr>
        <w:t>积善成德</w:t>
      </w:r>
    </w:p>
    <w:p>
      <w:pPr>
        <w:pStyle w:val="4"/>
        <w:numPr>
          <w:ilvl w:val="0"/>
          <w:numId w:val="83"/>
        </w:numPr>
        <w:ind w:firstLineChars="0"/>
      </w:pPr>
      <w:r>
        <w:rPr>
          <w:rFonts w:hint="eastAsia"/>
        </w:rPr>
        <w:t>锤炼高尚道德品格</w:t>
      </w:r>
    </w:p>
    <w:p>
      <w:pPr>
        <w:pStyle w:val="4"/>
        <w:numPr>
          <w:ilvl w:val="0"/>
          <w:numId w:val="86"/>
        </w:numPr>
        <w:ind w:firstLineChars="0"/>
      </w:pPr>
      <w:r>
        <w:rPr>
          <w:rFonts w:hint="eastAsia"/>
        </w:rPr>
        <w:t>形成正确的道德认知和道德判断</w:t>
      </w:r>
    </w:p>
    <w:p>
      <w:pPr>
        <w:pStyle w:val="4"/>
        <w:numPr>
          <w:ilvl w:val="0"/>
          <w:numId w:val="86"/>
        </w:numPr>
        <w:ind w:firstLineChars="0"/>
      </w:pPr>
      <w:r>
        <w:rPr>
          <w:rFonts w:hint="eastAsia"/>
        </w:rPr>
        <w:t>激发正向的道德认同和道德情感</w:t>
      </w:r>
    </w:p>
    <w:p>
      <w:pPr>
        <w:pStyle w:val="4"/>
        <w:numPr>
          <w:ilvl w:val="0"/>
          <w:numId w:val="86"/>
        </w:numPr>
        <w:ind w:firstLineChars="0"/>
      </w:pPr>
      <w:r>
        <w:rPr>
          <w:rFonts w:hint="eastAsia"/>
        </w:rPr>
        <w:t>强化坚定的道德意志和道德信念</w:t>
      </w:r>
    </w:p>
    <w:p>
      <w:pPr>
        <w:ind w:left="420"/>
      </w:pPr>
      <w:r>
        <w:rPr>
          <w:rFonts w:hint="eastAsia"/>
        </w:rPr>
        <w:t>第四节：向上向善、知行合一</w:t>
      </w:r>
    </w:p>
    <w:p>
      <w:pPr>
        <w:pStyle w:val="4"/>
        <w:numPr>
          <w:ilvl w:val="0"/>
          <w:numId w:val="87"/>
        </w:numPr>
        <w:ind w:firstLineChars="0"/>
        <w:rPr>
          <w:highlight w:val="yellow"/>
        </w:rPr>
      </w:pPr>
      <w:r>
        <w:rPr>
          <w:rFonts w:hint="eastAsia"/>
          <w:highlight w:val="yellow"/>
        </w:rPr>
        <w:t>向道德模范学习</w:t>
      </w:r>
    </w:p>
    <w:p>
      <w:pPr>
        <w:pStyle w:val="4"/>
        <w:numPr>
          <w:ilvl w:val="0"/>
          <w:numId w:val="88"/>
        </w:numPr>
        <w:ind w:firstLineChars="0"/>
      </w:pPr>
      <w:r>
        <w:rPr>
          <w:rFonts w:hint="eastAsia"/>
        </w:rPr>
        <w:t>学习道德模范的高尚品格和先进事迹，有利于提升全体社会成员的道德素质和社会整体道德水平，崇德向善、见贤思齐，弘扬真善美，传播正能量</w:t>
      </w:r>
    </w:p>
    <w:p>
      <w:pPr>
        <w:pStyle w:val="4"/>
        <w:numPr>
          <w:ilvl w:val="0"/>
          <w:numId w:val="88"/>
        </w:numPr>
        <w:ind w:firstLineChars="0"/>
      </w:pPr>
      <w:r>
        <w:rPr>
          <w:rFonts w:hint="eastAsia"/>
        </w:rPr>
        <w:t>榜样的力量是无穷的，道德模范用自己的行动诠释着道德的内涵，展示着道德的力量</w:t>
      </w:r>
    </w:p>
    <w:p>
      <w:pPr>
        <w:pStyle w:val="4"/>
        <w:numPr>
          <w:ilvl w:val="0"/>
          <w:numId w:val="88"/>
        </w:numPr>
        <w:ind w:firstLineChars="0"/>
      </w:pPr>
      <w:r>
        <w:rPr>
          <w:rFonts w:hint="eastAsia"/>
        </w:rPr>
        <w:t>尊崇道德模范、学习道德，是时代的呼声、是群众的心声</w:t>
      </w:r>
    </w:p>
    <w:p>
      <w:pPr>
        <w:pStyle w:val="4"/>
        <w:numPr>
          <w:ilvl w:val="0"/>
          <w:numId w:val="88"/>
        </w:numPr>
        <w:ind w:firstLineChars="0"/>
      </w:pPr>
      <w:r>
        <w:rPr>
          <w:rFonts w:hint="eastAsia"/>
        </w:rPr>
        <w:t>优良的品格、高尚的人格并非一蹴而就，而是逐渐积累的结果</w:t>
      </w:r>
    </w:p>
    <w:p>
      <w:pPr>
        <w:pStyle w:val="4"/>
        <w:numPr>
          <w:ilvl w:val="0"/>
          <w:numId w:val="88"/>
        </w:numPr>
        <w:ind w:firstLineChars="0"/>
      </w:pPr>
      <w:r>
        <w:rPr>
          <w:rFonts w:hint="eastAsia"/>
        </w:rPr>
        <w:t>大学生应积极从道德模范身上获取前进的动力，做社会良知的守望者、积极传播者和践行者</w:t>
      </w:r>
    </w:p>
    <w:p>
      <w:pPr>
        <w:pStyle w:val="4"/>
        <w:numPr>
          <w:ilvl w:val="0"/>
          <w:numId w:val="87"/>
        </w:numPr>
        <w:ind w:firstLineChars="0"/>
        <w:rPr>
          <w:highlight w:val="yellow"/>
        </w:rPr>
      </w:pPr>
      <w:r>
        <w:rPr>
          <w:rFonts w:hint="eastAsia"/>
          <w:highlight w:val="yellow"/>
        </w:rPr>
        <w:t>参与志愿服务活动</w:t>
      </w:r>
    </w:p>
    <w:p>
      <w:pPr>
        <w:pStyle w:val="4"/>
        <w:numPr>
          <w:ilvl w:val="0"/>
          <w:numId w:val="89"/>
        </w:numPr>
        <w:ind w:firstLineChars="0"/>
      </w:pPr>
      <w:r>
        <w:rPr>
          <w:rFonts w:hint="eastAsia"/>
        </w:rPr>
        <w:t>志愿服务是指志愿贡献个人的时间和精力、在不求任何物质报酬的情况下，为改善社会、促进社会进步而提供的服务，是培育和弘扬社会主义核心价值观的重要载体</w:t>
      </w:r>
    </w:p>
    <w:p>
      <w:pPr>
        <w:pStyle w:val="4"/>
        <w:numPr>
          <w:ilvl w:val="0"/>
          <w:numId w:val="89"/>
        </w:numPr>
        <w:ind w:firstLineChars="0"/>
      </w:pPr>
      <w:r>
        <w:rPr>
          <w:rFonts w:hint="eastAsia"/>
        </w:rPr>
        <w:t>志愿服务的精神是奉献、友爱、互助、进步，其中奉献精神是精髓。志愿精神与雷锋精神在本质上是高度统一的，都是社会主义核心的额生动体现</w:t>
      </w:r>
    </w:p>
    <w:p>
      <w:pPr>
        <w:pStyle w:val="4"/>
        <w:numPr>
          <w:ilvl w:val="0"/>
          <w:numId w:val="89"/>
        </w:numPr>
        <w:ind w:firstLineChars="0"/>
      </w:pPr>
      <w:r>
        <w:rPr>
          <w:rFonts w:hint="eastAsia"/>
        </w:rPr>
        <w:t>志愿服务已经成为大学生参与社会实践、成长成才的重要舞台，成为大学生关爱他人、传播青春正能量的重要途径</w:t>
      </w:r>
    </w:p>
    <w:p>
      <w:pPr>
        <w:pStyle w:val="4"/>
        <w:numPr>
          <w:ilvl w:val="0"/>
          <w:numId w:val="89"/>
        </w:numPr>
        <w:ind w:firstLineChars="0"/>
      </w:pPr>
      <w:r>
        <w:rPr>
          <w:rFonts w:hint="eastAsia"/>
        </w:rPr>
        <w:t>大学生要带头学雷锋，积极参与志愿服务活动，在道德实践中感受善的力量，以实际行动书写新时代的雷锋故事，为实现中国梦有一分热发一分光</w:t>
      </w:r>
    </w:p>
    <w:p>
      <w:pPr>
        <w:pStyle w:val="4"/>
        <w:numPr>
          <w:ilvl w:val="0"/>
          <w:numId w:val="87"/>
        </w:numPr>
        <w:ind w:firstLineChars="0"/>
        <w:rPr>
          <w:highlight w:val="yellow"/>
        </w:rPr>
      </w:pPr>
      <w:r>
        <w:rPr>
          <w:rFonts w:hint="eastAsia"/>
          <w:highlight w:val="yellow"/>
        </w:rPr>
        <w:t>引领社会风尚</w:t>
      </w:r>
    </w:p>
    <w:p>
      <w:pPr>
        <w:pStyle w:val="4"/>
        <w:numPr>
          <w:ilvl w:val="0"/>
          <w:numId w:val="90"/>
        </w:numPr>
        <w:ind w:firstLineChars="0"/>
      </w:pPr>
      <w:r>
        <w:rPr>
          <w:rFonts w:hint="eastAsia"/>
          <w:highlight w:val="yellow"/>
        </w:rPr>
        <w:t>知荣辱</w:t>
      </w:r>
      <w:r>
        <w:rPr>
          <w:rFonts w:hint="eastAsia"/>
        </w:rPr>
        <w:t>：大学生应以正确的荣辱观为指导，坚定正确的行为导向，产生正确的价值激励，助推全社会形成知荣明辱的良好道德风尚</w:t>
      </w:r>
    </w:p>
    <w:p>
      <w:pPr>
        <w:pStyle w:val="4"/>
        <w:numPr>
          <w:ilvl w:val="0"/>
          <w:numId w:val="90"/>
        </w:numPr>
        <w:ind w:firstLineChars="0"/>
      </w:pPr>
      <w:r>
        <w:rPr>
          <w:rFonts w:hint="eastAsia"/>
          <w:highlight w:val="yellow"/>
        </w:rPr>
        <w:t>讲正气</w:t>
      </w:r>
      <w:r>
        <w:rPr>
          <w:rFonts w:hint="eastAsia"/>
        </w:rPr>
        <w:t>：讲正气就是坚持真理和原则，同歪风邪气作斗争。要洁身自好严于律己，积极维护社会公共秩序，抵制歪风邪气，敢于伸张正义见义勇为</w:t>
      </w:r>
    </w:p>
    <w:p>
      <w:pPr>
        <w:pStyle w:val="4"/>
        <w:numPr>
          <w:ilvl w:val="0"/>
          <w:numId w:val="90"/>
        </w:numPr>
        <w:ind w:firstLineChars="0"/>
      </w:pPr>
      <w:r>
        <w:rPr>
          <w:rFonts w:hint="eastAsia"/>
          <w:highlight w:val="yellow"/>
        </w:rPr>
        <w:t>作奉献</w:t>
      </w:r>
      <w:r>
        <w:rPr>
          <w:rFonts w:hint="eastAsia"/>
        </w:rPr>
        <w:t>：奉献精神是社会责任感的集中体现。大学生要在奉献社会中积极发光发热，使社会更加美好和幸福</w:t>
      </w:r>
    </w:p>
    <w:p>
      <w:pPr>
        <w:pStyle w:val="4"/>
        <w:numPr>
          <w:ilvl w:val="0"/>
          <w:numId w:val="90"/>
        </w:numPr>
        <w:ind w:firstLineChars="0"/>
      </w:pPr>
      <w:r>
        <w:rPr>
          <w:rFonts w:hint="eastAsia"/>
          <w:highlight w:val="yellow"/>
        </w:rPr>
        <w:t>促和谐</w:t>
      </w:r>
      <w:r>
        <w:rPr>
          <w:rFonts w:hint="eastAsia"/>
        </w:rPr>
        <w:t>：要用和谐的态度对待人生实践，使崇尚和谐、维护和谐内化为自己的思想意识和行为习惯，推动人与人、人与社会融洽相处，实现友好共生</w:t>
      </w:r>
    </w:p>
    <w:p>
      <w:pPr>
        <w:pStyle w:val="4"/>
        <w:numPr>
          <w:ilvl w:val="0"/>
          <w:numId w:val="90"/>
        </w:numPr>
        <w:ind w:firstLineChars="0"/>
      </w:pPr>
      <w:r>
        <w:rPr>
          <w:rFonts w:hint="eastAsia"/>
        </w:rPr>
        <w:t>大学生要以高度的主人翁精神，积极参与各种精神文明创建活动，为家庭谋幸福，为他人送温暖，为社会做贡献，不断引领社会会风尚，提升道德品质</w:t>
      </w:r>
    </w:p>
    <w:p/>
    <w:p/>
    <w:p/>
    <w:p>
      <w:r>
        <w:rPr>
          <w:rFonts w:hint="eastAsia"/>
        </w:rPr>
        <w:t>第六章：尊法学法守法用法</w:t>
      </w:r>
    </w:p>
    <w:p>
      <w:r>
        <w:tab/>
      </w:r>
      <w:r>
        <w:rPr>
          <w:rFonts w:hint="eastAsia"/>
        </w:rPr>
        <w:t>第一节：社会主义法律的特征和运行</w:t>
      </w:r>
    </w:p>
    <w:p>
      <w:pPr>
        <w:pStyle w:val="4"/>
        <w:numPr>
          <w:ilvl w:val="0"/>
          <w:numId w:val="91"/>
        </w:numPr>
        <w:ind w:firstLineChars="0"/>
      </w:pPr>
      <w:r>
        <w:rPr>
          <w:rFonts w:hint="eastAsia"/>
        </w:rPr>
        <w:t>法律及其历史发展</w:t>
      </w:r>
    </w:p>
    <w:p>
      <w:pPr>
        <w:pStyle w:val="4"/>
        <w:numPr>
          <w:ilvl w:val="0"/>
          <w:numId w:val="92"/>
        </w:numPr>
        <w:ind w:firstLineChars="0"/>
        <w:rPr>
          <w:highlight w:val="yellow"/>
        </w:rPr>
      </w:pPr>
      <w:r>
        <w:rPr>
          <w:rFonts w:hint="eastAsia"/>
          <w:highlight w:val="yellow"/>
        </w:rPr>
        <w:t>法律的含义</w:t>
      </w:r>
    </w:p>
    <w:p>
      <w:pPr>
        <w:pStyle w:val="4"/>
        <w:numPr>
          <w:ilvl w:val="0"/>
          <w:numId w:val="93"/>
        </w:numPr>
        <w:ind w:firstLineChars="0"/>
        <w:rPr>
          <w:highlight w:val="yellow"/>
        </w:rPr>
      </w:pPr>
      <w:r>
        <w:rPr>
          <w:rFonts w:hint="eastAsia"/>
          <w:highlight w:val="yellow"/>
        </w:rPr>
        <w:t>法律是由国家创制和实施的行为规范</w:t>
      </w:r>
    </w:p>
    <w:p>
      <w:pPr>
        <w:pStyle w:val="4"/>
        <w:numPr>
          <w:ilvl w:val="0"/>
          <w:numId w:val="93"/>
        </w:numPr>
        <w:ind w:firstLineChars="0"/>
        <w:rPr>
          <w:highlight w:val="yellow"/>
        </w:rPr>
      </w:pPr>
      <w:r>
        <w:rPr>
          <w:rFonts w:hint="eastAsia"/>
          <w:highlight w:val="yellow"/>
        </w:rPr>
        <w:t>法律由一定的社会物质生活条件所决定</w:t>
      </w:r>
    </w:p>
    <w:p>
      <w:pPr>
        <w:pStyle w:val="4"/>
        <w:numPr>
          <w:ilvl w:val="0"/>
          <w:numId w:val="93"/>
        </w:numPr>
        <w:ind w:firstLineChars="0"/>
        <w:rPr>
          <w:highlight w:val="yellow"/>
        </w:rPr>
      </w:pPr>
      <w:r>
        <w:rPr>
          <w:rFonts w:hint="eastAsia"/>
          <w:highlight w:val="yellow"/>
        </w:rPr>
        <w:t>法律是统治阶级意志的体现</w:t>
      </w:r>
    </w:p>
    <w:p>
      <w:pPr>
        <w:pStyle w:val="4"/>
        <w:numPr>
          <w:ilvl w:val="0"/>
          <w:numId w:val="93"/>
        </w:numPr>
        <w:ind w:firstLineChars="0"/>
      </w:pPr>
      <w:r>
        <w:rPr>
          <w:rFonts w:hint="eastAsia"/>
        </w:rPr>
        <w:t>法律是由国家制定或认可并以国家强制力保证实施的、反映有特定社会物质生活条件所决定的统治阶级意志的规范体系</w:t>
      </w:r>
    </w:p>
    <w:p>
      <w:pPr>
        <w:pStyle w:val="4"/>
        <w:numPr>
          <w:ilvl w:val="0"/>
          <w:numId w:val="92"/>
        </w:numPr>
        <w:ind w:firstLineChars="0"/>
      </w:pPr>
      <w:r>
        <w:rPr>
          <w:rFonts w:hint="eastAsia"/>
        </w:rPr>
        <w:t>法律的历史发展</w:t>
      </w:r>
    </w:p>
    <w:p>
      <w:pPr>
        <w:pStyle w:val="4"/>
        <w:numPr>
          <w:ilvl w:val="0"/>
          <w:numId w:val="94"/>
        </w:numPr>
        <w:ind w:firstLineChars="0"/>
      </w:pPr>
      <w:r>
        <w:rPr>
          <w:rFonts w:hint="eastAsia"/>
        </w:rPr>
        <w:t>法律随着私有制、阶级和国家的产生、消亡而产生和消亡，其基本内容和性质总是与所在社会的生产关系相适应的。社会主义法律是人类历史上唯一以公有制为基础的新型法律制度</w:t>
      </w:r>
    </w:p>
    <w:p>
      <w:pPr>
        <w:pStyle w:val="4"/>
        <w:numPr>
          <w:ilvl w:val="0"/>
          <w:numId w:val="94"/>
        </w:numPr>
        <w:ind w:firstLineChars="0"/>
      </w:pPr>
      <w:r>
        <w:rPr>
          <w:rFonts w:hint="eastAsia"/>
        </w:rPr>
        <w:t>奴隶制法律</w:t>
      </w:r>
    </w:p>
    <w:p>
      <w:pPr>
        <w:pStyle w:val="4"/>
        <w:numPr>
          <w:ilvl w:val="0"/>
          <w:numId w:val="95"/>
        </w:numPr>
        <w:ind w:firstLineChars="0"/>
      </w:pPr>
      <w:r>
        <w:rPr>
          <w:rFonts w:hint="eastAsia"/>
        </w:rPr>
        <w:t>具有明显的原始习惯残留的痕迹</w:t>
      </w:r>
    </w:p>
    <w:p>
      <w:pPr>
        <w:pStyle w:val="4"/>
        <w:numPr>
          <w:ilvl w:val="0"/>
          <w:numId w:val="95"/>
        </w:numPr>
        <w:ind w:firstLineChars="0"/>
      </w:pPr>
      <w:r>
        <w:rPr>
          <w:rFonts w:hint="eastAsia"/>
        </w:rPr>
        <w:t>否认奴隶的法律人格</w:t>
      </w:r>
    </w:p>
    <w:p>
      <w:pPr>
        <w:pStyle w:val="4"/>
        <w:numPr>
          <w:ilvl w:val="0"/>
          <w:numId w:val="95"/>
        </w:numPr>
        <w:ind w:firstLineChars="0"/>
      </w:pPr>
      <w:r>
        <w:rPr>
          <w:rFonts w:hint="eastAsia"/>
        </w:rPr>
        <w:t>存在严格的等级划分</w:t>
      </w:r>
    </w:p>
    <w:p>
      <w:pPr>
        <w:pStyle w:val="4"/>
        <w:numPr>
          <w:ilvl w:val="0"/>
          <w:numId w:val="95"/>
        </w:numPr>
        <w:ind w:firstLineChars="0"/>
      </w:pPr>
      <w:r>
        <w:rPr>
          <w:rFonts w:hint="eastAsia"/>
        </w:rPr>
        <w:t>刑罚方式及其残酷</w:t>
      </w:r>
    </w:p>
    <w:p>
      <w:pPr>
        <w:pStyle w:val="4"/>
        <w:numPr>
          <w:ilvl w:val="0"/>
          <w:numId w:val="94"/>
        </w:numPr>
        <w:ind w:firstLineChars="0"/>
      </w:pPr>
      <w:r>
        <w:rPr>
          <w:rFonts w:hint="eastAsia"/>
        </w:rPr>
        <w:t>封建制法律</w:t>
      </w:r>
    </w:p>
    <w:p>
      <w:pPr>
        <w:pStyle w:val="4"/>
        <w:numPr>
          <w:ilvl w:val="0"/>
          <w:numId w:val="96"/>
        </w:numPr>
        <w:ind w:firstLineChars="0"/>
      </w:pPr>
      <w:r>
        <w:rPr>
          <w:rFonts w:hint="eastAsia"/>
        </w:rPr>
        <w:t>确立农民对封建地主的人身依附关系</w:t>
      </w:r>
    </w:p>
    <w:p>
      <w:pPr>
        <w:pStyle w:val="4"/>
        <w:numPr>
          <w:ilvl w:val="0"/>
          <w:numId w:val="96"/>
        </w:numPr>
        <w:ind w:firstLineChars="0"/>
      </w:pPr>
      <w:r>
        <w:rPr>
          <w:rFonts w:hint="eastAsia"/>
        </w:rPr>
        <w:t>实行封建等级制度</w:t>
      </w:r>
    </w:p>
    <w:p>
      <w:pPr>
        <w:pStyle w:val="4"/>
        <w:numPr>
          <w:ilvl w:val="0"/>
          <w:numId w:val="96"/>
        </w:numPr>
        <w:ind w:firstLineChars="0"/>
      </w:pPr>
      <w:r>
        <w:rPr>
          <w:rFonts w:hint="eastAsia"/>
        </w:rPr>
        <w:t>维护专制皇权</w:t>
      </w:r>
    </w:p>
    <w:p>
      <w:pPr>
        <w:pStyle w:val="4"/>
        <w:numPr>
          <w:ilvl w:val="0"/>
          <w:numId w:val="96"/>
        </w:numPr>
        <w:ind w:firstLineChars="0"/>
      </w:pPr>
      <w:r>
        <w:rPr>
          <w:rFonts w:hint="eastAsia"/>
        </w:rPr>
        <w:t>刑罚残酷</w:t>
      </w:r>
    </w:p>
    <w:p>
      <w:pPr>
        <w:pStyle w:val="4"/>
        <w:numPr>
          <w:ilvl w:val="0"/>
          <w:numId w:val="94"/>
        </w:numPr>
        <w:ind w:firstLineChars="0"/>
      </w:pPr>
      <w:r>
        <w:rPr>
          <w:rFonts w:hint="eastAsia"/>
        </w:rPr>
        <w:t>资本主义法律</w:t>
      </w:r>
    </w:p>
    <w:p>
      <w:pPr>
        <w:pStyle w:val="4"/>
        <w:numPr>
          <w:ilvl w:val="0"/>
          <w:numId w:val="97"/>
        </w:numPr>
        <w:ind w:firstLineChars="0"/>
      </w:pPr>
      <w:r>
        <w:rPr>
          <w:rFonts w:hint="eastAsia"/>
        </w:rPr>
        <w:t>资本主义私有制——私有财产神圣不可侵犯</w:t>
      </w:r>
    </w:p>
    <w:p>
      <w:pPr>
        <w:pStyle w:val="4"/>
        <w:numPr>
          <w:ilvl w:val="0"/>
          <w:numId w:val="97"/>
        </w:numPr>
        <w:ind w:firstLineChars="0"/>
      </w:pPr>
      <w:r>
        <w:rPr>
          <w:rFonts w:hint="eastAsia"/>
        </w:rPr>
        <w:t>资本主义市场经济——契约自由</w:t>
      </w:r>
    </w:p>
    <w:p>
      <w:pPr>
        <w:pStyle w:val="4"/>
        <w:numPr>
          <w:ilvl w:val="0"/>
          <w:numId w:val="97"/>
        </w:numPr>
        <w:ind w:firstLineChars="0"/>
      </w:pPr>
      <w:r>
        <w:rPr>
          <w:rFonts w:hint="eastAsia"/>
        </w:rPr>
        <w:t>资本主义民主政治——法律面前人人平等</w:t>
      </w:r>
    </w:p>
    <w:p>
      <w:pPr>
        <w:pStyle w:val="4"/>
        <w:numPr>
          <w:ilvl w:val="0"/>
          <w:numId w:val="97"/>
        </w:numPr>
        <w:ind w:firstLineChars="0"/>
        <w:rPr>
          <w:rFonts w:hint="eastAsia"/>
        </w:rPr>
      </w:pPr>
      <w:r>
        <w:rPr>
          <w:rFonts w:hint="eastAsia"/>
        </w:rPr>
        <w:t>资本主义人道主义——人权保障</w:t>
      </w:r>
    </w:p>
    <w:p>
      <w:pPr>
        <w:pStyle w:val="4"/>
        <w:numPr>
          <w:ilvl w:val="0"/>
          <w:numId w:val="94"/>
        </w:numPr>
        <w:ind w:firstLineChars="0"/>
      </w:pPr>
      <w:r>
        <w:rPr>
          <w:rFonts w:hint="eastAsia"/>
        </w:rPr>
        <w:t>社会主义法律</w:t>
      </w:r>
    </w:p>
    <w:p>
      <w:pPr>
        <w:pStyle w:val="4"/>
        <w:numPr>
          <w:ilvl w:val="0"/>
          <w:numId w:val="98"/>
        </w:numPr>
        <w:ind w:firstLineChars="0"/>
      </w:pPr>
      <w:r>
        <w:rPr>
          <w:rFonts w:hint="eastAsia"/>
        </w:rPr>
        <w:t>社会主义法律是最广大人民群众意志的集中体现，是实现人民当家作主、实行人民民主专政的重要保证</w:t>
      </w:r>
    </w:p>
    <w:p>
      <w:pPr>
        <w:pStyle w:val="4"/>
        <w:numPr>
          <w:ilvl w:val="0"/>
          <w:numId w:val="91"/>
        </w:numPr>
        <w:ind w:firstLineChars="0"/>
      </w:pPr>
      <w:r>
        <w:rPr>
          <w:rFonts w:hint="eastAsia"/>
        </w:rPr>
        <w:t>我国噢社会主义法律的本质特征</w:t>
      </w:r>
    </w:p>
    <w:p>
      <w:pPr>
        <w:pStyle w:val="4"/>
        <w:numPr>
          <w:ilvl w:val="0"/>
          <w:numId w:val="99"/>
        </w:numPr>
        <w:ind w:firstLineChars="0"/>
        <w:rPr>
          <w:highlight w:val="yellow"/>
        </w:rPr>
      </w:pPr>
      <w:r>
        <w:rPr>
          <w:rFonts w:hint="eastAsia"/>
          <w:highlight w:val="yellow"/>
        </w:rPr>
        <w:t>我国社会主义法律体现了党的主张和人民意志的统一</w:t>
      </w:r>
    </w:p>
    <w:p>
      <w:pPr>
        <w:pStyle w:val="4"/>
        <w:numPr>
          <w:ilvl w:val="0"/>
          <w:numId w:val="100"/>
        </w:numPr>
        <w:ind w:firstLineChars="0"/>
      </w:pPr>
      <w:r>
        <w:rPr>
          <w:rFonts w:hint="eastAsia"/>
        </w:rPr>
        <w:t>阶级性、人民性及其统一</w:t>
      </w:r>
    </w:p>
    <w:p>
      <w:pPr>
        <w:pStyle w:val="4"/>
        <w:numPr>
          <w:ilvl w:val="0"/>
          <w:numId w:val="100"/>
        </w:numPr>
        <w:ind w:firstLineChars="0"/>
      </w:pPr>
      <w:r>
        <w:rPr>
          <w:rFonts w:hint="eastAsia"/>
        </w:rPr>
        <w:t>维护人民根本利益，巩固中国共产党的法律地位，体现了统一</w:t>
      </w:r>
    </w:p>
    <w:p>
      <w:pPr>
        <w:pStyle w:val="4"/>
        <w:numPr>
          <w:ilvl w:val="0"/>
          <w:numId w:val="100"/>
        </w:numPr>
        <w:ind w:firstLineChars="0"/>
        <w:rPr>
          <w:rFonts w:hint="eastAsia"/>
          <w:highlight w:val="yellow"/>
        </w:rPr>
      </w:pPr>
      <w:r>
        <w:rPr>
          <w:rFonts w:hint="eastAsia"/>
          <w:highlight w:val="yellow"/>
        </w:rPr>
        <w:t>党领导人民制定、实施宪法法律，党自身必须在宪法法律范围内活动，这就是党的领导力量的体现，也是我国社会主义法律最本质特征的具体表现</w:t>
      </w:r>
    </w:p>
    <w:p>
      <w:pPr>
        <w:pStyle w:val="4"/>
        <w:numPr>
          <w:ilvl w:val="0"/>
          <w:numId w:val="99"/>
        </w:numPr>
        <w:ind w:firstLineChars="0"/>
        <w:rPr>
          <w:highlight w:val="yellow"/>
        </w:rPr>
      </w:pPr>
      <w:r>
        <w:rPr>
          <w:rFonts w:hint="eastAsia"/>
          <w:highlight w:val="yellow"/>
        </w:rPr>
        <w:t>我国社会主义法律具有科学性和先进性</w:t>
      </w:r>
    </w:p>
    <w:p>
      <w:pPr>
        <w:pStyle w:val="4"/>
        <w:numPr>
          <w:ilvl w:val="0"/>
          <w:numId w:val="101"/>
        </w:numPr>
        <w:ind w:firstLineChars="0"/>
      </w:pPr>
      <w:r>
        <w:rPr>
          <w:rFonts w:hint="eastAsia"/>
        </w:rPr>
        <w:t>坚持用马克思主义世界观和方法论，指导人们在法律实践中尊重和反映客观规律</w:t>
      </w:r>
    </w:p>
    <w:p>
      <w:pPr>
        <w:pStyle w:val="4"/>
        <w:numPr>
          <w:ilvl w:val="0"/>
          <w:numId w:val="101"/>
        </w:numPr>
        <w:ind w:firstLineChars="0"/>
        <w:rPr>
          <w:rFonts w:hint="eastAsia"/>
        </w:rPr>
      </w:pPr>
      <w:r>
        <w:rPr>
          <w:rFonts w:hint="eastAsia"/>
        </w:rPr>
        <w:t>适应时代发展要求，改革创新立法体制、立法程序、立法技术，使立法的质量和水平不断提高</w:t>
      </w:r>
    </w:p>
    <w:p>
      <w:pPr>
        <w:pStyle w:val="4"/>
        <w:numPr>
          <w:ilvl w:val="0"/>
          <w:numId w:val="99"/>
        </w:numPr>
        <w:ind w:firstLineChars="0"/>
        <w:rPr>
          <w:highlight w:val="yellow"/>
        </w:rPr>
      </w:pPr>
      <w:r>
        <w:rPr>
          <w:rFonts w:hint="eastAsia"/>
          <w:highlight w:val="yellow"/>
        </w:rPr>
        <w:t>我国社会主义法律是中国特色社会主义建设的重要保障</w:t>
      </w:r>
    </w:p>
    <w:p>
      <w:pPr>
        <w:pStyle w:val="4"/>
        <w:numPr>
          <w:ilvl w:val="0"/>
          <w:numId w:val="91"/>
        </w:numPr>
        <w:ind w:firstLineChars="0"/>
      </w:pPr>
      <w:r>
        <w:rPr>
          <w:rFonts w:hint="eastAsia"/>
        </w:rPr>
        <w:t>我国社会主义法律的运行</w:t>
      </w:r>
    </w:p>
    <w:p>
      <w:pPr>
        <w:pStyle w:val="4"/>
        <w:numPr>
          <w:ilvl w:val="0"/>
          <w:numId w:val="102"/>
        </w:numPr>
        <w:ind w:firstLineChars="0"/>
      </w:pPr>
      <w:r>
        <w:rPr>
          <w:rFonts w:hint="eastAsia"/>
        </w:rPr>
        <w:t>法律制定：有立法权的国家机关依照法定职权和程序、制定规范性法律文件，是法律运行的起始性和关键性环节</w:t>
      </w:r>
    </w:p>
    <w:p>
      <w:pPr>
        <w:pStyle w:val="4"/>
        <w:numPr>
          <w:ilvl w:val="0"/>
          <w:numId w:val="102"/>
        </w:numPr>
        <w:ind w:firstLineChars="0"/>
      </w:pPr>
      <w:r>
        <w:rPr>
          <w:rFonts w:hint="eastAsia"/>
        </w:rPr>
        <w:t>法律执行：国家机关及其公职人员，在国家和公共事务管理中农依照法定职权和程序贯彻和实施法律的</w:t>
      </w:r>
    </w:p>
    <w:p>
      <w:pPr>
        <w:pStyle w:val="4"/>
        <w:numPr>
          <w:ilvl w:val="0"/>
          <w:numId w:val="102"/>
        </w:numPr>
        <w:ind w:firstLineChars="0"/>
      </w:pPr>
      <w:r>
        <w:rPr>
          <w:rFonts w:hint="eastAsia"/>
        </w:rPr>
        <w:t>法律适用：国家司法机关及其公职人员依照法定职权和程序适用法律处理案件的专门活动</w:t>
      </w:r>
    </w:p>
    <w:p>
      <w:pPr>
        <w:pStyle w:val="4"/>
        <w:numPr>
          <w:ilvl w:val="0"/>
          <w:numId w:val="102"/>
        </w:numPr>
        <w:ind w:firstLineChars="0"/>
      </w:pPr>
      <w:r>
        <w:rPr>
          <w:rFonts w:hint="eastAsia"/>
        </w:rPr>
        <w:t>法律遵守：国家机关、社会组织和公民个人依照法律规定行使权力和权利以及履行职责和义务</w:t>
      </w:r>
    </w:p>
    <w:p>
      <w:pPr>
        <w:ind w:left="420"/>
      </w:pPr>
      <w:r>
        <w:rPr>
          <w:rFonts w:hint="eastAsia"/>
        </w:rPr>
        <w:t>第二节：以宪法为核心的中国特色社会主义法律体系</w:t>
      </w:r>
    </w:p>
    <w:p>
      <w:pPr>
        <w:pStyle w:val="4"/>
        <w:numPr>
          <w:ilvl w:val="0"/>
          <w:numId w:val="103"/>
        </w:numPr>
        <w:ind w:firstLineChars="0"/>
      </w:pPr>
      <w:r>
        <w:rPr>
          <w:rFonts w:hint="eastAsia"/>
        </w:rPr>
        <w:t>宪法是国家的根本法：治国安邦的总章程，党和人民意志的集中体现，中国特色社会主义法律体系的核心，在全面依法治国中具有突出地位和重要作用</w:t>
      </w:r>
    </w:p>
    <w:p>
      <w:pPr>
        <w:pStyle w:val="4"/>
        <w:numPr>
          <w:ilvl w:val="0"/>
          <w:numId w:val="104"/>
        </w:numPr>
        <w:ind w:firstLineChars="0"/>
      </w:pPr>
      <w:r>
        <w:rPr>
          <w:rFonts w:hint="eastAsia"/>
        </w:rPr>
        <w:t>我国宪法的形成和发展</w:t>
      </w:r>
    </w:p>
    <w:p>
      <w:pPr>
        <w:pStyle w:val="4"/>
        <w:numPr>
          <w:ilvl w:val="0"/>
          <w:numId w:val="104"/>
        </w:numPr>
        <w:ind w:firstLineChars="0"/>
        <w:rPr>
          <w:highlight w:val="yellow"/>
        </w:rPr>
      </w:pPr>
      <w:r>
        <w:rPr>
          <w:rFonts w:hint="eastAsia"/>
          <w:highlight w:val="yellow"/>
        </w:rPr>
        <w:t>我国宪法的地位</w:t>
      </w:r>
      <w:r>
        <w:rPr>
          <w:rFonts w:hint="eastAsia"/>
          <w:highlight w:val="yellow"/>
          <w:lang w:eastAsia="zh-CN"/>
        </w:rPr>
        <w:t>(宪法体现了党的主张与人民意志的高度统一，具有显著的优势坚实基础，强大的生命力)</w:t>
      </w:r>
    </w:p>
    <w:p>
      <w:pPr>
        <w:pStyle w:val="4"/>
        <w:numPr>
          <w:ilvl w:val="0"/>
          <w:numId w:val="105"/>
        </w:numPr>
        <w:ind w:firstLineChars="0"/>
        <w:rPr>
          <w:highlight w:val="yellow"/>
        </w:rPr>
      </w:pPr>
      <w:r>
        <w:rPr>
          <w:rFonts w:hint="eastAsia"/>
          <w:highlight w:val="yellow"/>
        </w:rPr>
        <w:t>我国宪法是国家的根本法，是治国安邦的总章程，是党和人民意志的集中体现</w:t>
      </w:r>
    </w:p>
    <w:p>
      <w:pPr>
        <w:pStyle w:val="4"/>
        <w:numPr>
          <w:ilvl w:val="0"/>
          <w:numId w:val="105"/>
        </w:numPr>
        <w:ind w:firstLineChars="0"/>
        <w:rPr>
          <w:highlight w:val="yellow"/>
        </w:rPr>
      </w:pPr>
      <w:r>
        <w:rPr>
          <w:rFonts w:hint="eastAsia"/>
          <w:highlight w:val="yellow"/>
        </w:rPr>
        <w:t>我国宪法是国家各项制度和法律法规的总依据</w:t>
      </w:r>
    </w:p>
    <w:p>
      <w:pPr>
        <w:pStyle w:val="4"/>
        <w:numPr>
          <w:ilvl w:val="0"/>
          <w:numId w:val="105"/>
        </w:numPr>
        <w:ind w:firstLineChars="0"/>
        <w:rPr>
          <w:highlight w:val="yellow"/>
        </w:rPr>
      </w:pPr>
      <w:r>
        <w:rPr>
          <w:rFonts w:hint="eastAsia"/>
          <w:highlight w:val="yellow"/>
        </w:rPr>
        <w:t>我国宪法规定了国家的根本制度</w:t>
      </w:r>
    </w:p>
    <w:p>
      <w:pPr>
        <w:pStyle w:val="4"/>
        <w:numPr>
          <w:ilvl w:val="0"/>
          <w:numId w:val="104"/>
        </w:numPr>
        <w:ind w:firstLineChars="0"/>
        <w:rPr>
          <w:highlight w:val="yellow"/>
        </w:rPr>
      </w:pPr>
      <w:r>
        <w:rPr>
          <w:rFonts w:hint="eastAsia"/>
          <w:highlight w:val="yellow"/>
        </w:rPr>
        <w:t>我国宪法的基本原则</w:t>
      </w:r>
      <w:r>
        <w:rPr>
          <w:rFonts w:hint="eastAsia"/>
          <w:highlight w:val="yellow"/>
          <w:lang w:eastAsia="zh-CN"/>
        </w:rPr>
        <w:t>(展)</w:t>
      </w:r>
    </w:p>
    <w:p>
      <w:pPr>
        <w:pStyle w:val="4"/>
        <w:numPr>
          <w:ilvl w:val="0"/>
          <w:numId w:val="106"/>
        </w:numPr>
        <w:ind w:firstLineChars="0"/>
        <w:rPr>
          <w:highlight w:val="yellow"/>
        </w:rPr>
      </w:pPr>
      <w:r>
        <w:rPr>
          <w:rFonts w:hint="eastAsia"/>
          <w:highlight w:val="yellow"/>
        </w:rPr>
        <w:t>党领导原则</w:t>
      </w:r>
    </w:p>
    <w:p>
      <w:pPr>
        <w:pStyle w:val="4"/>
        <w:numPr>
          <w:ilvl w:val="0"/>
          <w:numId w:val="106"/>
        </w:numPr>
        <w:ind w:firstLineChars="0"/>
        <w:rPr>
          <w:highlight w:val="yellow"/>
        </w:rPr>
      </w:pPr>
      <w:r>
        <w:rPr>
          <w:rFonts w:hint="eastAsia"/>
          <w:highlight w:val="yellow"/>
        </w:rPr>
        <w:t>人民主权原则</w:t>
      </w:r>
    </w:p>
    <w:p>
      <w:pPr>
        <w:pStyle w:val="4"/>
        <w:numPr>
          <w:ilvl w:val="0"/>
          <w:numId w:val="106"/>
        </w:numPr>
        <w:ind w:firstLineChars="0"/>
        <w:rPr>
          <w:highlight w:val="yellow"/>
        </w:rPr>
      </w:pPr>
      <w:r>
        <w:rPr>
          <w:rFonts w:hint="eastAsia"/>
          <w:highlight w:val="yellow"/>
        </w:rPr>
        <w:t>尊重和保障人权原则</w:t>
      </w:r>
    </w:p>
    <w:p>
      <w:pPr>
        <w:pStyle w:val="4"/>
        <w:numPr>
          <w:ilvl w:val="0"/>
          <w:numId w:val="106"/>
        </w:numPr>
        <w:ind w:firstLineChars="0"/>
        <w:rPr>
          <w:highlight w:val="yellow"/>
        </w:rPr>
      </w:pPr>
      <w:r>
        <w:rPr>
          <w:rFonts w:hint="eastAsia"/>
          <w:highlight w:val="yellow"/>
        </w:rPr>
        <w:t>社会主义法治原则</w:t>
      </w:r>
    </w:p>
    <w:p>
      <w:pPr>
        <w:pStyle w:val="4"/>
        <w:numPr>
          <w:ilvl w:val="0"/>
          <w:numId w:val="106"/>
        </w:numPr>
        <w:ind w:firstLineChars="0"/>
        <w:rPr>
          <w:highlight w:val="yellow"/>
        </w:rPr>
      </w:pPr>
      <w:r>
        <w:rPr>
          <w:rFonts w:hint="eastAsia"/>
          <w:highlight w:val="yellow"/>
        </w:rPr>
        <w:t>民主集中制原则</w:t>
      </w:r>
    </w:p>
    <w:p>
      <w:pPr>
        <w:pStyle w:val="4"/>
        <w:numPr>
          <w:ilvl w:val="0"/>
          <w:numId w:val="104"/>
        </w:numPr>
        <w:ind w:firstLineChars="0"/>
      </w:pPr>
      <w:r>
        <w:rPr>
          <w:rFonts w:hint="eastAsia"/>
        </w:rPr>
        <w:t>我国宪法确立的制度</w:t>
      </w:r>
    </w:p>
    <w:p>
      <w:pPr>
        <w:pStyle w:val="4"/>
        <w:numPr>
          <w:ilvl w:val="0"/>
          <w:numId w:val="107"/>
        </w:numPr>
        <w:ind w:firstLineChars="0"/>
      </w:pPr>
      <w:r>
        <w:rPr>
          <w:rFonts w:hint="eastAsia"/>
        </w:rPr>
        <w:t>国体和根本政治制度</w:t>
      </w:r>
    </w:p>
    <w:p>
      <w:pPr>
        <w:pStyle w:val="4"/>
        <w:numPr>
          <w:ilvl w:val="0"/>
          <w:numId w:val="107"/>
        </w:numPr>
        <w:ind w:firstLineChars="0"/>
      </w:pPr>
      <w:r>
        <w:rPr>
          <w:rFonts w:hint="eastAsia"/>
        </w:rPr>
        <w:t>基本政治制度（3）</w:t>
      </w:r>
    </w:p>
    <w:p>
      <w:pPr>
        <w:pStyle w:val="4"/>
        <w:numPr>
          <w:ilvl w:val="0"/>
          <w:numId w:val="107"/>
        </w:numPr>
        <w:ind w:firstLineChars="0"/>
      </w:pPr>
      <w:r>
        <w:rPr>
          <w:rFonts w:hint="eastAsia"/>
        </w:rPr>
        <w:t>基本经济制度</w:t>
      </w:r>
    </w:p>
    <w:p>
      <w:pPr>
        <w:pStyle w:val="4"/>
        <w:numPr>
          <w:ilvl w:val="0"/>
          <w:numId w:val="103"/>
        </w:numPr>
        <w:ind w:firstLineChars="0"/>
        <w:rPr>
          <w:highlight w:val="yellow"/>
        </w:rPr>
      </w:pPr>
      <w:r>
        <w:rPr>
          <w:rFonts w:hint="eastAsia"/>
          <w:highlight w:val="yellow"/>
        </w:rPr>
        <w:t>我国的实体法律部门</w:t>
      </w:r>
      <w:r>
        <w:rPr>
          <w:rFonts w:hint="eastAsia"/>
          <w:highlight w:val="yellow"/>
          <w:lang w:eastAsia="zh-CN"/>
        </w:rPr>
        <w:t>(了解)</w:t>
      </w:r>
    </w:p>
    <w:p>
      <w:pPr>
        <w:pStyle w:val="4"/>
        <w:numPr>
          <w:ilvl w:val="0"/>
          <w:numId w:val="108"/>
        </w:numPr>
        <w:ind w:firstLineChars="0"/>
        <w:rPr>
          <w:highlight w:val="yellow"/>
        </w:rPr>
      </w:pPr>
      <w:r>
        <w:rPr>
          <w:rFonts w:hint="eastAsia"/>
          <w:highlight w:val="yellow"/>
        </w:rPr>
        <w:t>宪法相关法</w:t>
      </w:r>
    </w:p>
    <w:p>
      <w:pPr>
        <w:pStyle w:val="4"/>
        <w:numPr>
          <w:ilvl w:val="0"/>
          <w:numId w:val="108"/>
        </w:numPr>
        <w:ind w:firstLineChars="0"/>
        <w:rPr>
          <w:highlight w:val="yellow"/>
        </w:rPr>
      </w:pPr>
      <w:r>
        <w:rPr>
          <w:rFonts w:hint="eastAsia"/>
          <w:highlight w:val="yellow"/>
        </w:rPr>
        <w:t>民法商法</w:t>
      </w:r>
    </w:p>
    <w:p>
      <w:pPr>
        <w:pStyle w:val="4"/>
        <w:numPr>
          <w:ilvl w:val="0"/>
          <w:numId w:val="108"/>
        </w:numPr>
        <w:ind w:firstLineChars="0"/>
        <w:rPr>
          <w:highlight w:val="yellow"/>
        </w:rPr>
      </w:pPr>
      <w:r>
        <w:rPr>
          <w:rFonts w:hint="eastAsia"/>
          <w:highlight w:val="yellow"/>
        </w:rPr>
        <w:t>行政法</w:t>
      </w:r>
    </w:p>
    <w:p>
      <w:pPr>
        <w:pStyle w:val="4"/>
        <w:numPr>
          <w:ilvl w:val="0"/>
          <w:numId w:val="108"/>
        </w:numPr>
        <w:ind w:firstLineChars="0"/>
        <w:rPr>
          <w:highlight w:val="yellow"/>
        </w:rPr>
      </w:pPr>
      <w:r>
        <w:rPr>
          <w:rFonts w:hint="eastAsia"/>
          <w:highlight w:val="yellow"/>
        </w:rPr>
        <w:t>经济法</w:t>
      </w:r>
    </w:p>
    <w:p>
      <w:pPr>
        <w:pStyle w:val="4"/>
        <w:numPr>
          <w:ilvl w:val="0"/>
          <w:numId w:val="108"/>
        </w:numPr>
        <w:ind w:firstLineChars="0"/>
        <w:rPr>
          <w:highlight w:val="yellow"/>
        </w:rPr>
      </w:pPr>
      <w:r>
        <w:rPr>
          <w:rFonts w:hint="eastAsia"/>
          <w:highlight w:val="yellow"/>
        </w:rPr>
        <w:t>社会法</w:t>
      </w:r>
    </w:p>
    <w:p>
      <w:pPr>
        <w:pStyle w:val="4"/>
        <w:numPr>
          <w:ilvl w:val="0"/>
          <w:numId w:val="108"/>
        </w:numPr>
        <w:ind w:firstLineChars="0"/>
        <w:rPr>
          <w:highlight w:val="yellow"/>
        </w:rPr>
      </w:pPr>
      <w:r>
        <w:rPr>
          <w:rFonts w:hint="eastAsia"/>
          <w:highlight w:val="yellow"/>
        </w:rPr>
        <w:t>刑法</w:t>
      </w:r>
    </w:p>
    <w:p>
      <w:pPr>
        <w:pStyle w:val="4"/>
        <w:numPr>
          <w:ilvl w:val="0"/>
          <w:numId w:val="103"/>
        </w:numPr>
        <w:ind w:firstLineChars="0"/>
        <w:rPr>
          <w:highlight w:val="yellow"/>
        </w:rPr>
      </w:pPr>
      <w:r>
        <w:rPr>
          <w:rFonts w:hint="eastAsia"/>
          <w:highlight w:val="yellow"/>
        </w:rPr>
        <w:t>我国的程序法律部门</w:t>
      </w:r>
    </w:p>
    <w:p>
      <w:pPr>
        <w:pStyle w:val="4"/>
        <w:numPr>
          <w:ilvl w:val="0"/>
          <w:numId w:val="109"/>
        </w:numPr>
        <w:ind w:firstLineChars="0"/>
        <w:rPr>
          <w:highlight w:val="yellow"/>
        </w:rPr>
      </w:pPr>
      <w:r>
        <w:rPr>
          <w:rFonts w:hint="eastAsia"/>
          <w:highlight w:val="yellow"/>
        </w:rPr>
        <w:t>诉讼法</w:t>
      </w:r>
    </w:p>
    <w:p>
      <w:pPr>
        <w:pStyle w:val="4"/>
        <w:numPr>
          <w:ilvl w:val="0"/>
          <w:numId w:val="109"/>
        </w:numPr>
        <w:ind w:firstLineChars="0"/>
        <w:rPr>
          <w:highlight w:val="yellow"/>
        </w:rPr>
      </w:pPr>
      <w:r>
        <w:rPr>
          <w:rFonts w:hint="eastAsia"/>
          <w:highlight w:val="yellow"/>
        </w:rPr>
        <w:t>非诉讼程序法</w:t>
      </w:r>
    </w:p>
    <w:p>
      <w:pPr>
        <w:ind w:left="420"/>
      </w:pPr>
      <w:r>
        <w:rPr>
          <w:rFonts w:hint="eastAsia"/>
        </w:rPr>
        <w:t>第三节：建设中国特色社会主义法治体系</w:t>
      </w:r>
    </w:p>
    <w:p>
      <w:pPr>
        <w:pStyle w:val="4"/>
        <w:numPr>
          <w:ilvl w:val="0"/>
          <w:numId w:val="110"/>
        </w:numPr>
        <w:ind w:firstLineChars="0"/>
        <w:rPr>
          <w:highlight w:val="yellow"/>
        </w:rPr>
      </w:pPr>
      <w:r>
        <w:rPr>
          <w:rFonts w:hint="eastAsia"/>
          <w:highlight w:val="yellow"/>
        </w:rPr>
        <w:t>建设中国特色社会主义法治体系的重大意义</w:t>
      </w:r>
    </w:p>
    <w:p>
      <w:pPr>
        <w:pStyle w:val="4"/>
        <w:numPr>
          <w:ilvl w:val="0"/>
          <w:numId w:val="111"/>
        </w:numPr>
        <w:ind w:firstLineChars="0"/>
        <w:rPr>
          <w:highlight w:val="yellow"/>
        </w:rPr>
      </w:pPr>
      <w:r>
        <w:rPr>
          <w:rFonts w:hint="eastAsia"/>
          <w:highlight w:val="yellow"/>
        </w:rPr>
        <w:t>中国特色社会主义的本质要求和重要保障</w:t>
      </w:r>
    </w:p>
    <w:p>
      <w:pPr>
        <w:pStyle w:val="4"/>
        <w:numPr>
          <w:ilvl w:val="0"/>
          <w:numId w:val="111"/>
        </w:numPr>
        <w:ind w:firstLineChars="0"/>
        <w:rPr>
          <w:highlight w:val="yellow"/>
        </w:rPr>
      </w:pPr>
      <w:r>
        <w:rPr>
          <w:rFonts w:hint="eastAsia"/>
          <w:highlight w:val="yellow"/>
        </w:rPr>
        <w:t>推进国家治理体系和治理能力现代化的重要举措哦</w:t>
      </w:r>
    </w:p>
    <w:p>
      <w:pPr>
        <w:pStyle w:val="4"/>
        <w:numPr>
          <w:ilvl w:val="0"/>
          <w:numId w:val="111"/>
        </w:numPr>
        <w:ind w:firstLineChars="0"/>
        <w:rPr>
          <w:highlight w:val="yellow"/>
        </w:rPr>
      </w:pPr>
      <w:r>
        <w:rPr>
          <w:rFonts w:hint="eastAsia"/>
          <w:highlight w:val="yellow"/>
        </w:rPr>
        <w:t>全面依法治国的总抓手</w:t>
      </w:r>
    </w:p>
    <w:p>
      <w:pPr>
        <w:pStyle w:val="4"/>
        <w:numPr>
          <w:ilvl w:val="0"/>
          <w:numId w:val="110"/>
        </w:numPr>
        <w:ind w:firstLineChars="0"/>
        <w:rPr>
          <w:highlight w:val="yellow"/>
        </w:rPr>
      </w:pPr>
      <w:r>
        <w:rPr>
          <w:rFonts w:hint="eastAsia"/>
          <w:highlight w:val="yellow"/>
        </w:rPr>
        <w:t>建设中国特色社会主义法治体系的主要内容</w:t>
      </w:r>
      <w:r>
        <w:rPr>
          <w:rFonts w:hint="eastAsia"/>
          <w:highlight w:val="yellow"/>
          <w:lang w:eastAsia="zh-CN"/>
        </w:rPr>
        <w:t>(展)</w:t>
      </w:r>
    </w:p>
    <w:p>
      <w:pPr>
        <w:pStyle w:val="4"/>
        <w:numPr>
          <w:ilvl w:val="0"/>
          <w:numId w:val="112"/>
        </w:numPr>
        <w:ind w:firstLineChars="0"/>
        <w:rPr>
          <w:highlight w:val="yellow"/>
        </w:rPr>
      </w:pPr>
      <w:r>
        <w:rPr>
          <w:rFonts w:hint="eastAsia"/>
          <w:highlight w:val="yellow"/>
        </w:rPr>
        <w:t>完备的法律规范体系</w:t>
      </w:r>
      <w:r>
        <w:rPr>
          <w:rFonts w:hint="eastAsia"/>
          <w:highlight w:val="yellow"/>
          <w:lang w:eastAsia="zh-CN"/>
        </w:rPr>
        <w:t>(前提与基础)</w:t>
      </w:r>
    </w:p>
    <w:p>
      <w:pPr>
        <w:pStyle w:val="4"/>
        <w:numPr>
          <w:ilvl w:val="0"/>
          <w:numId w:val="112"/>
        </w:numPr>
        <w:ind w:firstLineChars="0"/>
        <w:rPr>
          <w:highlight w:val="yellow"/>
        </w:rPr>
      </w:pPr>
      <w:r>
        <w:rPr>
          <w:rFonts w:hint="eastAsia"/>
          <w:highlight w:val="yellow"/>
        </w:rPr>
        <w:t>高效的法治实施体系</w:t>
      </w:r>
    </w:p>
    <w:p>
      <w:pPr>
        <w:pStyle w:val="4"/>
        <w:numPr>
          <w:ilvl w:val="0"/>
          <w:numId w:val="112"/>
        </w:numPr>
        <w:ind w:firstLineChars="0"/>
        <w:rPr>
          <w:highlight w:val="yellow"/>
        </w:rPr>
      </w:pPr>
      <w:r>
        <w:rPr>
          <w:rFonts w:hint="eastAsia"/>
          <w:highlight w:val="yellow"/>
        </w:rPr>
        <w:t>严密的法治监督体系</w:t>
      </w:r>
    </w:p>
    <w:p>
      <w:pPr>
        <w:pStyle w:val="4"/>
        <w:numPr>
          <w:ilvl w:val="0"/>
          <w:numId w:val="112"/>
        </w:numPr>
        <w:ind w:firstLineChars="0"/>
        <w:rPr>
          <w:highlight w:val="yellow"/>
        </w:rPr>
      </w:pPr>
      <w:r>
        <w:rPr>
          <w:rFonts w:hint="eastAsia"/>
          <w:highlight w:val="yellow"/>
        </w:rPr>
        <w:t>有力的法治保障体系</w:t>
      </w:r>
    </w:p>
    <w:p>
      <w:pPr>
        <w:pStyle w:val="4"/>
        <w:numPr>
          <w:ilvl w:val="0"/>
          <w:numId w:val="112"/>
        </w:numPr>
        <w:ind w:firstLineChars="0"/>
        <w:rPr>
          <w:highlight w:val="yellow"/>
        </w:rPr>
      </w:pPr>
      <w:r>
        <w:rPr>
          <w:rFonts w:hint="eastAsia"/>
          <w:highlight w:val="yellow"/>
        </w:rPr>
        <w:t>完善的党内法规体系</w:t>
      </w:r>
    </w:p>
    <w:p>
      <w:pPr>
        <w:pStyle w:val="4"/>
        <w:numPr>
          <w:ilvl w:val="0"/>
          <w:numId w:val="110"/>
        </w:numPr>
        <w:ind w:firstLineChars="0"/>
        <w:rPr>
          <w:highlight w:val="yellow"/>
        </w:rPr>
      </w:pPr>
      <w:r>
        <w:rPr>
          <w:rFonts w:hint="eastAsia"/>
          <w:highlight w:val="yellow"/>
        </w:rPr>
        <w:t>全面依法治国的基本格局</w:t>
      </w:r>
      <w:r>
        <w:rPr>
          <w:rFonts w:hint="eastAsia"/>
          <w:highlight w:val="yellow"/>
          <w:lang w:eastAsia="zh-CN"/>
        </w:rPr>
        <w:t>(展)</w:t>
      </w:r>
    </w:p>
    <w:p>
      <w:pPr>
        <w:pStyle w:val="4"/>
        <w:numPr>
          <w:ilvl w:val="0"/>
          <w:numId w:val="113"/>
        </w:numPr>
        <w:ind w:firstLineChars="0"/>
        <w:rPr>
          <w:highlight w:val="yellow"/>
        </w:rPr>
      </w:pPr>
      <w:r>
        <w:rPr>
          <w:rFonts w:hint="eastAsia"/>
          <w:highlight w:val="yellow"/>
        </w:rPr>
        <w:t>科学立法</w:t>
      </w:r>
    </w:p>
    <w:p>
      <w:pPr>
        <w:pStyle w:val="4"/>
        <w:numPr>
          <w:ilvl w:val="0"/>
          <w:numId w:val="113"/>
        </w:numPr>
        <w:ind w:firstLineChars="0"/>
        <w:rPr>
          <w:highlight w:val="yellow"/>
        </w:rPr>
      </w:pPr>
      <w:r>
        <w:rPr>
          <w:rFonts w:hint="eastAsia"/>
          <w:highlight w:val="yellow"/>
        </w:rPr>
        <w:t>严格执法</w:t>
      </w:r>
    </w:p>
    <w:p>
      <w:pPr>
        <w:pStyle w:val="4"/>
        <w:numPr>
          <w:ilvl w:val="0"/>
          <w:numId w:val="113"/>
        </w:numPr>
        <w:ind w:firstLineChars="0"/>
        <w:rPr>
          <w:highlight w:val="yellow"/>
        </w:rPr>
      </w:pPr>
      <w:r>
        <w:rPr>
          <w:rFonts w:hint="eastAsia"/>
          <w:highlight w:val="yellow"/>
        </w:rPr>
        <w:t>公正司法</w:t>
      </w:r>
    </w:p>
    <w:p>
      <w:pPr>
        <w:pStyle w:val="4"/>
        <w:numPr>
          <w:ilvl w:val="0"/>
          <w:numId w:val="113"/>
        </w:numPr>
        <w:ind w:firstLineChars="0"/>
        <w:rPr>
          <w:highlight w:val="yellow"/>
        </w:rPr>
      </w:pPr>
      <w:r>
        <w:rPr>
          <w:rFonts w:hint="eastAsia"/>
          <w:highlight w:val="yellow"/>
        </w:rPr>
        <w:t>全民守法</w:t>
      </w:r>
    </w:p>
    <w:p>
      <w:pPr>
        <w:ind w:left="420"/>
      </w:pPr>
      <w:r>
        <w:rPr>
          <w:rFonts w:hint="eastAsia"/>
        </w:rPr>
        <w:t>第四节：坚持走中国特色社会主义法治道路</w:t>
      </w:r>
    </w:p>
    <w:p>
      <w:pPr>
        <w:pStyle w:val="4"/>
        <w:numPr>
          <w:ilvl w:val="0"/>
          <w:numId w:val="114"/>
        </w:numPr>
        <w:ind w:firstLineChars="0"/>
        <w:rPr>
          <w:highlight w:val="yellow"/>
        </w:rPr>
      </w:pPr>
      <w:r>
        <w:rPr>
          <w:rFonts w:hint="eastAsia"/>
          <w:highlight w:val="yellow"/>
        </w:rPr>
        <w:t>坚持中国共产党的领导</w:t>
      </w:r>
    </w:p>
    <w:p>
      <w:pPr>
        <w:pStyle w:val="4"/>
        <w:numPr>
          <w:ilvl w:val="0"/>
          <w:numId w:val="115"/>
        </w:numPr>
        <w:ind w:firstLineChars="0"/>
      </w:pPr>
      <w:r>
        <w:rPr>
          <w:rFonts w:hint="eastAsia"/>
        </w:rPr>
        <w:t>党的领导是中国特色社会主义最本质的特征，是社会主义法治最根本的保证</w:t>
      </w:r>
    </w:p>
    <w:p>
      <w:pPr>
        <w:pStyle w:val="4"/>
        <w:numPr>
          <w:ilvl w:val="0"/>
          <w:numId w:val="115"/>
        </w:numPr>
        <w:ind w:firstLineChars="0"/>
      </w:pPr>
      <w:r>
        <w:rPr>
          <w:rFonts w:hint="eastAsia"/>
        </w:rPr>
        <w:t>坚持党的领导，是社会主义法治的根本要求，是全面依法治国的题中应有之义</w:t>
      </w:r>
    </w:p>
    <w:p>
      <w:pPr>
        <w:pStyle w:val="4"/>
        <w:numPr>
          <w:ilvl w:val="0"/>
          <w:numId w:val="115"/>
        </w:numPr>
        <w:ind w:firstLineChars="0"/>
      </w:pPr>
      <w:r>
        <w:rPr>
          <w:rFonts w:hint="eastAsia"/>
        </w:rPr>
        <w:t>坚持党的领导，必须具体体现在党领导立法、保证执法、支持司法、带头守法上</w:t>
      </w:r>
    </w:p>
    <w:p>
      <w:pPr>
        <w:pStyle w:val="4"/>
        <w:numPr>
          <w:ilvl w:val="0"/>
          <w:numId w:val="114"/>
        </w:numPr>
        <w:ind w:firstLineChars="0"/>
        <w:rPr>
          <w:highlight w:val="yellow"/>
        </w:rPr>
      </w:pPr>
      <w:r>
        <w:rPr>
          <w:rFonts w:hint="eastAsia"/>
          <w:highlight w:val="yellow"/>
        </w:rPr>
        <w:t>坚持人民主体地位</w:t>
      </w:r>
    </w:p>
    <w:p>
      <w:pPr>
        <w:pStyle w:val="4"/>
        <w:numPr>
          <w:ilvl w:val="0"/>
          <w:numId w:val="116"/>
        </w:numPr>
        <w:ind w:firstLineChars="0"/>
      </w:pPr>
      <w:r>
        <w:rPr>
          <w:rFonts w:hint="eastAsia"/>
        </w:rPr>
        <w:t>人民是依法治国的主体和力量源泉，坚持人民主体地位是依法治国的基本原则，必须把人民当家作主贯彻到依法治国的全过程之中，保证人民的广泛参与</w:t>
      </w:r>
    </w:p>
    <w:p>
      <w:pPr>
        <w:pStyle w:val="4"/>
        <w:numPr>
          <w:ilvl w:val="0"/>
          <w:numId w:val="116"/>
        </w:numPr>
        <w:ind w:firstLineChars="0"/>
      </w:pPr>
      <w:r>
        <w:rPr>
          <w:rFonts w:hint="eastAsia"/>
        </w:rPr>
        <w:t>坚持人民主体地位，必须以保障人民根本权益为出发点和落脚点</w:t>
      </w:r>
    </w:p>
    <w:p>
      <w:pPr>
        <w:pStyle w:val="4"/>
        <w:numPr>
          <w:ilvl w:val="0"/>
          <w:numId w:val="116"/>
        </w:numPr>
        <w:ind w:firstLineChars="0"/>
      </w:pPr>
      <w:r>
        <w:rPr>
          <w:rFonts w:hint="eastAsia"/>
        </w:rPr>
        <w:t>人民权益靠法律保障，法律权威靠人民维护</w:t>
      </w:r>
    </w:p>
    <w:p>
      <w:pPr>
        <w:pStyle w:val="4"/>
        <w:numPr>
          <w:ilvl w:val="0"/>
          <w:numId w:val="114"/>
        </w:numPr>
        <w:ind w:firstLineChars="0"/>
        <w:rPr>
          <w:highlight w:val="yellow"/>
        </w:rPr>
      </w:pPr>
      <w:r>
        <w:rPr>
          <w:rFonts w:hint="eastAsia"/>
          <w:highlight w:val="yellow"/>
        </w:rPr>
        <w:t>坚持法律面前人人平等</w:t>
      </w:r>
    </w:p>
    <w:p>
      <w:pPr>
        <w:pStyle w:val="4"/>
        <w:numPr>
          <w:ilvl w:val="0"/>
          <w:numId w:val="117"/>
        </w:numPr>
        <w:ind w:firstLineChars="0"/>
      </w:pPr>
      <w:r>
        <w:rPr>
          <w:rFonts w:hint="eastAsia"/>
        </w:rPr>
        <w:t>平等是社会主义法律的基本属性，是社会主义法治的基本要求</w:t>
      </w:r>
    </w:p>
    <w:p>
      <w:pPr>
        <w:pStyle w:val="4"/>
        <w:numPr>
          <w:ilvl w:val="0"/>
          <w:numId w:val="117"/>
        </w:numPr>
        <w:ind w:firstLineChars="0"/>
      </w:pPr>
      <w:r>
        <w:rPr>
          <w:rFonts w:hint="eastAsia"/>
        </w:rPr>
        <w:t>充分显示中国特色社会主义制度优越性</w:t>
      </w:r>
    </w:p>
    <w:p>
      <w:pPr>
        <w:pStyle w:val="4"/>
        <w:numPr>
          <w:ilvl w:val="0"/>
          <w:numId w:val="117"/>
        </w:numPr>
        <w:ind w:firstLineChars="0"/>
      </w:pPr>
      <w:r>
        <w:rPr>
          <w:rFonts w:hint="eastAsia"/>
        </w:rPr>
        <w:t>鲜明反对法外特权、法外开恩</w:t>
      </w:r>
    </w:p>
    <w:p>
      <w:pPr>
        <w:pStyle w:val="4"/>
        <w:numPr>
          <w:ilvl w:val="0"/>
          <w:numId w:val="117"/>
        </w:numPr>
        <w:ind w:firstLineChars="0"/>
      </w:pPr>
      <w:r>
        <w:rPr>
          <w:rFonts w:hint="eastAsia"/>
        </w:rPr>
        <w:t>鲜明反对法律适用上的各种歧视</w:t>
      </w:r>
    </w:p>
    <w:p>
      <w:pPr>
        <w:pStyle w:val="4"/>
        <w:numPr>
          <w:ilvl w:val="0"/>
          <w:numId w:val="117"/>
        </w:numPr>
        <w:ind w:firstLineChars="0"/>
      </w:pPr>
      <w:r>
        <w:rPr>
          <w:rFonts w:hint="eastAsia"/>
        </w:rPr>
        <w:t>要求人人都严格依法办事</w:t>
      </w:r>
    </w:p>
    <w:p>
      <w:pPr>
        <w:pStyle w:val="4"/>
        <w:numPr>
          <w:ilvl w:val="0"/>
          <w:numId w:val="114"/>
        </w:numPr>
        <w:ind w:firstLineChars="0"/>
        <w:rPr>
          <w:highlight w:val="yellow"/>
        </w:rPr>
      </w:pPr>
      <w:r>
        <w:rPr>
          <w:rFonts w:hint="eastAsia"/>
          <w:highlight w:val="yellow"/>
        </w:rPr>
        <w:t>坚持依法治国和以德治国相结合</w:t>
      </w:r>
    </w:p>
    <w:p>
      <w:pPr>
        <w:pStyle w:val="4"/>
        <w:numPr>
          <w:ilvl w:val="0"/>
          <w:numId w:val="118"/>
        </w:numPr>
        <w:ind w:firstLineChars="0"/>
      </w:pPr>
      <w:r>
        <w:rPr>
          <w:rFonts w:hint="eastAsia"/>
        </w:rPr>
        <w:t>正确认识法治和德治的地位</w:t>
      </w:r>
    </w:p>
    <w:p>
      <w:pPr>
        <w:pStyle w:val="4"/>
        <w:numPr>
          <w:ilvl w:val="0"/>
          <w:numId w:val="118"/>
        </w:numPr>
        <w:ind w:firstLineChars="0"/>
      </w:pPr>
      <w:r>
        <w:rPr>
          <w:rFonts w:hint="eastAsia"/>
        </w:rPr>
        <w:t>正确认识法治和德治的作用</w:t>
      </w:r>
    </w:p>
    <w:p>
      <w:pPr>
        <w:pStyle w:val="4"/>
        <w:numPr>
          <w:ilvl w:val="0"/>
          <w:numId w:val="118"/>
        </w:numPr>
        <w:ind w:firstLineChars="0"/>
      </w:pPr>
      <w:r>
        <w:rPr>
          <w:rFonts w:hint="eastAsia"/>
        </w:rPr>
        <w:t>正确认识法治和德治的实现途径</w:t>
      </w:r>
    </w:p>
    <w:p>
      <w:pPr>
        <w:pStyle w:val="4"/>
        <w:numPr>
          <w:ilvl w:val="0"/>
          <w:numId w:val="118"/>
        </w:numPr>
        <w:ind w:firstLineChars="0"/>
      </w:pPr>
      <w:r>
        <w:rPr>
          <w:rFonts w:hint="eastAsia"/>
        </w:rPr>
        <w:t>推动法治和德治的相互促进</w:t>
      </w:r>
    </w:p>
    <w:p>
      <w:pPr>
        <w:pStyle w:val="4"/>
        <w:numPr>
          <w:ilvl w:val="0"/>
          <w:numId w:val="114"/>
        </w:numPr>
        <w:ind w:firstLineChars="0"/>
      </w:pPr>
      <w:r>
        <w:rPr>
          <w:rFonts w:hint="eastAsia"/>
          <w:highlight w:val="yellow"/>
        </w:rPr>
        <w:t>坚持从中国实际出发</w:t>
      </w:r>
      <w:r>
        <w:rPr>
          <w:rFonts w:hint="eastAsia"/>
        </w:rPr>
        <w:t>：突出法治道路的中国特色、实践特色、时代特色</w:t>
      </w:r>
    </w:p>
    <w:p>
      <w:pPr>
        <w:ind w:left="420"/>
      </w:pPr>
      <w:r>
        <w:rPr>
          <w:rFonts w:hint="eastAsia"/>
        </w:rPr>
        <w:t>第五节：培养法治思维</w:t>
      </w:r>
    </w:p>
    <w:p>
      <w:pPr>
        <w:pStyle w:val="4"/>
        <w:numPr>
          <w:ilvl w:val="0"/>
          <w:numId w:val="119"/>
        </w:numPr>
        <w:ind w:firstLineChars="0"/>
      </w:pPr>
      <w:r>
        <w:rPr>
          <w:rFonts w:hint="eastAsia"/>
        </w:rPr>
        <w:t>法治思维及其内涵</w:t>
      </w:r>
    </w:p>
    <w:p>
      <w:pPr>
        <w:pStyle w:val="4"/>
        <w:numPr>
          <w:ilvl w:val="0"/>
          <w:numId w:val="120"/>
        </w:numPr>
        <w:ind w:firstLineChars="0"/>
      </w:pPr>
      <w:r>
        <w:rPr>
          <w:rFonts w:hint="eastAsia"/>
        </w:rPr>
        <w:t>法治思维的含义与特征</w:t>
      </w:r>
    </w:p>
    <w:p>
      <w:pPr>
        <w:pStyle w:val="4"/>
        <w:numPr>
          <w:ilvl w:val="0"/>
          <w:numId w:val="120"/>
        </w:numPr>
        <w:ind w:firstLineChars="0"/>
        <w:rPr>
          <w:highlight w:val="yellow"/>
        </w:rPr>
      </w:pPr>
      <w:r>
        <w:rPr>
          <w:rFonts w:hint="eastAsia"/>
          <w:highlight w:val="yellow"/>
        </w:rPr>
        <w:t>法治思维的基本内容</w:t>
      </w:r>
    </w:p>
    <w:p>
      <w:pPr>
        <w:pStyle w:val="4"/>
        <w:numPr>
          <w:ilvl w:val="0"/>
          <w:numId w:val="121"/>
        </w:numPr>
        <w:ind w:firstLineChars="0"/>
        <w:rPr>
          <w:highlight w:val="yellow"/>
        </w:rPr>
      </w:pPr>
      <w:r>
        <w:rPr>
          <w:rFonts w:hint="eastAsia"/>
          <w:highlight w:val="yellow"/>
        </w:rPr>
        <w:t>法律之上</w:t>
      </w:r>
    </w:p>
    <w:p>
      <w:pPr>
        <w:pStyle w:val="4"/>
        <w:numPr>
          <w:ilvl w:val="0"/>
          <w:numId w:val="121"/>
        </w:numPr>
        <w:ind w:firstLineChars="0"/>
        <w:rPr>
          <w:highlight w:val="yellow"/>
        </w:rPr>
      </w:pPr>
      <w:r>
        <w:rPr>
          <w:rFonts w:hint="eastAsia"/>
          <w:highlight w:val="yellow"/>
        </w:rPr>
        <w:t>权力制约</w:t>
      </w:r>
    </w:p>
    <w:p>
      <w:pPr>
        <w:pStyle w:val="4"/>
        <w:numPr>
          <w:ilvl w:val="0"/>
          <w:numId w:val="121"/>
        </w:numPr>
        <w:ind w:firstLineChars="0"/>
        <w:rPr>
          <w:highlight w:val="yellow"/>
        </w:rPr>
      </w:pPr>
      <w:r>
        <w:rPr>
          <w:rFonts w:hint="eastAsia"/>
          <w:highlight w:val="yellow"/>
        </w:rPr>
        <w:t>公平正义</w:t>
      </w:r>
    </w:p>
    <w:p>
      <w:pPr>
        <w:pStyle w:val="4"/>
        <w:numPr>
          <w:ilvl w:val="0"/>
          <w:numId w:val="121"/>
        </w:numPr>
        <w:ind w:firstLineChars="0"/>
        <w:rPr>
          <w:highlight w:val="yellow"/>
        </w:rPr>
      </w:pPr>
      <w:r>
        <w:rPr>
          <w:rFonts w:hint="eastAsia"/>
          <w:highlight w:val="yellow"/>
        </w:rPr>
        <w:t>权利保障、正当程序</w:t>
      </w:r>
    </w:p>
    <w:p>
      <w:pPr>
        <w:pStyle w:val="4"/>
        <w:numPr>
          <w:ilvl w:val="0"/>
          <w:numId w:val="119"/>
        </w:numPr>
        <w:ind w:firstLineChars="0"/>
      </w:pPr>
      <w:r>
        <w:rPr>
          <w:rFonts w:hint="eastAsia"/>
        </w:rPr>
        <w:t>尊重和维护法律权威</w:t>
      </w:r>
    </w:p>
    <w:p>
      <w:pPr>
        <w:pStyle w:val="4"/>
        <w:numPr>
          <w:ilvl w:val="0"/>
          <w:numId w:val="122"/>
        </w:numPr>
        <w:ind w:firstLineChars="0"/>
      </w:pPr>
      <w:r>
        <w:rPr>
          <w:rFonts w:hint="eastAsia"/>
        </w:rPr>
        <w:t>法律权威的含义</w:t>
      </w:r>
    </w:p>
    <w:p>
      <w:pPr>
        <w:pStyle w:val="4"/>
        <w:numPr>
          <w:ilvl w:val="0"/>
          <w:numId w:val="122"/>
        </w:numPr>
        <w:ind w:firstLineChars="0"/>
      </w:pPr>
      <w:r>
        <w:rPr>
          <w:rFonts w:hint="eastAsia"/>
        </w:rPr>
        <w:t>尊重和维护法律权威的重要意义</w:t>
      </w:r>
    </w:p>
    <w:p>
      <w:pPr>
        <w:pStyle w:val="4"/>
        <w:numPr>
          <w:ilvl w:val="0"/>
          <w:numId w:val="123"/>
        </w:numPr>
        <w:ind w:firstLineChars="0"/>
      </w:pPr>
      <w:r>
        <w:rPr>
          <w:rFonts w:hint="eastAsia"/>
        </w:rPr>
        <w:t>社会主义法治观念的核心要求和建设社会主义法治国家的前提条件</w:t>
      </w:r>
    </w:p>
    <w:p>
      <w:pPr>
        <w:pStyle w:val="4"/>
        <w:numPr>
          <w:ilvl w:val="0"/>
          <w:numId w:val="123"/>
        </w:numPr>
        <w:ind w:firstLineChars="0"/>
      </w:pPr>
      <w:r>
        <w:rPr>
          <w:rFonts w:hint="eastAsia"/>
        </w:rPr>
        <w:t>对于推进国家治理体系和治理能力现代化、实现国家的长治久安极为重要</w:t>
      </w:r>
    </w:p>
    <w:p>
      <w:pPr>
        <w:pStyle w:val="4"/>
        <w:numPr>
          <w:ilvl w:val="0"/>
          <w:numId w:val="123"/>
        </w:numPr>
        <w:ind w:firstLineChars="0"/>
      </w:pPr>
      <w:r>
        <w:rPr>
          <w:rFonts w:hint="eastAsia"/>
        </w:rPr>
        <w:t>实现人民意志、维护人民利益、保障人民权利的基本途径</w:t>
      </w:r>
    </w:p>
    <w:p>
      <w:pPr>
        <w:pStyle w:val="4"/>
        <w:numPr>
          <w:ilvl w:val="0"/>
          <w:numId w:val="123"/>
        </w:numPr>
        <w:ind w:firstLineChars="0"/>
      </w:pPr>
      <w:r>
        <w:rPr>
          <w:rFonts w:hint="eastAsia"/>
        </w:rPr>
        <w:t>维护个人合法权益的根本保障</w:t>
      </w:r>
    </w:p>
    <w:p>
      <w:pPr>
        <w:pStyle w:val="4"/>
        <w:numPr>
          <w:ilvl w:val="0"/>
          <w:numId w:val="122"/>
        </w:numPr>
        <w:ind w:firstLineChars="0"/>
      </w:pPr>
      <w:r>
        <w:rPr>
          <w:rFonts w:hint="eastAsia"/>
        </w:rPr>
        <w:t>尊重和维护法律权威的基本要求</w:t>
      </w:r>
    </w:p>
    <w:p>
      <w:pPr>
        <w:pStyle w:val="4"/>
        <w:numPr>
          <w:ilvl w:val="0"/>
          <w:numId w:val="124"/>
        </w:numPr>
        <w:ind w:firstLineChars="0"/>
      </w:pPr>
      <w:r>
        <w:rPr>
          <w:rFonts w:hint="eastAsia"/>
          <w:highlight w:val="yellow"/>
        </w:rPr>
        <w:t>信仰法律</w:t>
      </w:r>
      <w:r>
        <w:rPr>
          <w:rFonts w:hint="eastAsia"/>
        </w:rPr>
        <w:t>：树立崇尚法律、信仰法律的牢固观念，增强对法律的信任感、认同感</w:t>
      </w:r>
    </w:p>
    <w:p>
      <w:pPr>
        <w:pStyle w:val="4"/>
        <w:numPr>
          <w:ilvl w:val="0"/>
          <w:numId w:val="124"/>
        </w:numPr>
        <w:ind w:firstLineChars="0"/>
      </w:pPr>
      <w:r>
        <w:rPr>
          <w:rFonts w:hint="eastAsia"/>
          <w:highlight w:val="yellow"/>
        </w:rPr>
        <w:t>遵守法律</w:t>
      </w:r>
      <w:r>
        <w:rPr>
          <w:rFonts w:hint="eastAsia"/>
        </w:rPr>
        <w:t>：要用实际行动捍卫法律尊严，保障法律实施</w:t>
      </w:r>
    </w:p>
    <w:p>
      <w:pPr>
        <w:pStyle w:val="4"/>
        <w:numPr>
          <w:ilvl w:val="0"/>
          <w:numId w:val="124"/>
        </w:numPr>
        <w:ind w:firstLineChars="0"/>
      </w:pPr>
      <w:r>
        <w:rPr>
          <w:rFonts w:hint="eastAsia"/>
          <w:highlight w:val="yellow"/>
        </w:rPr>
        <w:t>服从法律</w:t>
      </w:r>
      <w:r>
        <w:rPr>
          <w:rFonts w:hint="eastAsia"/>
        </w:rPr>
        <w:t>：应当拥护法律的规定，接受法律的约束，履行法定的义务，服从依法进行的管理，承担相应的法律责任</w:t>
      </w:r>
    </w:p>
    <w:p>
      <w:pPr>
        <w:pStyle w:val="4"/>
        <w:numPr>
          <w:ilvl w:val="0"/>
          <w:numId w:val="124"/>
        </w:numPr>
        <w:ind w:firstLineChars="0"/>
      </w:pPr>
      <w:r>
        <w:rPr>
          <w:rFonts w:hint="eastAsia"/>
          <w:highlight w:val="yellow"/>
        </w:rPr>
        <w:t>维护法律</w:t>
      </w:r>
      <w:r>
        <w:rPr>
          <w:rFonts w:hint="eastAsia"/>
        </w:rPr>
        <w:t>：争当法律权威的守望者、公平正义的维护者、具有良知的守法者</w:t>
      </w:r>
    </w:p>
    <w:p>
      <w:pPr>
        <w:pStyle w:val="4"/>
        <w:numPr>
          <w:ilvl w:val="0"/>
          <w:numId w:val="119"/>
        </w:numPr>
        <w:ind w:firstLineChars="0"/>
      </w:pPr>
      <w:r>
        <w:rPr>
          <w:rFonts w:hint="eastAsia"/>
        </w:rPr>
        <w:t>怎样培养法治思维</w:t>
      </w:r>
    </w:p>
    <w:p>
      <w:pPr>
        <w:pStyle w:val="4"/>
        <w:numPr>
          <w:ilvl w:val="0"/>
          <w:numId w:val="125"/>
        </w:numPr>
        <w:ind w:firstLineChars="0"/>
      </w:pPr>
      <w:r>
        <w:rPr>
          <w:rFonts w:hint="eastAsia"/>
          <w:highlight w:val="yellow"/>
        </w:rPr>
        <w:t>学习法律知识</w:t>
      </w:r>
      <w:r>
        <w:rPr>
          <w:rFonts w:hint="eastAsia"/>
        </w:rPr>
        <w:t>：学习和掌握基本的法律知识是培养法治思维的前提</w:t>
      </w:r>
    </w:p>
    <w:p>
      <w:pPr>
        <w:pStyle w:val="4"/>
        <w:numPr>
          <w:ilvl w:val="0"/>
          <w:numId w:val="125"/>
        </w:numPr>
        <w:ind w:firstLineChars="0"/>
      </w:pPr>
      <w:r>
        <w:rPr>
          <w:rFonts w:hint="eastAsia"/>
          <w:highlight w:val="yellow"/>
        </w:rPr>
        <w:t>掌握法律方法</w:t>
      </w:r>
      <w:r>
        <w:rPr>
          <w:rFonts w:hint="eastAsia"/>
        </w:rPr>
        <w:t>：法治思维的过程就是运用法律方法思考、分析和解决法律问题的过程，包括正确理解法律的方法和正确运用法律的方法两方面</w:t>
      </w:r>
    </w:p>
    <w:p>
      <w:pPr>
        <w:pStyle w:val="4"/>
        <w:numPr>
          <w:ilvl w:val="0"/>
          <w:numId w:val="125"/>
        </w:numPr>
        <w:ind w:firstLineChars="0"/>
      </w:pPr>
      <w:r>
        <w:rPr>
          <w:rFonts w:hint="eastAsia"/>
          <w:highlight w:val="yellow"/>
        </w:rPr>
        <w:t>参与法律实践</w:t>
      </w:r>
      <w:r>
        <w:rPr>
          <w:rFonts w:hint="eastAsia"/>
        </w:rPr>
        <w:t>：法治思维是在丰富的法律实践中训练、培养和应用的，脱离法律建设的生动实践就难以养成法治思维方式</w:t>
      </w:r>
    </w:p>
    <w:p>
      <w:pPr>
        <w:pStyle w:val="4"/>
        <w:numPr>
          <w:ilvl w:val="0"/>
          <w:numId w:val="125"/>
        </w:numPr>
        <w:ind w:firstLineChars="0"/>
      </w:pPr>
      <w:r>
        <w:rPr>
          <w:rFonts w:hint="eastAsia"/>
          <w:highlight w:val="yellow"/>
        </w:rPr>
        <w:t>养成守法习惯</w:t>
      </w:r>
      <w:r>
        <w:rPr>
          <w:rFonts w:hint="eastAsia"/>
        </w:rPr>
        <w:t>：法治思维是一种习惯性思维，与长期自觉养成的生活习惯有很大关系</w:t>
      </w:r>
    </w:p>
    <w:p>
      <w:pPr>
        <w:pStyle w:val="4"/>
        <w:numPr>
          <w:ilvl w:val="0"/>
          <w:numId w:val="125"/>
        </w:numPr>
        <w:ind w:firstLineChars="0"/>
      </w:pPr>
      <w:r>
        <w:rPr>
          <w:rFonts w:hint="eastAsia"/>
          <w:highlight w:val="yellow"/>
        </w:rPr>
        <w:t>守住法律底线</w:t>
      </w:r>
      <w:r>
        <w:rPr>
          <w:rFonts w:hint="eastAsia"/>
        </w:rPr>
        <w:t>：法律红线不可逾越、法律底线不可触碰</w:t>
      </w:r>
    </w:p>
    <w:p>
      <w:pPr>
        <w:ind w:left="420"/>
      </w:pPr>
      <w:r>
        <w:rPr>
          <w:rFonts w:hint="eastAsia"/>
        </w:rPr>
        <w:t>第六节：依法行使权利与履行义务</w:t>
      </w:r>
    </w:p>
    <w:p>
      <w:pPr>
        <w:pStyle w:val="4"/>
        <w:numPr>
          <w:ilvl w:val="0"/>
          <w:numId w:val="126"/>
        </w:numPr>
        <w:ind w:firstLineChars="0"/>
      </w:pPr>
      <w:r>
        <w:rPr>
          <w:rFonts w:hint="eastAsia"/>
        </w:rPr>
        <w:t>法律权利与法律义务</w:t>
      </w:r>
    </w:p>
    <w:p>
      <w:pPr>
        <w:pStyle w:val="4"/>
        <w:numPr>
          <w:ilvl w:val="0"/>
          <w:numId w:val="127"/>
        </w:numPr>
        <w:ind w:firstLineChars="0"/>
      </w:pPr>
      <w:r>
        <w:rPr>
          <w:rFonts w:hint="eastAsia"/>
        </w:rPr>
        <w:t>法律权利的含义和特征</w:t>
      </w:r>
    </w:p>
    <w:p>
      <w:pPr>
        <w:pStyle w:val="4"/>
        <w:numPr>
          <w:ilvl w:val="0"/>
          <w:numId w:val="128"/>
        </w:numPr>
        <w:ind w:firstLineChars="0"/>
        <w:rPr>
          <w:highlight w:val="yellow"/>
        </w:rPr>
      </w:pPr>
      <w:r>
        <w:rPr>
          <w:rFonts w:hint="eastAsia"/>
        </w:rPr>
        <w:t>含义：</w:t>
      </w:r>
      <w:r>
        <w:rPr>
          <w:rFonts w:hint="eastAsia"/>
          <w:highlight w:val="yellow"/>
        </w:rPr>
        <w:t>指反映一定社会物质生活条件所制约的行为自由，是法律所允许的权利人为了满足自己的利益而采取的、由其他人的法律义务所保证的法律手段</w:t>
      </w:r>
    </w:p>
    <w:p>
      <w:pPr>
        <w:pStyle w:val="4"/>
        <w:numPr>
          <w:ilvl w:val="0"/>
          <w:numId w:val="128"/>
        </w:numPr>
        <w:ind w:firstLineChars="0"/>
      </w:pPr>
      <w:r>
        <w:rPr>
          <w:rFonts w:hint="eastAsia"/>
        </w:rPr>
        <w:t>特征：</w:t>
      </w:r>
    </w:p>
    <w:p>
      <w:pPr>
        <w:pStyle w:val="4"/>
        <w:numPr>
          <w:ilvl w:val="0"/>
          <w:numId w:val="129"/>
        </w:numPr>
        <w:ind w:firstLineChars="0"/>
      </w:pPr>
      <w:r>
        <w:rPr>
          <w:rFonts w:hint="eastAsia"/>
        </w:rPr>
        <w:t>法律权利的内容、种类和实现程度受社会物质生活条件的制约</w:t>
      </w:r>
    </w:p>
    <w:p>
      <w:pPr>
        <w:pStyle w:val="4"/>
        <w:numPr>
          <w:ilvl w:val="0"/>
          <w:numId w:val="129"/>
        </w:numPr>
        <w:ind w:firstLineChars="0"/>
      </w:pPr>
      <w:r>
        <w:rPr>
          <w:rFonts w:hint="eastAsia"/>
        </w:rPr>
        <w:t>法律权利的内容、分配和实现方式因社会制度和国家法律的不同而存在差异</w:t>
      </w:r>
    </w:p>
    <w:p>
      <w:pPr>
        <w:pStyle w:val="4"/>
        <w:numPr>
          <w:ilvl w:val="0"/>
          <w:numId w:val="129"/>
        </w:numPr>
        <w:ind w:firstLineChars="0"/>
      </w:pPr>
      <w:r>
        <w:rPr>
          <w:rFonts w:hint="eastAsia"/>
        </w:rPr>
        <w:t>法律权利不仅由法律规定或认可，而且受法律维护和保障，具有不可侵犯性</w:t>
      </w:r>
    </w:p>
    <w:p>
      <w:pPr>
        <w:pStyle w:val="4"/>
        <w:numPr>
          <w:ilvl w:val="0"/>
          <w:numId w:val="129"/>
        </w:numPr>
        <w:ind w:firstLineChars="0"/>
      </w:pPr>
      <w:r>
        <w:rPr>
          <w:rFonts w:hint="eastAsia"/>
        </w:rPr>
        <w:t>法律权利必须依法行使，不能不择手段地行使法律权利</w:t>
      </w:r>
    </w:p>
    <w:p>
      <w:pPr>
        <w:pStyle w:val="4"/>
        <w:numPr>
          <w:ilvl w:val="0"/>
          <w:numId w:val="127"/>
        </w:numPr>
        <w:ind w:firstLineChars="0"/>
      </w:pPr>
      <w:r>
        <w:rPr>
          <w:rFonts w:hint="eastAsia"/>
        </w:rPr>
        <w:t>法律义务的含义与特征</w:t>
      </w:r>
    </w:p>
    <w:p>
      <w:pPr>
        <w:pStyle w:val="4"/>
        <w:numPr>
          <w:ilvl w:val="0"/>
          <w:numId w:val="130"/>
        </w:numPr>
        <w:ind w:firstLineChars="0"/>
        <w:rPr>
          <w:highlight w:val="yellow"/>
        </w:rPr>
      </w:pPr>
      <w:r>
        <w:rPr>
          <w:rFonts w:hint="eastAsia"/>
        </w:rPr>
        <w:t>含义：</w:t>
      </w:r>
      <w:r>
        <w:rPr>
          <w:rFonts w:hint="eastAsia"/>
          <w:highlight w:val="yellow"/>
        </w:rPr>
        <w:t>反映一定的社会物质生活条件所制约的社会责任，是保障法律所规定的义务人应该按照权利人要求从事一定行为或不行为以满足权利人利益额的法律手段</w:t>
      </w:r>
    </w:p>
    <w:p>
      <w:pPr>
        <w:pStyle w:val="4"/>
        <w:numPr>
          <w:ilvl w:val="0"/>
          <w:numId w:val="130"/>
        </w:numPr>
        <w:ind w:firstLineChars="0"/>
      </w:pPr>
      <w:r>
        <w:rPr>
          <w:rFonts w:hint="eastAsia"/>
        </w:rPr>
        <w:t>特征：</w:t>
      </w:r>
    </w:p>
    <w:p>
      <w:pPr>
        <w:pStyle w:val="4"/>
        <w:numPr>
          <w:ilvl w:val="0"/>
          <w:numId w:val="131"/>
        </w:numPr>
        <w:ind w:firstLineChars="0"/>
      </w:pPr>
      <w:r>
        <w:rPr>
          <w:rFonts w:hint="eastAsia"/>
        </w:rPr>
        <w:t>法律义务是历史的</w:t>
      </w:r>
    </w:p>
    <w:p>
      <w:pPr>
        <w:pStyle w:val="4"/>
        <w:numPr>
          <w:ilvl w:val="0"/>
          <w:numId w:val="131"/>
        </w:numPr>
        <w:ind w:firstLineChars="0"/>
      </w:pPr>
      <w:r>
        <w:rPr>
          <w:rFonts w:hint="eastAsia"/>
        </w:rPr>
        <w:t>法律义务源于现实需要</w:t>
      </w:r>
    </w:p>
    <w:p>
      <w:pPr>
        <w:pStyle w:val="4"/>
        <w:numPr>
          <w:ilvl w:val="0"/>
          <w:numId w:val="131"/>
        </w:numPr>
        <w:ind w:firstLineChars="0"/>
      </w:pPr>
      <w:r>
        <w:rPr>
          <w:rFonts w:hint="eastAsia"/>
        </w:rPr>
        <w:t>法律义务必须依法设定</w:t>
      </w:r>
    </w:p>
    <w:p>
      <w:pPr>
        <w:pStyle w:val="4"/>
        <w:numPr>
          <w:ilvl w:val="0"/>
          <w:numId w:val="131"/>
        </w:numPr>
        <w:ind w:firstLineChars="0"/>
      </w:pPr>
      <w:r>
        <w:rPr>
          <w:rFonts w:hint="eastAsia"/>
        </w:rPr>
        <w:t>法律义务可能发生变化</w:t>
      </w:r>
    </w:p>
    <w:p>
      <w:pPr>
        <w:pStyle w:val="4"/>
        <w:numPr>
          <w:ilvl w:val="0"/>
          <w:numId w:val="127"/>
        </w:numPr>
        <w:ind w:firstLineChars="0"/>
      </w:pPr>
      <w:r>
        <w:rPr>
          <w:rFonts w:hint="eastAsia"/>
          <w:highlight w:val="yellow"/>
        </w:rPr>
        <w:t>法律权利与法律义务的关系</w:t>
      </w:r>
      <w:r>
        <w:rPr>
          <w:rFonts w:hint="eastAsia"/>
        </w:rPr>
        <w:t>：平等，不可分割</w:t>
      </w:r>
    </w:p>
    <w:p>
      <w:pPr>
        <w:pStyle w:val="4"/>
        <w:numPr>
          <w:ilvl w:val="0"/>
          <w:numId w:val="126"/>
        </w:numPr>
        <w:ind w:firstLineChars="0"/>
      </w:pPr>
      <w:r>
        <w:rPr>
          <w:rFonts w:hint="eastAsia"/>
        </w:rPr>
        <w:t>依法行使法律权利</w:t>
      </w:r>
    </w:p>
    <w:p>
      <w:pPr>
        <w:pStyle w:val="4"/>
        <w:numPr>
          <w:ilvl w:val="0"/>
          <w:numId w:val="132"/>
        </w:numPr>
        <w:ind w:firstLineChars="0"/>
      </w:pPr>
      <w:r>
        <w:rPr>
          <w:rFonts w:hint="eastAsia"/>
        </w:rPr>
        <w:t>我国宪法法律规定的基本权利</w:t>
      </w:r>
    </w:p>
    <w:p>
      <w:pPr>
        <w:pStyle w:val="4"/>
        <w:numPr>
          <w:ilvl w:val="0"/>
          <w:numId w:val="133"/>
        </w:numPr>
        <w:ind w:firstLineChars="0"/>
      </w:pPr>
      <w:r>
        <w:rPr>
          <w:rFonts w:hint="eastAsia"/>
        </w:rPr>
        <w:t>政治权利：选举权、被选举权、民主管理权利、表达权</w:t>
      </w:r>
    </w:p>
    <w:p>
      <w:pPr>
        <w:pStyle w:val="4"/>
        <w:numPr>
          <w:ilvl w:val="0"/>
          <w:numId w:val="133"/>
        </w:numPr>
        <w:ind w:firstLineChars="0"/>
      </w:pPr>
      <w:r>
        <w:rPr>
          <w:rFonts w:hint="eastAsia"/>
        </w:rPr>
        <w:t>人身权利：生命健康权、人身自由权</w:t>
      </w:r>
    </w:p>
    <w:p>
      <w:pPr>
        <w:pStyle w:val="4"/>
        <w:numPr>
          <w:ilvl w:val="0"/>
          <w:numId w:val="133"/>
        </w:numPr>
        <w:ind w:firstLineChars="0"/>
      </w:pPr>
      <w:r>
        <w:rPr>
          <w:rFonts w:hint="eastAsia"/>
        </w:rPr>
        <w:t>财产权利：私有财产权、继承权</w:t>
      </w:r>
    </w:p>
    <w:p>
      <w:pPr>
        <w:pStyle w:val="4"/>
        <w:numPr>
          <w:ilvl w:val="0"/>
          <w:numId w:val="133"/>
        </w:numPr>
        <w:ind w:firstLineChars="0"/>
      </w:pPr>
      <w:r>
        <w:rPr>
          <w:rFonts w:hint="eastAsia"/>
        </w:rPr>
        <w:t>社会经济权利：劳动权、休息权、社会保障权、物质帮助权</w:t>
      </w:r>
    </w:p>
    <w:p>
      <w:pPr>
        <w:pStyle w:val="4"/>
        <w:numPr>
          <w:ilvl w:val="0"/>
          <w:numId w:val="133"/>
        </w:numPr>
        <w:ind w:firstLineChars="0"/>
      </w:pPr>
      <w:r>
        <w:rPr>
          <w:rFonts w:hint="eastAsia"/>
        </w:rPr>
        <w:t>宗教信仰及文化权利：宗教信仰自由、文化教育权</w:t>
      </w:r>
    </w:p>
    <w:p>
      <w:pPr>
        <w:pStyle w:val="4"/>
        <w:numPr>
          <w:ilvl w:val="0"/>
          <w:numId w:val="132"/>
        </w:numPr>
        <w:ind w:firstLineChars="0"/>
      </w:pPr>
      <w:r>
        <w:rPr>
          <w:rFonts w:hint="eastAsia"/>
        </w:rPr>
        <w:t>行使法律权利的界限</w:t>
      </w:r>
    </w:p>
    <w:p>
      <w:pPr>
        <w:pStyle w:val="4"/>
        <w:numPr>
          <w:ilvl w:val="0"/>
          <w:numId w:val="134"/>
        </w:numPr>
        <w:ind w:firstLineChars="0"/>
      </w:pPr>
      <w:r>
        <w:rPr>
          <w:rFonts w:hint="eastAsia"/>
        </w:rPr>
        <w:t>权利行使的目的：不得违反宪法法律确定的基本原则，保证正当性，不得破坏公序良俗、妨碍法律的社会功能和法律价值的实现</w:t>
      </w:r>
    </w:p>
    <w:p>
      <w:pPr>
        <w:pStyle w:val="4"/>
        <w:numPr>
          <w:ilvl w:val="0"/>
          <w:numId w:val="134"/>
        </w:numPr>
        <w:ind w:firstLineChars="0"/>
      </w:pPr>
      <w:r>
        <w:rPr>
          <w:rFonts w:hint="eastAsia"/>
        </w:rPr>
        <w:t>权力行使的限度：不得损害国家的、社会的、集体的利益和其他公民的合法的自由的权利</w:t>
      </w:r>
    </w:p>
    <w:p>
      <w:pPr>
        <w:pStyle w:val="4"/>
        <w:numPr>
          <w:ilvl w:val="0"/>
          <w:numId w:val="134"/>
        </w:numPr>
        <w:ind w:firstLineChars="0"/>
      </w:pPr>
      <w:r>
        <w:rPr>
          <w:rFonts w:hint="eastAsia"/>
        </w:rPr>
        <w:t>权利行使的方式：口头、书面、行为</w:t>
      </w:r>
    </w:p>
    <w:p>
      <w:pPr>
        <w:pStyle w:val="4"/>
        <w:numPr>
          <w:ilvl w:val="0"/>
          <w:numId w:val="134"/>
        </w:numPr>
        <w:ind w:firstLineChars="0"/>
      </w:pPr>
      <w:r>
        <w:rPr>
          <w:rFonts w:hint="eastAsia"/>
        </w:rPr>
        <w:t>权力行使的程序：法律规定</w:t>
      </w:r>
    </w:p>
    <w:p>
      <w:pPr>
        <w:pStyle w:val="4"/>
        <w:numPr>
          <w:ilvl w:val="0"/>
          <w:numId w:val="126"/>
        </w:numPr>
        <w:ind w:firstLineChars="0"/>
      </w:pPr>
      <w:r>
        <w:rPr>
          <w:rFonts w:hint="eastAsia"/>
        </w:rPr>
        <w:t>依法履行法律义务</w:t>
      </w:r>
    </w:p>
    <w:p>
      <w:pPr>
        <w:pStyle w:val="4"/>
        <w:numPr>
          <w:ilvl w:val="0"/>
          <w:numId w:val="135"/>
        </w:numPr>
        <w:ind w:firstLineChars="0"/>
      </w:pPr>
      <w:r>
        <w:rPr>
          <w:rFonts w:hint="eastAsia"/>
        </w:rPr>
        <w:t>公民应履行的基本法律义务</w:t>
      </w:r>
    </w:p>
    <w:p>
      <w:pPr>
        <w:pStyle w:val="4"/>
        <w:numPr>
          <w:ilvl w:val="0"/>
          <w:numId w:val="136"/>
        </w:numPr>
        <w:ind w:firstLineChars="0"/>
        <w:rPr>
          <w:highlight w:val="yellow"/>
        </w:rPr>
      </w:pPr>
      <w:r>
        <w:rPr>
          <w:rFonts w:hint="eastAsia"/>
          <w:highlight w:val="yellow"/>
        </w:rPr>
        <w:t>维护国家统一和民族团结</w:t>
      </w:r>
    </w:p>
    <w:p>
      <w:pPr>
        <w:pStyle w:val="4"/>
        <w:numPr>
          <w:ilvl w:val="0"/>
          <w:numId w:val="137"/>
        </w:numPr>
        <w:ind w:firstLineChars="0"/>
      </w:pPr>
      <w:r>
        <w:rPr>
          <w:rFonts w:hint="eastAsia"/>
        </w:rPr>
        <w:t>自觉同破坏国家统一、威胁国家安全的行为作斗争</w:t>
      </w:r>
    </w:p>
    <w:p>
      <w:pPr>
        <w:pStyle w:val="4"/>
        <w:numPr>
          <w:ilvl w:val="0"/>
          <w:numId w:val="137"/>
        </w:numPr>
        <w:ind w:firstLineChars="0"/>
      </w:pPr>
      <w:r>
        <w:rPr>
          <w:rFonts w:hint="eastAsia"/>
        </w:rPr>
        <w:t>尊重少数民族的风俗习惯和宗教信仰</w:t>
      </w:r>
    </w:p>
    <w:p>
      <w:pPr>
        <w:pStyle w:val="4"/>
        <w:numPr>
          <w:ilvl w:val="0"/>
          <w:numId w:val="137"/>
        </w:numPr>
        <w:ind w:firstLineChars="0"/>
      </w:pPr>
      <w:r>
        <w:rPr>
          <w:rFonts w:hint="eastAsia"/>
        </w:rPr>
        <w:t>参与乃至帮助不发达地区少数民族进行政治经济文化建设发展</w:t>
      </w:r>
    </w:p>
    <w:p>
      <w:pPr>
        <w:pStyle w:val="4"/>
        <w:numPr>
          <w:ilvl w:val="0"/>
          <w:numId w:val="137"/>
        </w:numPr>
        <w:ind w:firstLineChars="0"/>
      </w:pPr>
      <w:r>
        <w:rPr>
          <w:rFonts w:hint="eastAsia"/>
        </w:rPr>
        <w:t>同一切危害民族团结的言论与行为做斗争</w:t>
      </w:r>
    </w:p>
    <w:p>
      <w:pPr>
        <w:pStyle w:val="4"/>
        <w:numPr>
          <w:ilvl w:val="0"/>
          <w:numId w:val="137"/>
        </w:numPr>
        <w:ind w:firstLineChars="0"/>
      </w:pPr>
      <w:r>
        <w:rPr>
          <w:rFonts w:hint="eastAsia"/>
        </w:rPr>
        <w:t>做有利于促进各民族文化交流的事</w:t>
      </w:r>
    </w:p>
    <w:p>
      <w:pPr>
        <w:pStyle w:val="4"/>
        <w:numPr>
          <w:ilvl w:val="0"/>
          <w:numId w:val="136"/>
        </w:numPr>
        <w:ind w:firstLineChars="0"/>
        <w:rPr>
          <w:highlight w:val="yellow"/>
        </w:rPr>
      </w:pPr>
      <w:r>
        <w:rPr>
          <w:rFonts w:hint="eastAsia"/>
          <w:highlight w:val="yellow"/>
        </w:rPr>
        <w:t>遵守宪法和法律</w:t>
      </w:r>
    </w:p>
    <w:p>
      <w:pPr>
        <w:pStyle w:val="4"/>
        <w:numPr>
          <w:ilvl w:val="0"/>
          <w:numId w:val="138"/>
        </w:numPr>
        <w:ind w:firstLineChars="0"/>
      </w:pPr>
      <w:r>
        <w:rPr>
          <w:rFonts w:hint="eastAsia"/>
        </w:rPr>
        <w:t>保守国家秘密</w:t>
      </w:r>
    </w:p>
    <w:p>
      <w:pPr>
        <w:pStyle w:val="4"/>
        <w:numPr>
          <w:ilvl w:val="0"/>
          <w:numId w:val="138"/>
        </w:numPr>
        <w:ind w:firstLineChars="0"/>
      </w:pPr>
      <w:r>
        <w:rPr>
          <w:rFonts w:hint="eastAsia"/>
        </w:rPr>
        <w:t>爱护公共财产</w:t>
      </w:r>
    </w:p>
    <w:p>
      <w:pPr>
        <w:pStyle w:val="4"/>
        <w:numPr>
          <w:ilvl w:val="0"/>
          <w:numId w:val="138"/>
        </w:numPr>
        <w:ind w:firstLineChars="0"/>
      </w:pPr>
      <w:r>
        <w:rPr>
          <w:rFonts w:hint="eastAsia"/>
        </w:rPr>
        <w:t>遵守劳动纪律</w:t>
      </w:r>
    </w:p>
    <w:p>
      <w:pPr>
        <w:pStyle w:val="4"/>
        <w:numPr>
          <w:ilvl w:val="0"/>
          <w:numId w:val="138"/>
        </w:numPr>
        <w:ind w:firstLineChars="0"/>
      </w:pPr>
      <w:r>
        <w:rPr>
          <w:rFonts w:hint="eastAsia"/>
        </w:rPr>
        <w:t>遵守公共秩序</w:t>
      </w:r>
    </w:p>
    <w:p>
      <w:pPr>
        <w:pStyle w:val="4"/>
        <w:numPr>
          <w:ilvl w:val="0"/>
          <w:numId w:val="138"/>
        </w:numPr>
        <w:ind w:firstLineChars="0"/>
        <w:rPr>
          <w:rFonts w:hint="eastAsia"/>
        </w:rPr>
      </w:pPr>
      <w:r>
        <w:rPr>
          <w:rFonts w:hint="eastAsia"/>
        </w:rPr>
        <w:t>尊重社会公德</w:t>
      </w:r>
    </w:p>
    <w:p>
      <w:pPr>
        <w:pStyle w:val="4"/>
        <w:numPr>
          <w:ilvl w:val="0"/>
          <w:numId w:val="136"/>
        </w:numPr>
        <w:ind w:firstLineChars="0"/>
        <w:rPr>
          <w:highlight w:val="yellow"/>
        </w:rPr>
      </w:pPr>
      <w:r>
        <w:rPr>
          <w:rFonts w:hint="eastAsia"/>
          <w:highlight w:val="yellow"/>
        </w:rPr>
        <w:t>维护祖国安全、荣誉和利益</w:t>
      </w:r>
    </w:p>
    <w:p>
      <w:pPr>
        <w:pStyle w:val="4"/>
        <w:numPr>
          <w:ilvl w:val="0"/>
          <w:numId w:val="136"/>
        </w:numPr>
        <w:ind w:firstLineChars="0"/>
        <w:rPr>
          <w:highlight w:val="yellow"/>
        </w:rPr>
      </w:pPr>
      <w:r>
        <w:rPr>
          <w:rFonts w:hint="eastAsia"/>
          <w:highlight w:val="yellow"/>
        </w:rPr>
        <w:t>依法服兵役</w:t>
      </w:r>
    </w:p>
    <w:p>
      <w:pPr>
        <w:pStyle w:val="4"/>
        <w:numPr>
          <w:ilvl w:val="0"/>
          <w:numId w:val="136"/>
        </w:numPr>
        <w:ind w:firstLineChars="0"/>
        <w:rPr>
          <w:highlight w:val="yellow"/>
        </w:rPr>
      </w:pPr>
      <w:r>
        <w:rPr>
          <w:rFonts w:hint="eastAsia"/>
          <w:highlight w:val="yellow"/>
        </w:rPr>
        <w:t>依法纳税</w:t>
      </w:r>
    </w:p>
    <w:p>
      <w:pPr>
        <w:pStyle w:val="4"/>
        <w:numPr>
          <w:ilvl w:val="0"/>
          <w:numId w:val="135"/>
        </w:numPr>
        <w:ind w:firstLineChars="0"/>
        <w:rPr>
          <w:rFonts w:hint="eastAsia"/>
          <w:highlight w:val="yellow"/>
        </w:rPr>
      </w:pPr>
      <w:r>
        <w:rPr>
          <w:rFonts w:hint="eastAsia"/>
          <w:highlight w:val="yellow"/>
        </w:rPr>
        <w:t>违反法定义务应承担的法律责任：民事、行政、刑事</w:t>
      </w:r>
    </w:p>
    <w:p>
      <w:pPr>
        <w:rPr>
          <w:rFonts w:hint="eastAsia"/>
          <w:highlight w:val="yellow"/>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japaneseCounting"/>
      <w:lvlText w:val="（%1）"/>
      <w:lvlJc w:val="left"/>
      <w:pPr>
        <w:ind w:left="1980" w:hanging="720"/>
      </w:pPr>
      <w:rPr>
        <w:rFonts w:hint="default"/>
      </w:rPr>
    </w:lvl>
    <w:lvl w:ilvl="1" w:tentative="0">
      <w:start w:val="1"/>
      <w:numFmt w:val="decimal"/>
      <w:lvlText w:val="%2、"/>
      <w:lvlJc w:val="left"/>
      <w:pPr>
        <w:ind w:left="2040" w:hanging="360"/>
      </w:pPr>
      <w:rPr>
        <w:rFonts w:hint="default"/>
      </w:rPr>
    </w:lvl>
    <w:lvl w:ilvl="2" w:tentative="0">
      <w:start w:val="1"/>
      <w:numFmt w:val="lowerLetter"/>
      <w:lvlText w:val="%3、"/>
      <w:lvlJc w:val="left"/>
      <w:pPr>
        <w:ind w:left="2460" w:hanging="360"/>
      </w:pPr>
      <w:rPr>
        <w:rFonts w:hint="default"/>
      </w:rPr>
    </w:lvl>
    <w:lvl w:ilvl="3" w:tentative="0">
      <w:start w:val="1"/>
      <w:numFmt w:val="japaneseCounting"/>
      <w:lvlText w:val="%4、"/>
      <w:lvlJc w:val="left"/>
      <w:pPr>
        <w:ind w:left="1271" w:hanging="420"/>
      </w:pPr>
      <w:rPr>
        <w:rFonts w:hint="default"/>
        <w:lang w:val="en-US"/>
      </w:r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00000001"/>
    <w:multiLevelType w:val="multilevel"/>
    <w:tmpl w:val="00000001"/>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
    <w:nsid w:val="00000002"/>
    <w:multiLevelType w:val="multilevel"/>
    <w:tmpl w:val="0000000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00000003"/>
    <w:multiLevelType w:val="multilevel"/>
    <w:tmpl w:val="00000003"/>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4">
    <w:nsid w:val="00000004"/>
    <w:multiLevelType w:val="multilevel"/>
    <w:tmpl w:val="00000004"/>
    <w:lvl w:ilvl="0" w:tentative="0">
      <w:start w:val="1"/>
      <w:numFmt w:val="japaneseCounting"/>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0000005"/>
    <w:multiLevelType w:val="multilevel"/>
    <w:tmpl w:val="00000005"/>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6">
    <w:nsid w:val="00000006"/>
    <w:multiLevelType w:val="multilevel"/>
    <w:tmpl w:val="0000000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00000007"/>
    <w:multiLevelType w:val="multilevel"/>
    <w:tmpl w:val="00000007"/>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00000008"/>
    <w:multiLevelType w:val="multilevel"/>
    <w:tmpl w:val="0000000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
    <w:nsid w:val="00000009"/>
    <w:multiLevelType w:val="multilevel"/>
    <w:tmpl w:val="00000009"/>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0">
    <w:nsid w:val="0000000A"/>
    <w:multiLevelType w:val="multilevel"/>
    <w:tmpl w:val="0000000A"/>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
    <w:nsid w:val="0000000B"/>
    <w:multiLevelType w:val="multilevel"/>
    <w:tmpl w:val="0000000B"/>
    <w:lvl w:ilvl="0" w:tentative="0">
      <w:start w:val="1"/>
      <w:numFmt w:val="decimal"/>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2">
    <w:nsid w:val="0000000C"/>
    <w:multiLevelType w:val="multilevel"/>
    <w:tmpl w:val="0000000C"/>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3">
    <w:nsid w:val="0000000D"/>
    <w:multiLevelType w:val="multilevel"/>
    <w:tmpl w:val="0000000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0000000E"/>
    <w:multiLevelType w:val="multilevel"/>
    <w:tmpl w:val="0000000E"/>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5">
    <w:nsid w:val="0000000F"/>
    <w:multiLevelType w:val="multilevel"/>
    <w:tmpl w:val="0000000F"/>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6">
    <w:nsid w:val="00000010"/>
    <w:multiLevelType w:val="multilevel"/>
    <w:tmpl w:val="00000010"/>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7">
    <w:nsid w:val="00000011"/>
    <w:multiLevelType w:val="multilevel"/>
    <w:tmpl w:val="00000011"/>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8">
    <w:nsid w:val="00000012"/>
    <w:multiLevelType w:val="multilevel"/>
    <w:tmpl w:val="00000012"/>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00000013"/>
    <w:multiLevelType w:val="multilevel"/>
    <w:tmpl w:val="0000001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0">
    <w:nsid w:val="00000014"/>
    <w:multiLevelType w:val="multilevel"/>
    <w:tmpl w:val="00000014"/>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00000015"/>
    <w:multiLevelType w:val="multilevel"/>
    <w:tmpl w:val="00000015"/>
    <w:lvl w:ilvl="0" w:tentative="0">
      <w:start w:val="1"/>
      <w:numFmt w:val="japaneseCounting"/>
      <w:lvlText w:val="%1、"/>
      <w:lvlJc w:val="left"/>
      <w:pPr>
        <w:ind w:left="1260" w:hanging="420"/>
      </w:pPr>
      <w:rPr>
        <w:rFonts w:hint="default"/>
        <w:lang w:val="en-US"/>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00000016"/>
    <w:multiLevelType w:val="multilevel"/>
    <w:tmpl w:val="0000001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3">
    <w:nsid w:val="00000017"/>
    <w:multiLevelType w:val="multilevel"/>
    <w:tmpl w:val="00000017"/>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4">
    <w:nsid w:val="00000018"/>
    <w:multiLevelType w:val="multilevel"/>
    <w:tmpl w:val="0000001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5">
    <w:nsid w:val="00000019"/>
    <w:multiLevelType w:val="multilevel"/>
    <w:tmpl w:val="00000019"/>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6">
    <w:nsid w:val="0000001A"/>
    <w:multiLevelType w:val="multilevel"/>
    <w:tmpl w:val="0000001A"/>
    <w:lvl w:ilvl="0" w:tentative="0">
      <w:start w:val="1"/>
      <w:numFmt w:val="decimal"/>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27">
    <w:nsid w:val="0000001B"/>
    <w:multiLevelType w:val="multilevel"/>
    <w:tmpl w:val="00000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0000001C"/>
    <w:multiLevelType w:val="multilevel"/>
    <w:tmpl w:val="0000001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9">
    <w:nsid w:val="0000001D"/>
    <w:multiLevelType w:val="multilevel"/>
    <w:tmpl w:val="000000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0000001E"/>
    <w:multiLevelType w:val="multilevel"/>
    <w:tmpl w:val="0000001E"/>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1">
    <w:nsid w:val="0000001F"/>
    <w:multiLevelType w:val="multilevel"/>
    <w:tmpl w:val="0000001F"/>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32">
    <w:nsid w:val="00000020"/>
    <w:multiLevelType w:val="multilevel"/>
    <w:tmpl w:val="00000020"/>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3">
    <w:nsid w:val="00000021"/>
    <w:multiLevelType w:val="multilevel"/>
    <w:tmpl w:val="00000021"/>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4">
    <w:nsid w:val="00000022"/>
    <w:multiLevelType w:val="multilevel"/>
    <w:tmpl w:val="00000022"/>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00000023"/>
    <w:multiLevelType w:val="multilevel"/>
    <w:tmpl w:val="00000023"/>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6">
    <w:nsid w:val="00000024"/>
    <w:multiLevelType w:val="multilevel"/>
    <w:tmpl w:val="00000024"/>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37">
    <w:nsid w:val="00000025"/>
    <w:multiLevelType w:val="multilevel"/>
    <w:tmpl w:val="00000025"/>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38">
    <w:nsid w:val="00000026"/>
    <w:multiLevelType w:val="multilevel"/>
    <w:tmpl w:val="0000002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9">
    <w:nsid w:val="00000027"/>
    <w:multiLevelType w:val="multilevel"/>
    <w:tmpl w:val="0000002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00000028"/>
    <w:multiLevelType w:val="multilevel"/>
    <w:tmpl w:val="00000028"/>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1">
    <w:nsid w:val="00000029"/>
    <w:multiLevelType w:val="multilevel"/>
    <w:tmpl w:val="00000029"/>
    <w:lvl w:ilvl="0" w:tentative="0">
      <w:start w:val="1"/>
      <w:numFmt w:val="decimal"/>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42">
    <w:nsid w:val="0000002A"/>
    <w:multiLevelType w:val="multilevel"/>
    <w:tmpl w:val="0000002A"/>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3">
    <w:nsid w:val="0000002B"/>
    <w:multiLevelType w:val="multilevel"/>
    <w:tmpl w:val="0000002B"/>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44">
    <w:nsid w:val="0000002C"/>
    <w:multiLevelType w:val="multilevel"/>
    <w:tmpl w:val="0000002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5">
    <w:nsid w:val="0000002D"/>
    <w:multiLevelType w:val="multilevel"/>
    <w:tmpl w:val="0000002D"/>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46">
    <w:nsid w:val="0000002E"/>
    <w:multiLevelType w:val="multilevel"/>
    <w:tmpl w:val="0000002E"/>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47">
    <w:nsid w:val="0000002F"/>
    <w:multiLevelType w:val="multilevel"/>
    <w:tmpl w:val="0000002F"/>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8">
    <w:nsid w:val="00000030"/>
    <w:multiLevelType w:val="multilevel"/>
    <w:tmpl w:val="00000030"/>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9">
    <w:nsid w:val="00000031"/>
    <w:multiLevelType w:val="multilevel"/>
    <w:tmpl w:val="00000031"/>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0">
    <w:nsid w:val="00000032"/>
    <w:multiLevelType w:val="multilevel"/>
    <w:tmpl w:val="00000032"/>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1">
    <w:nsid w:val="00000033"/>
    <w:multiLevelType w:val="multilevel"/>
    <w:tmpl w:val="0000003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2">
    <w:nsid w:val="00000034"/>
    <w:multiLevelType w:val="multilevel"/>
    <w:tmpl w:val="00000034"/>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53">
    <w:nsid w:val="00000035"/>
    <w:multiLevelType w:val="multilevel"/>
    <w:tmpl w:val="00000035"/>
    <w:lvl w:ilvl="0" w:tentative="0">
      <w:start w:val="1"/>
      <w:numFmt w:val="decimal"/>
      <w:lvlText w:val="%1、"/>
      <w:lvlJc w:val="left"/>
      <w:pPr>
        <w:ind w:left="2351" w:hanging="360"/>
      </w:pPr>
      <w:rPr>
        <w:rFonts w:hint="default"/>
      </w:rPr>
    </w:lvl>
    <w:lvl w:ilvl="1" w:tentative="0">
      <w:start w:val="1"/>
      <w:numFmt w:val="lowerLetter"/>
      <w:lvlText w:val="%2)"/>
      <w:lvlJc w:val="left"/>
      <w:pPr>
        <w:ind w:left="2831" w:hanging="420"/>
      </w:pPr>
    </w:lvl>
    <w:lvl w:ilvl="2" w:tentative="0">
      <w:start w:val="1"/>
      <w:numFmt w:val="lowerRoman"/>
      <w:lvlText w:val="%3."/>
      <w:lvlJc w:val="right"/>
      <w:pPr>
        <w:ind w:left="3251" w:hanging="420"/>
      </w:pPr>
    </w:lvl>
    <w:lvl w:ilvl="3" w:tentative="0">
      <w:start w:val="1"/>
      <w:numFmt w:val="decimal"/>
      <w:lvlText w:val="%4."/>
      <w:lvlJc w:val="left"/>
      <w:pPr>
        <w:ind w:left="3671" w:hanging="420"/>
      </w:pPr>
    </w:lvl>
    <w:lvl w:ilvl="4" w:tentative="0">
      <w:start w:val="1"/>
      <w:numFmt w:val="lowerLetter"/>
      <w:lvlText w:val="%5)"/>
      <w:lvlJc w:val="left"/>
      <w:pPr>
        <w:ind w:left="4091" w:hanging="420"/>
      </w:pPr>
    </w:lvl>
    <w:lvl w:ilvl="5" w:tentative="0">
      <w:start w:val="1"/>
      <w:numFmt w:val="lowerRoman"/>
      <w:lvlText w:val="%6."/>
      <w:lvlJc w:val="right"/>
      <w:pPr>
        <w:ind w:left="4511" w:hanging="420"/>
      </w:pPr>
    </w:lvl>
    <w:lvl w:ilvl="6" w:tentative="0">
      <w:start w:val="1"/>
      <w:numFmt w:val="decimal"/>
      <w:lvlText w:val="%7."/>
      <w:lvlJc w:val="left"/>
      <w:pPr>
        <w:ind w:left="4931" w:hanging="420"/>
      </w:pPr>
    </w:lvl>
    <w:lvl w:ilvl="7" w:tentative="0">
      <w:start w:val="1"/>
      <w:numFmt w:val="lowerLetter"/>
      <w:lvlText w:val="%8)"/>
      <w:lvlJc w:val="left"/>
      <w:pPr>
        <w:ind w:left="5351" w:hanging="420"/>
      </w:pPr>
    </w:lvl>
    <w:lvl w:ilvl="8" w:tentative="0">
      <w:start w:val="1"/>
      <w:numFmt w:val="lowerRoman"/>
      <w:lvlText w:val="%9."/>
      <w:lvlJc w:val="right"/>
      <w:pPr>
        <w:ind w:left="5771" w:hanging="420"/>
      </w:pPr>
    </w:lvl>
  </w:abstractNum>
  <w:abstractNum w:abstractNumId="54">
    <w:nsid w:val="00000036"/>
    <w:multiLevelType w:val="multilevel"/>
    <w:tmpl w:val="00000036"/>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5">
    <w:nsid w:val="00000037"/>
    <w:multiLevelType w:val="multilevel"/>
    <w:tmpl w:val="00000037"/>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6">
    <w:nsid w:val="00000038"/>
    <w:multiLevelType w:val="multilevel"/>
    <w:tmpl w:val="0000003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7">
    <w:nsid w:val="00000039"/>
    <w:multiLevelType w:val="multilevel"/>
    <w:tmpl w:val="00000039"/>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8">
    <w:nsid w:val="0000003A"/>
    <w:multiLevelType w:val="multilevel"/>
    <w:tmpl w:val="0000003A"/>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59">
    <w:nsid w:val="0000003B"/>
    <w:multiLevelType w:val="multilevel"/>
    <w:tmpl w:val="0000003B"/>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60">
    <w:nsid w:val="0000003C"/>
    <w:multiLevelType w:val="multilevel"/>
    <w:tmpl w:val="0000003C"/>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1">
    <w:nsid w:val="0000003D"/>
    <w:multiLevelType w:val="multilevel"/>
    <w:tmpl w:val="0000003D"/>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62">
    <w:nsid w:val="0000003E"/>
    <w:multiLevelType w:val="multilevel"/>
    <w:tmpl w:val="0000003E"/>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63">
    <w:nsid w:val="0000003F"/>
    <w:multiLevelType w:val="multilevel"/>
    <w:tmpl w:val="0000003F"/>
    <w:lvl w:ilvl="0" w:tentative="0">
      <w:start w:val="1"/>
      <w:numFmt w:val="lowerLetter"/>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64">
    <w:nsid w:val="00000040"/>
    <w:multiLevelType w:val="multilevel"/>
    <w:tmpl w:val="00000040"/>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5">
    <w:nsid w:val="00000041"/>
    <w:multiLevelType w:val="multilevel"/>
    <w:tmpl w:val="00000041"/>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6">
    <w:nsid w:val="00000042"/>
    <w:multiLevelType w:val="multilevel"/>
    <w:tmpl w:val="00000042"/>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67">
    <w:nsid w:val="00000043"/>
    <w:multiLevelType w:val="multilevel"/>
    <w:tmpl w:val="00000043"/>
    <w:lvl w:ilvl="0" w:tentative="0">
      <w:start w:val="1"/>
      <w:numFmt w:val="lowerLetter"/>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68">
    <w:nsid w:val="00000044"/>
    <w:multiLevelType w:val="multilevel"/>
    <w:tmpl w:val="00000044"/>
    <w:lvl w:ilvl="0" w:tentative="0">
      <w:start w:val="1"/>
      <w:numFmt w:val="decimal"/>
      <w:lvlText w:val="%1、"/>
      <w:lvlJc w:val="left"/>
      <w:pPr>
        <w:ind w:left="2351" w:hanging="360"/>
      </w:pPr>
      <w:rPr>
        <w:rFonts w:hint="default"/>
      </w:rPr>
    </w:lvl>
    <w:lvl w:ilvl="1" w:tentative="0">
      <w:start w:val="1"/>
      <w:numFmt w:val="lowerLetter"/>
      <w:lvlText w:val="%2)"/>
      <w:lvlJc w:val="left"/>
      <w:pPr>
        <w:ind w:left="2831" w:hanging="420"/>
      </w:pPr>
    </w:lvl>
    <w:lvl w:ilvl="2" w:tentative="0">
      <w:start w:val="1"/>
      <w:numFmt w:val="lowerRoman"/>
      <w:lvlText w:val="%3."/>
      <w:lvlJc w:val="right"/>
      <w:pPr>
        <w:ind w:left="3251" w:hanging="420"/>
      </w:pPr>
    </w:lvl>
    <w:lvl w:ilvl="3" w:tentative="0">
      <w:start w:val="1"/>
      <w:numFmt w:val="decimal"/>
      <w:lvlText w:val="%4."/>
      <w:lvlJc w:val="left"/>
      <w:pPr>
        <w:ind w:left="3671" w:hanging="420"/>
      </w:pPr>
    </w:lvl>
    <w:lvl w:ilvl="4" w:tentative="0">
      <w:start w:val="1"/>
      <w:numFmt w:val="lowerLetter"/>
      <w:lvlText w:val="%5)"/>
      <w:lvlJc w:val="left"/>
      <w:pPr>
        <w:ind w:left="4091" w:hanging="420"/>
      </w:pPr>
    </w:lvl>
    <w:lvl w:ilvl="5" w:tentative="0">
      <w:start w:val="1"/>
      <w:numFmt w:val="lowerRoman"/>
      <w:lvlText w:val="%6."/>
      <w:lvlJc w:val="right"/>
      <w:pPr>
        <w:ind w:left="4511" w:hanging="420"/>
      </w:pPr>
    </w:lvl>
    <w:lvl w:ilvl="6" w:tentative="0">
      <w:start w:val="1"/>
      <w:numFmt w:val="decimal"/>
      <w:lvlText w:val="%7."/>
      <w:lvlJc w:val="left"/>
      <w:pPr>
        <w:ind w:left="4931" w:hanging="420"/>
      </w:pPr>
    </w:lvl>
    <w:lvl w:ilvl="7" w:tentative="0">
      <w:start w:val="1"/>
      <w:numFmt w:val="lowerLetter"/>
      <w:lvlText w:val="%8)"/>
      <w:lvlJc w:val="left"/>
      <w:pPr>
        <w:ind w:left="5351" w:hanging="420"/>
      </w:pPr>
    </w:lvl>
    <w:lvl w:ilvl="8" w:tentative="0">
      <w:start w:val="1"/>
      <w:numFmt w:val="lowerRoman"/>
      <w:lvlText w:val="%9."/>
      <w:lvlJc w:val="right"/>
      <w:pPr>
        <w:ind w:left="5771" w:hanging="420"/>
      </w:pPr>
    </w:lvl>
  </w:abstractNum>
  <w:abstractNum w:abstractNumId="69">
    <w:nsid w:val="00000045"/>
    <w:multiLevelType w:val="multilevel"/>
    <w:tmpl w:val="00000045"/>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0">
    <w:nsid w:val="00000046"/>
    <w:multiLevelType w:val="multilevel"/>
    <w:tmpl w:val="00000046"/>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71">
    <w:nsid w:val="00000047"/>
    <w:multiLevelType w:val="multilevel"/>
    <w:tmpl w:val="0000004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72">
    <w:nsid w:val="00000048"/>
    <w:multiLevelType w:val="multilevel"/>
    <w:tmpl w:val="00000048"/>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73">
    <w:nsid w:val="00000049"/>
    <w:multiLevelType w:val="multilevel"/>
    <w:tmpl w:val="00000049"/>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4">
    <w:nsid w:val="0000004A"/>
    <w:multiLevelType w:val="multilevel"/>
    <w:tmpl w:val="0000004A"/>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75">
    <w:nsid w:val="0000004B"/>
    <w:multiLevelType w:val="multilevel"/>
    <w:tmpl w:val="0000004B"/>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6">
    <w:nsid w:val="0000004C"/>
    <w:multiLevelType w:val="multilevel"/>
    <w:tmpl w:val="0000004C"/>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7">
    <w:nsid w:val="0000004D"/>
    <w:multiLevelType w:val="multilevel"/>
    <w:tmpl w:val="0000004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8">
    <w:nsid w:val="0000004E"/>
    <w:multiLevelType w:val="multilevel"/>
    <w:tmpl w:val="0000004E"/>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9">
    <w:nsid w:val="0000004F"/>
    <w:multiLevelType w:val="multilevel"/>
    <w:tmpl w:val="0000004F"/>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80">
    <w:nsid w:val="00000050"/>
    <w:multiLevelType w:val="multilevel"/>
    <w:tmpl w:val="00000050"/>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81">
    <w:nsid w:val="00000051"/>
    <w:multiLevelType w:val="multilevel"/>
    <w:tmpl w:val="00000051"/>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2">
    <w:nsid w:val="00000052"/>
    <w:multiLevelType w:val="multilevel"/>
    <w:tmpl w:val="0000005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3">
    <w:nsid w:val="00000053"/>
    <w:multiLevelType w:val="multilevel"/>
    <w:tmpl w:val="0000005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4">
    <w:nsid w:val="00000054"/>
    <w:multiLevelType w:val="multilevel"/>
    <w:tmpl w:val="00000054"/>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85">
    <w:nsid w:val="00000055"/>
    <w:multiLevelType w:val="multilevel"/>
    <w:tmpl w:val="00000055"/>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86">
    <w:nsid w:val="00000056"/>
    <w:multiLevelType w:val="multilevel"/>
    <w:tmpl w:val="00000056"/>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7">
    <w:nsid w:val="00000057"/>
    <w:multiLevelType w:val="multilevel"/>
    <w:tmpl w:val="00000057"/>
    <w:lvl w:ilvl="0" w:tentative="0">
      <w:start w:val="1"/>
      <w:numFmt w:val="decimal"/>
      <w:lvlText w:val="%1、"/>
      <w:lvlJc w:val="left"/>
      <w:pPr>
        <w:ind w:left="2351" w:hanging="360"/>
      </w:pPr>
      <w:rPr>
        <w:rFonts w:hint="default"/>
      </w:rPr>
    </w:lvl>
    <w:lvl w:ilvl="1" w:tentative="0">
      <w:start w:val="1"/>
      <w:numFmt w:val="lowerLetter"/>
      <w:lvlText w:val="%2)"/>
      <w:lvlJc w:val="left"/>
      <w:pPr>
        <w:ind w:left="2831" w:hanging="420"/>
      </w:pPr>
    </w:lvl>
    <w:lvl w:ilvl="2" w:tentative="0">
      <w:start w:val="1"/>
      <w:numFmt w:val="lowerRoman"/>
      <w:lvlText w:val="%3."/>
      <w:lvlJc w:val="right"/>
      <w:pPr>
        <w:ind w:left="3251" w:hanging="420"/>
      </w:pPr>
    </w:lvl>
    <w:lvl w:ilvl="3" w:tentative="0">
      <w:start w:val="1"/>
      <w:numFmt w:val="decimal"/>
      <w:lvlText w:val="%4."/>
      <w:lvlJc w:val="left"/>
      <w:pPr>
        <w:ind w:left="3671" w:hanging="420"/>
      </w:pPr>
    </w:lvl>
    <w:lvl w:ilvl="4" w:tentative="0">
      <w:start w:val="1"/>
      <w:numFmt w:val="lowerLetter"/>
      <w:lvlText w:val="%5)"/>
      <w:lvlJc w:val="left"/>
      <w:pPr>
        <w:ind w:left="4091" w:hanging="420"/>
      </w:pPr>
    </w:lvl>
    <w:lvl w:ilvl="5" w:tentative="0">
      <w:start w:val="1"/>
      <w:numFmt w:val="lowerRoman"/>
      <w:lvlText w:val="%6."/>
      <w:lvlJc w:val="right"/>
      <w:pPr>
        <w:ind w:left="4511" w:hanging="420"/>
      </w:pPr>
    </w:lvl>
    <w:lvl w:ilvl="6" w:tentative="0">
      <w:start w:val="1"/>
      <w:numFmt w:val="decimal"/>
      <w:lvlText w:val="%7."/>
      <w:lvlJc w:val="left"/>
      <w:pPr>
        <w:ind w:left="4931" w:hanging="420"/>
      </w:pPr>
    </w:lvl>
    <w:lvl w:ilvl="7" w:tentative="0">
      <w:start w:val="1"/>
      <w:numFmt w:val="lowerLetter"/>
      <w:lvlText w:val="%8)"/>
      <w:lvlJc w:val="left"/>
      <w:pPr>
        <w:ind w:left="5351" w:hanging="420"/>
      </w:pPr>
    </w:lvl>
    <w:lvl w:ilvl="8" w:tentative="0">
      <w:start w:val="1"/>
      <w:numFmt w:val="lowerRoman"/>
      <w:lvlText w:val="%9."/>
      <w:lvlJc w:val="right"/>
      <w:pPr>
        <w:ind w:left="5771" w:hanging="420"/>
      </w:pPr>
    </w:lvl>
  </w:abstractNum>
  <w:abstractNum w:abstractNumId="88">
    <w:nsid w:val="00000058"/>
    <w:multiLevelType w:val="multilevel"/>
    <w:tmpl w:val="00000058"/>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9">
    <w:nsid w:val="00000059"/>
    <w:multiLevelType w:val="multilevel"/>
    <w:tmpl w:val="00000059"/>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0">
    <w:nsid w:val="0000005A"/>
    <w:multiLevelType w:val="multilevel"/>
    <w:tmpl w:val="0000005A"/>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1">
    <w:nsid w:val="0000005B"/>
    <w:multiLevelType w:val="multilevel"/>
    <w:tmpl w:val="0000005B"/>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2">
    <w:nsid w:val="0000005C"/>
    <w:multiLevelType w:val="multilevel"/>
    <w:tmpl w:val="0000005C"/>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3">
    <w:nsid w:val="0000005D"/>
    <w:multiLevelType w:val="multilevel"/>
    <w:tmpl w:val="0000005D"/>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4">
    <w:nsid w:val="0000005E"/>
    <w:multiLevelType w:val="multilevel"/>
    <w:tmpl w:val="0000005E"/>
    <w:lvl w:ilvl="0" w:tentative="0">
      <w:start w:val="1"/>
      <w:numFmt w:val="decimal"/>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95">
    <w:nsid w:val="0000005F"/>
    <w:multiLevelType w:val="multilevel"/>
    <w:tmpl w:val="0000005F"/>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6">
    <w:nsid w:val="00000060"/>
    <w:multiLevelType w:val="multilevel"/>
    <w:tmpl w:val="00000060"/>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7">
    <w:nsid w:val="00000061"/>
    <w:multiLevelType w:val="multilevel"/>
    <w:tmpl w:val="00000061"/>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98">
    <w:nsid w:val="00000062"/>
    <w:multiLevelType w:val="multilevel"/>
    <w:tmpl w:val="00000062"/>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9">
    <w:nsid w:val="00000063"/>
    <w:multiLevelType w:val="multilevel"/>
    <w:tmpl w:val="00000063"/>
    <w:lvl w:ilvl="0" w:tentative="0">
      <w:start w:val="1"/>
      <w:numFmt w:val="decimal"/>
      <w:lvlText w:val="%1、"/>
      <w:lvlJc w:val="left"/>
      <w:pPr>
        <w:ind w:left="1631" w:hanging="360"/>
      </w:pPr>
      <w:rPr>
        <w:rFonts w:hint="default"/>
      </w:rPr>
    </w:lvl>
    <w:lvl w:ilvl="1" w:tentative="0">
      <w:start w:val="1"/>
      <w:numFmt w:val="lowerLetter"/>
      <w:lvlText w:val="%2)"/>
      <w:lvlJc w:val="left"/>
      <w:pPr>
        <w:ind w:left="2111" w:hanging="420"/>
      </w:pPr>
    </w:lvl>
    <w:lvl w:ilvl="2" w:tentative="0">
      <w:start w:val="1"/>
      <w:numFmt w:val="lowerRoman"/>
      <w:lvlText w:val="%3."/>
      <w:lvlJc w:val="right"/>
      <w:pPr>
        <w:ind w:left="2531" w:hanging="420"/>
      </w:pPr>
    </w:lvl>
    <w:lvl w:ilvl="3" w:tentative="0">
      <w:start w:val="1"/>
      <w:numFmt w:val="decimal"/>
      <w:lvlText w:val="%4."/>
      <w:lvlJc w:val="left"/>
      <w:pPr>
        <w:ind w:left="2951" w:hanging="420"/>
      </w:pPr>
    </w:lvl>
    <w:lvl w:ilvl="4" w:tentative="0">
      <w:start w:val="1"/>
      <w:numFmt w:val="lowerLetter"/>
      <w:lvlText w:val="%5)"/>
      <w:lvlJc w:val="left"/>
      <w:pPr>
        <w:ind w:left="3371" w:hanging="420"/>
      </w:pPr>
    </w:lvl>
    <w:lvl w:ilvl="5" w:tentative="0">
      <w:start w:val="1"/>
      <w:numFmt w:val="lowerRoman"/>
      <w:lvlText w:val="%6."/>
      <w:lvlJc w:val="right"/>
      <w:pPr>
        <w:ind w:left="3791" w:hanging="420"/>
      </w:pPr>
    </w:lvl>
    <w:lvl w:ilvl="6" w:tentative="0">
      <w:start w:val="1"/>
      <w:numFmt w:val="decimal"/>
      <w:lvlText w:val="%7."/>
      <w:lvlJc w:val="left"/>
      <w:pPr>
        <w:ind w:left="4211" w:hanging="420"/>
      </w:pPr>
    </w:lvl>
    <w:lvl w:ilvl="7" w:tentative="0">
      <w:start w:val="1"/>
      <w:numFmt w:val="lowerLetter"/>
      <w:lvlText w:val="%8)"/>
      <w:lvlJc w:val="left"/>
      <w:pPr>
        <w:ind w:left="4631" w:hanging="420"/>
      </w:pPr>
    </w:lvl>
    <w:lvl w:ilvl="8" w:tentative="0">
      <w:start w:val="1"/>
      <w:numFmt w:val="lowerRoman"/>
      <w:lvlText w:val="%9."/>
      <w:lvlJc w:val="right"/>
      <w:pPr>
        <w:ind w:left="5051" w:hanging="420"/>
      </w:pPr>
    </w:lvl>
  </w:abstractNum>
  <w:abstractNum w:abstractNumId="100">
    <w:nsid w:val="00000064"/>
    <w:multiLevelType w:val="multilevel"/>
    <w:tmpl w:val="000000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00000065"/>
    <w:multiLevelType w:val="multilevel"/>
    <w:tmpl w:val="00000065"/>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2">
    <w:nsid w:val="00000066"/>
    <w:multiLevelType w:val="multilevel"/>
    <w:tmpl w:val="00000066"/>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03">
    <w:nsid w:val="00000067"/>
    <w:multiLevelType w:val="multilevel"/>
    <w:tmpl w:val="0000006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04">
    <w:nsid w:val="00000068"/>
    <w:multiLevelType w:val="multilevel"/>
    <w:tmpl w:val="00000068"/>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05">
    <w:nsid w:val="00000069"/>
    <w:multiLevelType w:val="multilevel"/>
    <w:tmpl w:val="00000069"/>
    <w:lvl w:ilvl="0" w:tentative="0">
      <w:start w:val="1"/>
      <w:numFmt w:val="japaneseCounting"/>
      <w:lvlText w:val="（%1）"/>
      <w:lvlJc w:val="left"/>
      <w:pPr>
        <w:ind w:left="1991" w:hanging="720"/>
      </w:pPr>
      <w:rPr>
        <w:rFonts w:hint="default"/>
      </w:rPr>
    </w:lvl>
    <w:lvl w:ilvl="1" w:tentative="0">
      <w:start w:val="1"/>
      <w:numFmt w:val="lowerLetter"/>
      <w:lvlText w:val="%2)"/>
      <w:lvlJc w:val="left"/>
      <w:pPr>
        <w:ind w:left="2111" w:hanging="420"/>
      </w:pPr>
    </w:lvl>
    <w:lvl w:ilvl="2" w:tentative="0">
      <w:start w:val="1"/>
      <w:numFmt w:val="lowerRoman"/>
      <w:lvlText w:val="%3."/>
      <w:lvlJc w:val="right"/>
      <w:pPr>
        <w:ind w:left="2531" w:hanging="420"/>
      </w:pPr>
    </w:lvl>
    <w:lvl w:ilvl="3" w:tentative="0">
      <w:start w:val="1"/>
      <w:numFmt w:val="decimal"/>
      <w:lvlText w:val="%4."/>
      <w:lvlJc w:val="left"/>
      <w:pPr>
        <w:ind w:left="2951" w:hanging="420"/>
      </w:pPr>
    </w:lvl>
    <w:lvl w:ilvl="4" w:tentative="0">
      <w:start w:val="1"/>
      <w:numFmt w:val="lowerLetter"/>
      <w:lvlText w:val="%5)"/>
      <w:lvlJc w:val="left"/>
      <w:pPr>
        <w:ind w:left="3371" w:hanging="420"/>
      </w:pPr>
    </w:lvl>
    <w:lvl w:ilvl="5" w:tentative="0">
      <w:start w:val="1"/>
      <w:numFmt w:val="lowerRoman"/>
      <w:lvlText w:val="%6."/>
      <w:lvlJc w:val="right"/>
      <w:pPr>
        <w:ind w:left="3791" w:hanging="420"/>
      </w:pPr>
    </w:lvl>
    <w:lvl w:ilvl="6" w:tentative="0">
      <w:start w:val="1"/>
      <w:numFmt w:val="decimal"/>
      <w:lvlText w:val="%7."/>
      <w:lvlJc w:val="left"/>
      <w:pPr>
        <w:ind w:left="4211" w:hanging="420"/>
      </w:pPr>
    </w:lvl>
    <w:lvl w:ilvl="7" w:tentative="0">
      <w:start w:val="1"/>
      <w:numFmt w:val="lowerLetter"/>
      <w:lvlText w:val="%8)"/>
      <w:lvlJc w:val="left"/>
      <w:pPr>
        <w:ind w:left="4631" w:hanging="420"/>
      </w:pPr>
    </w:lvl>
    <w:lvl w:ilvl="8" w:tentative="0">
      <w:start w:val="1"/>
      <w:numFmt w:val="lowerRoman"/>
      <w:lvlText w:val="%9."/>
      <w:lvlJc w:val="right"/>
      <w:pPr>
        <w:ind w:left="5051" w:hanging="420"/>
      </w:pPr>
    </w:lvl>
  </w:abstractNum>
  <w:abstractNum w:abstractNumId="106">
    <w:nsid w:val="0000006A"/>
    <w:multiLevelType w:val="multilevel"/>
    <w:tmpl w:val="0000006A"/>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7">
    <w:nsid w:val="0000006B"/>
    <w:multiLevelType w:val="multilevel"/>
    <w:tmpl w:val="0000006B"/>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8">
    <w:nsid w:val="0000006C"/>
    <w:multiLevelType w:val="multilevel"/>
    <w:tmpl w:val="0000006C"/>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9">
    <w:nsid w:val="0000006D"/>
    <w:multiLevelType w:val="multilevel"/>
    <w:tmpl w:val="0000006D"/>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0">
    <w:nsid w:val="0000006E"/>
    <w:multiLevelType w:val="multilevel"/>
    <w:tmpl w:val="0000006E"/>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1">
    <w:nsid w:val="0000006F"/>
    <w:multiLevelType w:val="multilevel"/>
    <w:tmpl w:val="0000006F"/>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2">
    <w:nsid w:val="00000070"/>
    <w:multiLevelType w:val="multilevel"/>
    <w:tmpl w:val="00000070"/>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3">
    <w:nsid w:val="00000071"/>
    <w:multiLevelType w:val="multilevel"/>
    <w:tmpl w:val="00000071"/>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4">
    <w:nsid w:val="00000072"/>
    <w:multiLevelType w:val="multilevel"/>
    <w:tmpl w:val="00000072"/>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5">
    <w:nsid w:val="00000073"/>
    <w:multiLevelType w:val="multilevel"/>
    <w:tmpl w:val="00000073"/>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6">
    <w:nsid w:val="00000074"/>
    <w:multiLevelType w:val="multilevel"/>
    <w:tmpl w:val="00000074"/>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7">
    <w:nsid w:val="00000075"/>
    <w:multiLevelType w:val="multilevel"/>
    <w:tmpl w:val="00000075"/>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8">
    <w:nsid w:val="00000076"/>
    <w:multiLevelType w:val="multilevel"/>
    <w:tmpl w:val="00000076"/>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9">
    <w:nsid w:val="00000077"/>
    <w:multiLevelType w:val="multilevel"/>
    <w:tmpl w:val="0000007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0">
    <w:nsid w:val="00000078"/>
    <w:multiLevelType w:val="multilevel"/>
    <w:tmpl w:val="00000078"/>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1">
    <w:nsid w:val="00000079"/>
    <w:multiLevelType w:val="multilevel"/>
    <w:tmpl w:val="00000079"/>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2">
    <w:nsid w:val="0000007A"/>
    <w:multiLevelType w:val="multilevel"/>
    <w:tmpl w:val="0000007A"/>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3">
    <w:nsid w:val="0000007B"/>
    <w:multiLevelType w:val="multilevel"/>
    <w:tmpl w:val="0000007B"/>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4">
    <w:nsid w:val="0000007C"/>
    <w:multiLevelType w:val="multilevel"/>
    <w:tmpl w:val="0000007C"/>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25">
    <w:nsid w:val="0000007D"/>
    <w:multiLevelType w:val="multilevel"/>
    <w:tmpl w:val="0000007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6">
    <w:nsid w:val="0000007E"/>
    <w:multiLevelType w:val="multilevel"/>
    <w:tmpl w:val="0000007E"/>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27">
    <w:nsid w:val="0000007F"/>
    <w:multiLevelType w:val="multilevel"/>
    <w:tmpl w:val="0000007F"/>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28">
    <w:nsid w:val="00000080"/>
    <w:multiLevelType w:val="multilevel"/>
    <w:tmpl w:val="00000080"/>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9">
    <w:nsid w:val="00000081"/>
    <w:multiLevelType w:val="multilevel"/>
    <w:tmpl w:val="00000081"/>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30">
    <w:nsid w:val="00000082"/>
    <w:multiLevelType w:val="multilevel"/>
    <w:tmpl w:val="0000008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1">
    <w:nsid w:val="00000083"/>
    <w:multiLevelType w:val="multilevel"/>
    <w:tmpl w:val="00000083"/>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32">
    <w:nsid w:val="00000084"/>
    <w:multiLevelType w:val="multilevel"/>
    <w:tmpl w:val="00000084"/>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3">
    <w:nsid w:val="00000085"/>
    <w:multiLevelType w:val="multilevel"/>
    <w:tmpl w:val="00000085"/>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4">
    <w:nsid w:val="00000086"/>
    <w:multiLevelType w:val="multilevel"/>
    <w:tmpl w:val="00000086"/>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5">
    <w:nsid w:val="00000087"/>
    <w:multiLevelType w:val="multilevel"/>
    <w:tmpl w:val="0000008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36">
    <w:nsid w:val="00000088"/>
    <w:multiLevelType w:val="multilevel"/>
    <w:tmpl w:val="0000008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7">
    <w:nsid w:val="00000089"/>
    <w:multiLevelType w:val="multilevel"/>
    <w:tmpl w:val="00000089"/>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39"/>
  </w:num>
  <w:num w:numId="2">
    <w:abstractNumId w:val="29"/>
  </w:num>
  <w:num w:numId="3">
    <w:abstractNumId w:val="100"/>
  </w:num>
  <w:num w:numId="4">
    <w:abstractNumId w:val="27"/>
  </w:num>
  <w:num w:numId="5">
    <w:abstractNumId w:val="35"/>
  </w:num>
  <w:num w:numId="6">
    <w:abstractNumId w:val="73"/>
  </w:num>
  <w:num w:numId="7">
    <w:abstractNumId w:val="18"/>
  </w:num>
  <w:num w:numId="8">
    <w:abstractNumId w:val="41"/>
  </w:num>
  <w:num w:numId="9">
    <w:abstractNumId w:val="83"/>
  </w:num>
  <w:num w:numId="10">
    <w:abstractNumId w:val="94"/>
  </w:num>
  <w:num w:numId="11">
    <w:abstractNumId w:val="26"/>
  </w:num>
  <w:num w:numId="12">
    <w:abstractNumId w:val="4"/>
  </w:num>
  <w:num w:numId="13">
    <w:abstractNumId w:val="126"/>
  </w:num>
  <w:num w:numId="14">
    <w:abstractNumId w:val="90"/>
  </w:num>
  <w:num w:numId="15">
    <w:abstractNumId w:val="23"/>
  </w:num>
  <w:num w:numId="16">
    <w:abstractNumId w:val="21"/>
  </w:num>
  <w:num w:numId="17">
    <w:abstractNumId w:val="1"/>
  </w:num>
  <w:num w:numId="18">
    <w:abstractNumId w:val="52"/>
  </w:num>
  <w:num w:numId="19">
    <w:abstractNumId w:val="17"/>
  </w:num>
  <w:num w:numId="20">
    <w:abstractNumId w:val="65"/>
  </w:num>
  <w:num w:numId="21">
    <w:abstractNumId w:val="60"/>
  </w:num>
  <w:num w:numId="22">
    <w:abstractNumId w:val="22"/>
  </w:num>
  <w:num w:numId="23">
    <w:abstractNumId w:val="91"/>
  </w:num>
  <w:num w:numId="24">
    <w:abstractNumId w:val="92"/>
  </w:num>
  <w:num w:numId="25">
    <w:abstractNumId w:val="81"/>
  </w:num>
  <w:num w:numId="26">
    <w:abstractNumId w:val="38"/>
  </w:num>
  <w:num w:numId="27">
    <w:abstractNumId w:val="77"/>
  </w:num>
  <w:num w:numId="28">
    <w:abstractNumId w:val="134"/>
  </w:num>
  <w:num w:numId="29">
    <w:abstractNumId w:val="116"/>
  </w:num>
  <w:num w:numId="30">
    <w:abstractNumId w:val="136"/>
  </w:num>
  <w:num w:numId="31">
    <w:abstractNumId w:val="5"/>
  </w:num>
  <w:num w:numId="32">
    <w:abstractNumId w:val="122"/>
  </w:num>
  <w:num w:numId="33">
    <w:abstractNumId w:val="86"/>
  </w:num>
  <w:num w:numId="34">
    <w:abstractNumId w:val="13"/>
  </w:num>
  <w:num w:numId="35">
    <w:abstractNumId w:val="2"/>
  </w:num>
  <w:num w:numId="36">
    <w:abstractNumId w:val="128"/>
  </w:num>
  <w:num w:numId="37">
    <w:abstractNumId w:val="72"/>
  </w:num>
  <w:num w:numId="38">
    <w:abstractNumId w:val="117"/>
  </w:num>
  <w:num w:numId="39">
    <w:abstractNumId w:val="32"/>
  </w:num>
  <w:num w:numId="40">
    <w:abstractNumId w:val="82"/>
  </w:num>
  <w:num w:numId="41">
    <w:abstractNumId w:val="78"/>
  </w:num>
  <w:num w:numId="42">
    <w:abstractNumId w:val="74"/>
  </w:num>
  <w:num w:numId="43">
    <w:abstractNumId w:val="59"/>
  </w:num>
  <w:num w:numId="44">
    <w:abstractNumId w:val="20"/>
  </w:num>
  <w:num w:numId="45">
    <w:abstractNumId w:val="106"/>
  </w:num>
  <w:num w:numId="46">
    <w:abstractNumId w:val="89"/>
  </w:num>
  <w:num w:numId="47">
    <w:abstractNumId w:val="6"/>
  </w:num>
  <w:num w:numId="48">
    <w:abstractNumId w:val="75"/>
  </w:num>
  <w:num w:numId="49">
    <w:abstractNumId w:val="40"/>
  </w:num>
  <w:num w:numId="50">
    <w:abstractNumId w:val="132"/>
  </w:num>
  <w:num w:numId="51">
    <w:abstractNumId w:val="30"/>
  </w:num>
  <w:num w:numId="52">
    <w:abstractNumId w:val="12"/>
  </w:num>
  <w:num w:numId="53">
    <w:abstractNumId w:val="37"/>
  </w:num>
  <w:num w:numId="54">
    <w:abstractNumId w:val="0"/>
  </w:num>
  <w:num w:numId="55">
    <w:abstractNumId w:val="85"/>
  </w:num>
  <w:num w:numId="56">
    <w:abstractNumId w:val="10"/>
  </w:num>
  <w:num w:numId="57">
    <w:abstractNumId w:val="36"/>
  </w:num>
  <w:num w:numId="58">
    <w:abstractNumId w:val="62"/>
  </w:num>
  <w:num w:numId="59">
    <w:abstractNumId w:val="80"/>
  </w:num>
  <w:num w:numId="60">
    <w:abstractNumId w:val="105"/>
  </w:num>
  <w:num w:numId="61">
    <w:abstractNumId w:val="87"/>
  </w:num>
  <w:num w:numId="62">
    <w:abstractNumId w:val="68"/>
  </w:num>
  <w:num w:numId="63">
    <w:abstractNumId w:val="53"/>
  </w:num>
  <w:num w:numId="64">
    <w:abstractNumId w:val="99"/>
  </w:num>
  <w:num w:numId="65">
    <w:abstractNumId w:val="109"/>
  </w:num>
  <w:num w:numId="66">
    <w:abstractNumId w:val="24"/>
  </w:num>
  <w:num w:numId="67">
    <w:abstractNumId w:val="120"/>
  </w:num>
  <w:num w:numId="68">
    <w:abstractNumId w:val="110"/>
  </w:num>
  <w:num w:numId="69">
    <w:abstractNumId w:val="76"/>
  </w:num>
  <w:num w:numId="70">
    <w:abstractNumId w:val="93"/>
  </w:num>
  <w:num w:numId="71">
    <w:abstractNumId w:val="119"/>
  </w:num>
  <w:num w:numId="72">
    <w:abstractNumId w:val="54"/>
  </w:num>
  <w:num w:numId="73">
    <w:abstractNumId w:val="96"/>
  </w:num>
  <w:num w:numId="74">
    <w:abstractNumId w:val="58"/>
  </w:num>
  <w:num w:numId="75">
    <w:abstractNumId w:val="45"/>
  </w:num>
  <w:num w:numId="76">
    <w:abstractNumId w:val="108"/>
  </w:num>
  <w:num w:numId="77">
    <w:abstractNumId w:val="131"/>
  </w:num>
  <w:num w:numId="78">
    <w:abstractNumId w:val="95"/>
  </w:num>
  <w:num w:numId="79">
    <w:abstractNumId w:val="104"/>
  </w:num>
  <w:num w:numId="80">
    <w:abstractNumId w:val="66"/>
  </w:num>
  <w:num w:numId="81">
    <w:abstractNumId w:val="111"/>
  </w:num>
  <w:num w:numId="82">
    <w:abstractNumId w:val="43"/>
  </w:num>
  <w:num w:numId="83">
    <w:abstractNumId w:val="8"/>
  </w:num>
  <w:num w:numId="84">
    <w:abstractNumId w:val="123"/>
  </w:num>
  <w:num w:numId="85">
    <w:abstractNumId w:val="129"/>
  </w:num>
  <w:num w:numId="86">
    <w:abstractNumId w:val="121"/>
  </w:num>
  <w:num w:numId="87">
    <w:abstractNumId w:val="133"/>
  </w:num>
  <w:num w:numId="88">
    <w:abstractNumId w:val="49"/>
  </w:num>
  <w:num w:numId="89">
    <w:abstractNumId w:val="69"/>
  </w:num>
  <w:num w:numId="90">
    <w:abstractNumId w:val="16"/>
  </w:num>
  <w:num w:numId="91">
    <w:abstractNumId w:val="64"/>
  </w:num>
  <w:num w:numId="92">
    <w:abstractNumId w:val="56"/>
  </w:num>
  <w:num w:numId="93">
    <w:abstractNumId w:val="70"/>
  </w:num>
  <w:num w:numId="94">
    <w:abstractNumId w:val="103"/>
  </w:num>
  <w:num w:numId="95">
    <w:abstractNumId w:val="9"/>
  </w:num>
  <w:num w:numId="96">
    <w:abstractNumId w:val="124"/>
  </w:num>
  <w:num w:numId="97">
    <w:abstractNumId w:val="3"/>
  </w:num>
  <w:num w:numId="98">
    <w:abstractNumId w:val="11"/>
  </w:num>
  <w:num w:numId="99">
    <w:abstractNumId w:val="137"/>
  </w:num>
  <w:num w:numId="100">
    <w:abstractNumId w:val="63"/>
  </w:num>
  <w:num w:numId="101">
    <w:abstractNumId w:val="67"/>
  </w:num>
  <w:num w:numId="102">
    <w:abstractNumId w:val="44"/>
  </w:num>
  <w:num w:numId="103">
    <w:abstractNumId w:val="112"/>
  </w:num>
  <w:num w:numId="104">
    <w:abstractNumId w:val="101"/>
  </w:num>
  <w:num w:numId="105">
    <w:abstractNumId w:val="31"/>
  </w:num>
  <w:num w:numId="106">
    <w:abstractNumId w:val="115"/>
  </w:num>
  <w:num w:numId="107">
    <w:abstractNumId w:val="71"/>
  </w:num>
  <w:num w:numId="108">
    <w:abstractNumId w:val="113"/>
  </w:num>
  <w:num w:numId="109">
    <w:abstractNumId w:val="51"/>
  </w:num>
  <w:num w:numId="110">
    <w:abstractNumId w:val="25"/>
  </w:num>
  <w:num w:numId="111">
    <w:abstractNumId w:val="42"/>
  </w:num>
  <w:num w:numId="112">
    <w:abstractNumId w:val="88"/>
  </w:num>
  <w:num w:numId="113">
    <w:abstractNumId w:val="48"/>
  </w:num>
  <w:num w:numId="114">
    <w:abstractNumId w:val="55"/>
  </w:num>
  <w:num w:numId="115">
    <w:abstractNumId w:val="7"/>
  </w:num>
  <w:num w:numId="116">
    <w:abstractNumId w:val="28"/>
  </w:num>
  <w:num w:numId="117">
    <w:abstractNumId w:val="47"/>
  </w:num>
  <w:num w:numId="118">
    <w:abstractNumId w:val="125"/>
  </w:num>
  <w:num w:numId="119">
    <w:abstractNumId w:val="107"/>
  </w:num>
  <w:num w:numId="120">
    <w:abstractNumId w:val="15"/>
  </w:num>
  <w:num w:numId="121">
    <w:abstractNumId w:val="118"/>
  </w:num>
  <w:num w:numId="122">
    <w:abstractNumId w:val="33"/>
  </w:num>
  <w:num w:numId="123">
    <w:abstractNumId w:val="84"/>
  </w:num>
  <w:num w:numId="124">
    <w:abstractNumId w:val="114"/>
  </w:num>
  <w:num w:numId="125">
    <w:abstractNumId w:val="130"/>
  </w:num>
  <w:num w:numId="126">
    <w:abstractNumId w:val="34"/>
  </w:num>
  <w:num w:numId="127">
    <w:abstractNumId w:val="57"/>
  </w:num>
  <w:num w:numId="128">
    <w:abstractNumId w:val="14"/>
  </w:num>
  <w:num w:numId="129">
    <w:abstractNumId w:val="127"/>
  </w:num>
  <w:num w:numId="130">
    <w:abstractNumId w:val="135"/>
  </w:num>
  <w:num w:numId="131">
    <w:abstractNumId w:val="102"/>
  </w:num>
  <w:num w:numId="132">
    <w:abstractNumId w:val="50"/>
  </w:num>
  <w:num w:numId="133">
    <w:abstractNumId w:val="98"/>
  </w:num>
  <w:num w:numId="134">
    <w:abstractNumId w:val="79"/>
  </w:num>
  <w:num w:numId="135">
    <w:abstractNumId w:val="19"/>
  </w:num>
  <w:num w:numId="136">
    <w:abstractNumId w:val="61"/>
  </w:num>
  <w:num w:numId="137">
    <w:abstractNumId w:val="46"/>
  </w:num>
  <w:num w:numId="13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162AF"/>
    <w:rsid w:val="3DA24565"/>
    <w:rsid w:val="520B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autoRedefin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10678</Words>
  <Characters>10683</Characters>
  <Paragraphs>550</Paragraphs>
  <TotalTime>1080</TotalTime>
  <ScaleCrop>false</ScaleCrop>
  <LinksUpToDate>false</LinksUpToDate>
  <CharactersWithSpaces>10688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2018-12-29T12:46:00Z</dcterms:created>
  <dc:creator>俞 彦宸</dc:creator>
  <cp:lastModifiedBy>༺ཌༀཉི许༒洋༃ༀད༻</cp:lastModifiedBy>
  <dcterms:modified xsi:type="dcterms:W3CDTF">2023-12-31T14:27:39Z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B5E3C28DA5CF462A836E64581E998D14_13</vt:lpwstr>
  </property>
</Properties>
</file>