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eastAsia"/>
          <w:lang w:val="en-US" w:eastAsia="zh-CN"/>
        </w:rPr>
      </w:pPr>
      <w:r>
        <w:rPr>
          <w:rFonts w:hint="eastAsia"/>
          <w:lang w:val="en-US" w:eastAsia="zh-CN"/>
        </w:rPr>
        <w:t>一、为什么把动员、组织广大青年参加红军作为第一大中心工作来抓？</w:t>
      </w:r>
    </w:p>
    <w:p>
      <w:pPr>
        <w:bidi w:val="0"/>
        <w:rPr>
          <w:rFonts w:hint="eastAsia"/>
          <w:lang w:val="en-US" w:eastAsia="zh-CN"/>
        </w:rPr>
      </w:pPr>
      <w:r>
        <w:rPr>
          <w:rFonts w:hint="eastAsia"/>
          <w:lang w:val="en-US" w:eastAsia="zh-CN"/>
        </w:rPr>
        <w:t>有关“为什么”的问题是一切有关“怎么做”的问题的前提基础。要回答好这个问题，我们必须认识到青年群体的特点，从其特殊性来洞察青年群体对于红军、对于苏区的建设的重要作用与意义。</w:t>
      </w:r>
    </w:p>
    <w:p>
      <w:pPr>
        <w:bidi w:val="0"/>
        <w:rPr>
          <w:rFonts w:hint="eastAsia"/>
          <w:lang w:val="en-US" w:eastAsia="zh-CN"/>
        </w:rPr>
      </w:pPr>
      <w:r>
        <w:rPr>
          <w:rFonts w:hint="eastAsia"/>
          <w:lang w:val="en-US" w:eastAsia="zh-CN"/>
        </w:rPr>
        <w:t>1、青年是红军的主要成分</w:t>
      </w:r>
    </w:p>
    <w:p>
      <w:pPr>
        <w:bidi w:val="0"/>
        <w:rPr>
          <w:rFonts w:hint="eastAsia"/>
          <w:lang w:val="en-US" w:eastAsia="zh-CN"/>
        </w:rPr>
      </w:pPr>
      <w:r>
        <w:rPr>
          <w:rFonts w:hint="eastAsia"/>
          <w:lang w:val="en-US" w:eastAsia="zh-CN"/>
        </w:rPr>
        <w:t>以长征时期的数据为参考，红军的平均年龄为二十岁左右，红军将领的平均年龄不到三十岁，可见青年是红军的最主要成分，青年的力量在一定程度上几乎代表了红军的力量。动员、组织广大青年参加红军，便是为红军的建设提供充足的人</w:t>
      </w:r>
      <w:bookmarkStart w:id="0" w:name="_GoBack"/>
      <w:bookmarkEnd w:id="0"/>
      <w:r>
        <w:rPr>
          <w:rFonts w:hint="eastAsia"/>
          <w:lang w:val="en-US" w:eastAsia="zh-CN"/>
        </w:rPr>
        <w:t>员补充和干部后备的必要途径。</w:t>
      </w:r>
    </w:p>
    <w:p>
      <w:pPr>
        <w:bidi w:val="0"/>
        <w:rPr>
          <w:rFonts w:hint="eastAsia"/>
          <w:lang w:val="en-US" w:eastAsia="zh-CN"/>
        </w:rPr>
      </w:pPr>
      <w:r>
        <w:rPr>
          <w:rFonts w:hint="eastAsia"/>
          <w:lang w:val="en-US" w:eastAsia="zh-CN"/>
        </w:rPr>
        <w:t>主要方面决定事物性质，青年作为红军队伍中占比最大的群体，其特征决定了红军的整体特征。我们应较为全面、深入地对青年群体的特点进行分析：青年人思维活跃，勇于打破常规、挑战传统、接受新事物；行动力、创造力强，具有先锋作用。然而，青年人也具有实践经验缺乏、易被煽动、定力不足等短板。因此，在组织、动员广大青年参加红军的同时时应注重探究如何更好地发扬青年群体的长处，规避短处，实现积极效应最大化。</w:t>
      </w:r>
    </w:p>
    <w:p>
      <w:pPr>
        <w:bidi w:val="0"/>
        <w:rPr>
          <w:rFonts w:hint="eastAsia"/>
          <w:lang w:val="en-US" w:eastAsia="zh-CN"/>
        </w:rPr>
      </w:pPr>
      <w:r>
        <w:rPr>
          <w:rFonts w:hint="eastAsia"/>
          <w:lang w:val="en-US" w:eastAsia="zh-CN"/>
        </w:rPr>
        <w:t xml:space="preserve">2、青年是党的后备军 </w:t>
      </w:r>
    </w:p>
    <w:p>
      <w:pPr>
        <w:bidi w:val="0"/>
        <w:rPr>
          <w:rFonts w:hint="eastAsia"/>
          <w:lang w:val="en-US" w:eastAsia="zh-CN"/>
        </w:rPr>
      </w:pPr>
      <w:r>
        <w:rPr>
          <w:rFonts w:hint="eastAsia"/>
          <w:lang w:val="en-US" w:eastAsia="zh-CN"/>
        </w:rPr>
        <w:t>在中国共产党成立初期，党的建设的一个迫切任务是发展党员，并迅速在各地建立和健全党的组织机构。青年是整个社会力量中最积极、最有生气的力量，中国共产党重视青年群体的作用，将青年看作党的后备军。动员、组织广大青年参加红军，有助于吸纳更多青年到党的周围，在接受党的思想领导、组织领导的过程中增强认同，提高觉悟，不断向党组织靠拢，为中国共产党的建设与发展做好成员和干部上的准备。</w:t>
      </w:r>
    </w:p>
    <w:p>
      <w:pPr>
        <w:bidi w:val="0"/>
        <w:rPr>
          <w:rFonts w:hint="eastAsia"/>
          <w:lang w:val="en-US" w:eastAsia="zh-CN"/>
        </w:rPr>
      </w:pPr>
      <w:r>
        <w:rPr>
          <w:rFonts w:hint="eastAsia"/>
          <w:lang w:val="en-US" w:eastAsia="zh-CN"/>
        </w:rPr>
        <w:t>3、青年是苏维埃政权的巩固者和发展者</w:t>
      </w:r>
    </w:p>
    <w:p>
      <w:pPr>
        <w:bidi w:val="0"/>
        <w:rPr>
          <w:rFonts w:hint="eastAsia"/>
          <w:lang w:val="en-US" w:eastAsia="zh-CN"/>
        </w:rPr>
      </w:pPr>
      <w:r>
        <w:rPr>
          <w:rFonts w:hint="eastAsia"/>
          <w:lang w:val="en-US" w:eastAsia="zh-CN"/>
        </w:rPr>
        <w:t>1919年五四运动的爆发，使我们将目光聚焦到年轻的学生、工人，即青年的身上。他们通过上街游行、演讲等途径宣传反帝思想，使爱国浪潮迅速蔓延全国，这体现出青年群体非凡的表达热情与宣传能力。当被动员、组织参加红军的广大青年，通过学习和实践检验产生了对马克思主义的认同和信仰，将会自发地寻找各种创新路径传播革命思想，并在传播的过程中不断坚定个人理想信念。</w:t>
      </w:r>
    </w:p>
    <w:p>
      <w:pPr>
        <w:bidi w:val="0"/>
        <w:rPr>
          <w:rFonts w:hint="eastAsia"/>
          <w:lang w:val="en-US" w:eastAsia="zh-CN"/>
        </w:rPr>
      </w:pPr>
      <w:r>
        <w:rPr>
          <w:rFonts w:hint="eastAsia"/>
          <w:lang w:val="en-US" w:eastAsia="zh-CN"/>
        </w:rPr>
        <w:t>白话文的推广，艺术平民化的趋势，为青年设计创作革命宣传口号、诗歌、戏剧提供必要条件；通过这些方式宣传革命思想，将更便于为普通百姓所了解与熟记。而当内化于心的思想认识真正地切中大众生活实际，它便会从一种耳濡目染的无意识概念成为具有真理性目标性的指导理论。这有利于提高马克思主义的影响地位，扩大中国共产党的群众基础，进而达到苏维埃政权的巩固与发展。</w:t>
      </w:r>
    </w:p>
    <w:p>
      <w:pPr>
        <w:bidi w:val="0"/>
        <w:rPr>
          <w:rFonts w:hint="eastAsia"/>
        </w:rPr>
      </w:pPr>
      <w:r>
        <w:rPr>
          <w:rFonts w:hint="eastAsia"/>
          <w:lang w:val="en-US" w:eastAsia="zh-CN"/>
        </w:rPr>
        <w:t>二、青年团在少共苏区的领导与成就</w:t>
      </w:r>
    </w:p>
    <w:p>
      <w:pPr>
        <w:bidi w:val="0"/>
        <w:rPr>
          <w:rFonts w:hint="eastAsia"/>
        </w:rPr>
      </w:pPr>
      <w:r>
        <w:rPr>
          <w:rFonts w:hint="eastAsia"/>
        </w:rPr>
        <w:t>青年团在少共苏区的领导下，为苏区的青年运动和革命斗争做出了重要贡献。通过组织青年参与政治宣传、文化教育、军事训练和生产劳动，青年团不仅推动了苏区青年思想的觉醒，还为苏区的经济发展和安全稳定做出了积极努力。</w:t>
      </w:r>
    </w:p>
    <w:p>
      <w:pPr>
        <w:bidi w:val="0"/>
        <w:rPr>
          <w:rFonts w:hint="eastAsia"/>
          <w:lang w:val="en-US" w:eastAsia="zh-CN"/>
        </w:rPr>
      </w:pPr>
      <w:r>
        <w:rPr>
          <w:rFonts w:hint="eastAsia"/>
          <w:lang w:val="en-US" w:eastAsia="zh-CN"/>
        </w:rPr>
        <w:t>青年团在少共苏区的主要成就涉及以下几个方面：</w:t>
      </w:r>
    </w:p>
    <w:p>
      <w:pPr>
        <w:bidi w:val="0"/>
        <w:rPr>
          <w:rFonts w:hint="eastAsia"/>
        </w:rPr>
      </w:pPr>
      <w:r>
        <w:rPr>
          <w:rFonts w:hint="eastAsia"/>
          <w:lang w:val="en-US" w:eastAsia="zh-CN"/>
        </w:rPr>
        <w:t>1、政治宣传与动员：青年团通过举办讲座、集会等形式，普及革命理念，动员青年参与革命斗争。《青年实话》作为少共苏区中央局的机关报，起到了重要的宣传教育作用。它不仅传播了马克思主义和中国共产党的政策，还为青年提供了学习政治理论、了解天下大事的载体。成为在中央苏区最受欢迎的报刊之一，仅次于苏维埃临时中央政府机关报《红色中华》。中央苏区的青年，自始至终都在践行紧跟党走的信念信仰。</w:t>
      </w:r>
    </w:p>
    <w:p>
      <w:pPr>
        <w:bidi w:val="0"/>
        <w:rPr>
          <w:rFonts w:hint="eastAsia"/>
          <w:lang w:val="en-US" w:eastAsia="zh-CN"/>
        </w:rPr>
      </w:pPr>
      <w:r>
        <w:rPr>
          <w:rFonts w:hint="eastAsia"/>
          <w:lang w:val="en-US" w:eastAsia="zh-CN"/>
        </w:rPr>
        <w:t>2、政治参与与民主建设：共青团苏区中央局积极参与苏维埃政权的建设，辅助苏区建立了乡、区、县临时性的政权机构——革命委员会，实行工农兵代表大会制度；先后颁布包括宪法大纲、行政法规、刑法、民法等在内的120多部法律、法令。维护纪律与监督工作：苏区共青团组织组建了“青年轻骑队”，这支队伍不仅参与军事斗争，还参与对政府工作人员的勤政廉政监督。通过这样的实践活动，青年团员增强了责任感和使命感，同时也促进了政府工作的透明度和公信力。</w:t>
      </w:r>
    </w:p>
    <w:p>
      <w:pPr>
        <w:bidi w:val="0"/>
        <w:rPr>
          <w:rFonts w:hint="eastAsia"/>
        </w:rPr>
      </w:pPr>
      <w:r>
        <w:rPr>
          <w:rFonts w:hint="eastAsia"/>
          <w:lang w:val="en-US" w:eastAsia="zh-CN"/>
        </w:rPr>
        <w:t>3、文化教育与知识普及：青团利用戏曲、红色歌谣等文化形式进行宣传教育，如新编川剧《田颂尧自叹》、《刘湘投江》，歌剧《劝郎回头》、《送郎当红军》，话剧《慰问》等，以及红色歌谣，这些作品对苏区青年产生了极大的感召力。还合作创办了列宁小学，通过教育和文化活动，为青少年的教育事业贡献力量，推动形成了坚定信念、求真务实、一心为民、清正廉洁、艰苦奋斗、争创一流、无私奉献的苏区精神。</w:t>
      </w:r>
    </w:p>
    <w:p>
      <w:pPr>
        <w:bidi w:val="0"/>
        <w:rPr>
          <w:rFonts w:hint="eastAsia"/>
        </w:rPr>
      </w:pPr>
      <w:r>
        <w:rPr>
          <w:rFonts w:hint="eastAsia"/>
          <w:lang w:val="en-US" w:eastAsia="zh-CN"/>
        </w:rPr>
        <w:t>4、军事训练：青年团组织青年进行军事训练，建立青年游击队等，为苏区的防御和反击提供力量。加强阶级教育和军事训练工作，并规定各地青年团要定期下操；操练的方式不但要有正步、跑步，而且要多操练散兵、集合、掩护、前进、退却以及各种游戏体操。</w:t>
      </w:r>
    </w:p>
    <w:p>
      <w:pPr>
        <w:bidi w:val="0"/>
        <w:rPr>
          <w:rFonts w:hint="eastAsia"/>
        </w:rPr>
      </w:pPr>
      <w:r>
        <w:rPr>
          <w:rFonts w:hint="eastAsia"/>
          <w:lang w:val="en-US" w:eastAsia="zh-CN"/>
        </w:rPr>
        <w:t>5、青年思想的觉醒与成熟：青年团的工作使得苏区青年对于革命和建设的认同感增强，为苏区培养了一批忠诚的革命接班人。在共青团苏区，培养造就了顾作霖、胡耀邦、陆定一、萧华、陈丕显、张爱萍等一大批无产阶级革命家，推动形成了坚定信念、求真务实、一心为民、清正廉洁、艰苦奋斗、争创一流、无私奉献为主要内涵的苏区精神，为百年团史增添了光彩夺目的篇章。</w:t>
      </w:r>
    </w:p>
    <w:p>
      <w:pPr>
        <w:bidi w:val="0"/>
        <w:rPr>
          <w:rFonts w:hint="eastAsia"/>
          <w:lang w:val="en-US" w:eastAsia="zh-CN"/>
        </w:rPr>
      </w:pPr>
      <w:r>
        <w:rPr>
          <w:rFonts w:hint="eastAsia"/>
          <w:lang w:val="en-US" w:eastAsia="zh-CN"/>
        </w:rPr>
        <w:t>6、革命斗争的贡献：青年团成员积极参与革命斗争，为苏区的独立和发展做出了牺牲和贡献。苏区共青团积极参与军事斗争，动员和组织青年参加红军，成为党和红军的助手和后备军。少共国际师在1933年8月成立之初，全师1万余人，下辖3个团。至1935年1月，一年多的时间里，始终战斗在反击国民党第五次“围剿”一线，参加了团村战役、建宁保卫战、广昌保卫战、石城保卫战等著名战役、战斗。长征出发时，少共国际师担负起掩护军委机关纵队突围的重要任务。红军主力顺利通过湘江，少共国际师数以千计战士的生命，却永远留在了湘江之畔。</w:t>
      </w:r>
    </w:p>
    <w:p>
      <w:pPr>
        <w:bidi w:val="0"/>
        <w:rPr>
          <w:rFonts w:hint="eastAsia"/>
          <w:lang w:val="en-US" w:eastAsia="zh-CN"/>
        </w:rPr>
      </w:pPr>
      <w:r>
        <w:rPr>
          <w:rFonts w:hint="eastAsia"/>
          <w:lang w:val="en-US" w:eastAsia="zh-CN"/>
        </w:rPr>
        <w:t>7、经济建设的推动：青年团在推动苏区经济建设方面发挥了积极作用，通过组织劳动竞赛等形式，有效地促进了苏区生产力的发展。共青团苏区中央局通过“共产青年团礼拜六”等活动，积极拥军优属，参与后方的生产建设，展现了青年的社会责任和奉献精神。</w:t>
      </w:r>
    </w:p>
    <w:p>
      <w:pPr>
        <w:bidi w:val="0"/>
        <w:rPr>
          <w:rFonts w:hint="eastAsia"/>
        </w:rPr>
      </w:pPr>
      <w:r>
        <w:rPr>
          <w:rFonts w:hint="eastAsia"/>
          <w:lang w:val="en-US" w:eastAsia="zh-CN"/>
        </w:rPr>
        <w:t>三、</w:t>
      </w:r>
      <w:r>
        <w:rPr>
          <w:rFonts w:hint="eastAsia"/>
        </w:rPr>
        <w:t>如何领导青年团在战争中发挥力量？</w:t>
      </w:r>
    </w:p>
    <w:p>
      <w:pPr>
        <w:bidi w:val="0"/>
        <w:rPr>
          <w:rFonts w:hint="eastAsia"/>
        </w:rPr>
      </w:pPr>
      <w:r>
        <w:rPr>
          <w:rFonts w:hint="eastAsia"/>
          <w:lang w:val="en-US" w:eastAsia="zh-CN"/>
        </w:rPr>
        <w:t>1、</w:t>
      </w:r>
      <w:r>
        <w:rPr>
          <w:rFonts w:hint="eastAsia"/>
        </w:rPr>
        <w:t>坚持和加强党对青年工作的全面领导</w:t>
      </w:r>
      <w:r>
        <w:rPr>
          <w:rFonts w:hint="eastAsia"/>
          <w:lang w:eastAsia="zh-CN"/>
        </w:rPr>
        <w:t>：</w:t>
      </w:r>
      <w:r>
        <w:rPr>
          <w:rFonts w:hint="eastAsia"/>
        </w:rPr>
        <w:t>坚持和加强党对青年工作的全面领导是保证青年队伍革命性的根本要求。只有坚持和加强党对青年工作的领导，才能使广大青年有组织地参与武装斗争和苏区建设的各个方面，青年团的力量才得以发挥。</w:t>
      </w:r>
    </w:p>
    <w:p>
      <w:pPr>
        <w:bidi w:val="0"/>
        <w:rPr>
          <w:rFonts w:hint="eastAsia"/>
        </w:rPr>
      </w:pPr>
      <w:r>
        <w:rPr>
          <w:rFonts w:hint="eastAsia"/>
          <w:lang w:val="en-US" w:eastAsia="zh-CN"/>
        </w:rPr>
        <w:t>2、</w:t>
      </w:r>
      <w:r>
        <w:rPr>
          <w:rFonts w:hint="eastAsia"/>
        </w:rPr>
        <w:t>健全团组织建设</w:t>
      </w:r>
      <w:r>
        <w:rPr>
          <w:rFonts w:hint="eastAsia"/>
          <w:lang w:eastAsia="zh-CN"/>
        </w:rPr>
        <w:t>：</w:t>
      </w:r>
      <w:r>
        <w:rPr>
          <w:rFonts w:hint="eastAsia"/>
        </w:rPr>
        <w:t>根据总政治部颁发的《中国工农红军共产主义青年团暂行条例》《总政治部关于红军中党的工作问题的训令》中的精神，红军中团的组织工作已取得相当的成绩，有团员青年三人以上时在党支部直接领导下成立列宁青年组。师以上各级政治部增设青年部，团政治处设青年工作干事，负责指导部队的青年团和青年工作。</w:t>
      </w:r>
    </w:p>
    <w:p>
      <w:pPr>
        <w:bidi w:val="0"/>
        <w:rPr>
          <w:rFonts w:hint="eastAsia"/>
        </w:rPr>
      </w:pPr>
      <w:r>
        <w:rPr>
          <w:rFonts w:hint="eastAsia"/>
          <w:lang w:val="en-US" w:eastAsia="zh-CN"/>
        </w:rPr>
        <w:t>3、</w:t>
      </w:r>
      <w:r>
        <w:rPr>
          <w:rFonts w:hint="eastAsia"/>
        </w:rPr>
        <w:t>加强对青年的教育工作，提高青年素质，增强青年的斗争本领</w:t>
      </w:r>
      <w:r>
        <w:rPr>
          <w:rFonts w:hint="eastAsia"/>
          <w:lang w:eastAsia="zh-CN"/>
        </w:rPr>
        <w:t>：</w:t>
      </w:r>
      <w:r>
        <w:rPr>
          <w:rFonts w:hint="eastAsia"/>
        </w:rPr>
        <w:t>着力加强对青年的思想政治教育，开设团务训练班，设立学习小组。采取授课和组内自学相结合的形式，组织学习党团规章制度、中央会议精神，确保青年队伍的有组织性、有纪律性和先进性。开展军事教育，包括对团员进行军事训练，普及游击战法等。开展多种形式的文化教育，组织开办扫盲班、失学青年补习班等，定期组织集体阅读报刊，将提高文化素质与提升理论水平相结合。</w:t>
      </w:r>
    </w:p>
    <w:p>
      <w:pPr>
        <w:bidi w:val="0"/>
        <w:rPr>
          <w:rFonts w:hint="eastAsia"/>
        </w:rPr>
      </w:pPr>
      <w:r>
        <w:rPr>
          <w:rFonts w:hint="eastAsia"/>
          <w:lang w:val="en-US" w:eastAsia="zh-CN"/>
        </w:rPr>
        <w:t>4、</w:t>
      </w:r>
      <w:r>
        <w:rPr>
          <w:rFonts w:hint="eastAsia"/>
        </w:rPr>
        <w:t>领导青年参加革命实践</w:t>
      </w:r>
      <w:r>
        <w:rPr>
          <w:rFonts w:hint="eastAsia"/>
          <w:lang w:eastAsia="zh-CN"/>
        </w:rPr>
        <w:t>：</w:t>
      </w:r>
      <w:r>
        <w:rPr>
          <w:rFonts w:hint="eastAsia"/>
        </w:rPr>
        <w:t>组织青年宣传队，向苏区群众宣讲党的政策方针，使更多群众加入革命队伍中来。青年团员们积极参与苏区文艺活动，参与建设农村俱乐部，在组织红色文艺演出、红色体育活动中发挥了重要作用，对农村的精神文明建设做出卓越的贡献。青年团积极参与旨在优待红军家属的“共产主义礼拜六”运动，为增强党同人民群众的联系发挥了重要作用。在党的领导下，青年团成员在经过军事训练后汇编入军，参与武装斗争，共同保卫苏维埃政权。</w:t>
      </w:r>
    </w:p>
    <w:p>
      <w:pPr>
        <w:bidi w:val="0"/>
        <w:rPr>
          <w:rFonts w:hint="eastAsia"/>
        </w:rPr>
      </w:pPr>
      <w:r>
        <w:rPr>
          <w:rFonts w:hint="eastAsia"/>
        </w:rPr>
        <w:t>四．如何吸引更多青年参与到革命队伍中来？</w:t>
      </w:r>
    </w:p>
    <w:p>
      <w:pPr>
        <w:bidi w:val="0"/>
        <w:rPr>
          <w:rFonts w:hint="eastAsia"/>
        </w:rPr>
      </w:pPr>
      <w:r>
        <w:rPr>
          <w:rFonts w:hint="eastAsia"/>
          <w:lang w:val="en-US" w:eastAsia="zh-CN"/>
        </w:rPr>
        <w:t>1、</w:t>
      </w:r>
      <w:r>
        <w:rPr>
          <w:rFonts w:hint="eastAsia"/>
        </w:rPr>
        <w:t>开展地上地下相结合的宣传工作。在国民党势力较强的地区，采取秘密行动，通过办平民夜校等形式宣讲党的革命理念，在群众中播下革命的种子。在国民党势力渗透较少的地区，公开宣传革命，发动青年打土豪、分田地，并发展其中的积极分子成为团员。</w:t>
      </w:r>
    </w:p>
    <w:p>
      <w:pPr>
        <w:bidi w:val="0"/>
        <w:rPr>
          <w:rFonts w:hint="eastAsia"/>
        </w:rPr>
      </w:pPr>
      <w:r>
        <w:rPr>
          <w:rFonts w:hint="eastAsia"/>
          <w:lang w:val="en-US" w:eastAsia="zh-CN"/>
        </w:rPr>
        <w:t>2、</w:t>
      </w:r>
      <w:r>
        <w:rPr>
          <w:rFonts w:hint="eastAsia"/>
        </w:rPr>
        <w:t>加强党团组织与人民群众的血肉联系。组织广泛的优红运动，每一个未脱离生产的党员和团员都要加入耕田队，各级工作人员都要参加优待红军家属的“共产主义礼拜六”，帮助群众解决实际困难，消除红军战士和有志参加革命的青年的后顾之忧。</w:t>
      </w:r>
    </w:p>
    <w:p>
      <w:pPr>
        <w:bidi w:val="0"/>
        <w:rPr>
          <w:rFonts w:hint="eastAsia"/>
        </w:rPr>
      </w:pPr>
      <w:r>
        <w:rPr>
          <w:rFonts w:hint="eastAsia"/>
          <w:lang w:val="en-US" w:eastAsia="zh-CN"/>
        </w:rPr>
        <w:t>3、</w:t>
      </w:r>
      <w:r>
        <w:rPr>
          <w:rFonts w:hint="eastAsia"/>
        </w:rPr>
        <w:t>组织开展扫盲运动，让苏区青年享受教育。组织开展形式多样的文体活动，激发青年潜在的活力与革命热情。</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ljYzUzMWQ4OWI0YzBkYjYzMDRhZTY5ZjZkYmFmYTgifQ=="/>
  </w:docVars>
  <w:rsids>
    <w:rsidRoot w:val="00000000"/>
    <w:rsid w:val="4C8A1238"/>
    <w:rsid w:val="5D0078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keepNext w:val="0"/>
      <w:keepLines w:val="0"/>
      <w:widowControl w:val="0"/>
      <w:suppressLineNumbers w:val="0"/>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uiPriority w:val="0"/>
    <w:pPr>
      <w:widowControl/>
      <w:spacing w:before="0" w:beforeAutospacing="1" w:after="0" w:afterAutospacing="1"/>
      <w:ind w:left="0" w:right="0"/>
      <w:jc w:val="left"/>
    </w:pPr>
    <w:rPr>
      <w:rFonts w:ascii="宋体" w:hAnsi="宋体" w:eastAsia="宋体" w:cs="宋体"/>
      <w:kern w:val="0"/>
      <w:sz w:val="24"/>
      <w:szCs w:val="24"/>
      <w:lang w:val="en-US" w:eastAsia="zh-CN" w:bidi="ar"/>
    </w:rPr>
  </w:style>
  <w:style w:type="character" w:customStyle="1" w:styleId="7">
    <w:name w:val="15"/>
    <w:basedOn w:val="6"/>
    <w:uiPriority w:val="0"/>
    <w:rPr>
      <w:rFonts w:hint="default" w:ascii="Times New Roman" w:hAnsi="Times New Roman" w:cs="Times New Roman"/>
      <w:b/>
    </w:rPr>
  </w:style>
  <w:style w:type="character" w:customStyle="1" w:styleId="8">
    <w:name w:val="10"/>
    <w:basedOn w:val="6"/>
    <w:uiPriority w:val="0"/>
    <w:rPr>
      <w:rFonts w:hint="default" w:ascii="Times New Roman" w:hAnsi="Times New Roman" w:cs="Times New Roman"/>
    </w:rPr>
  </w:style>
  <w:style w:type="paragraph" w:styleId="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34</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2024-04-28T12:26:47Z</dcterms:created>
  <dc:creator>XY</dc:creator>
  <cp:lastModifiedBy>༺ཌༀཉི许༒洋༃ༀད༻</cp:lastModifiedBy>
  <dcterms:modified xsi:type="dcterms:W3CDTF">2024-04-28T13:06:19Z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3DC838CF38C649C586D4CD4CC33E5A00_12</vt:lpwstr>
  </property>
</Properties>
</file>