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numPr>
          <w:ilvl w:val="0"/>
          <w:numId w:val="0"/>
        </w:numPr>
        <w:rPr>
          <w:lang w:val="en-US"/>
        </w:rPr>
      </w:pPr>
      <w:bookmarkStart w:id="0" w:name="_GoBack"/>
      <w:bookmarkEnd w:id="0"/>
      <w:r>
        <w:rPr>
          <w:lang w:val="en-US"/>
        </w:rPr>
        <w:t>计算机创新炒股与黄金买卖的应用及创新</w:t>
      </w:r>
    </w:p>
    <w:p>
      <w:pPr>
        <w:numPr>
          <w:ilvl w:val="0"/>
          <w:numId w:val="0"/>
        </w:numPr>
        <w:rPr/>
      </w:pPr>
      <w:r>
        <w:rPr>
          <w:lang w:val="en-US"/>
        </w:rPr>
        <w:t>一、</w:t>
      </w:r>
      <w:r>
        <w:t>计算机在炒股中的应用</w:t>
      </w:r>
    </w:p>
    <w:p>
      <w:pPr>
        <w:numPr>
          <w:ilvl w:val="0"/>
          <w:numId w:val="0"/>
        </w:numPr>
        <w:rPr/>
      </w:pPr>
      <w:r>
        <w:rPr>
          <w:lang w:val="en-US"/>
        </w:rPr>
        <w:t>现今应用</w:t>
      </w:r>
    </w:p>
    <w:p>
      <w:pPr>
        <w:pStyle w:val="style0"/>
        <w:rPr/>
      </w:pPr>
      <w:r>
        <w:rPr>
          <w:lang w:val="en-US"/>
        </w:rPr>
        <w:t>1.</w:t>
      </w:r>
      <w:r>
        <w:t>大数据分析</w:t>
      </w:r>
    </w:p>
    <w:p>
      <w:pPr>
        <w:pStyle w:val="style0"/>
        <w:rPr/>
      </w:pPr>
      <w:r>
        <w:t>通过大数据分析，计算机可以收集并处理大量的股票市场数据，包括历史股价、市场趋势、公司财务数据等，帮助投资者了解市场情况和股票走势。这些数据可以通过图表和指标等形式呈现，使得投资者更容易理解和分析。</w:t>
      </w:r>
    </w:p>
    <w:p>
      <w:pPr>
        <w:pStyle w:val="style0"/>
        <w:rPr/>
      </w:pPr>
      <w:r>
        <w:rPr>
          <w:lang w:val="en-US"/>
        </w:rPr>
        <w:t>2.</w:t>
      </w:r>
      <w:r>
        <w:t>人工智能</w:t>
      </w:r>
    </w:p>
    <w:p>
      <w:pPr>
        <w:pStyle w:val="style0"/>
        <w:rPr/>
      </w:pPr>
      <w:r>
        <w:t>人工智能技术在金融领域的应用越来越广泛，特别是在炒股方面。通过人工智能技术，计算机可以模拟人类的投资思维和决策过程，为投资者提供更加智能的投资建议。同时，人工智能还可以帮助投资者管理风险、优化投资组合等。</w:t>
      </w:r>
      <w:r>
        <w:rPr>
          <w:lang w:val="en-US"/>
        </w:rPr>
        <w:t>但是人工智能的判断当今还是基于对人们的评论以及之前的数据基础之上。</w:t>
      </w:r>
    </w:p>
    <w:p>
      <w:pPr>
        <w:pStyle w:val="style0"/>
        <w:rPr/>
      </w:pPr>
      <w:r>
        <w:rPr>
          <w:lang w:val="en-US"/>
        </w:rPr>
        <w:t>创新思路</w:t>
      </w:r>
    </w:p>
    <w:p>
      <w:pPr>
        <w:pStyle w:val="style0"/>
        <w:rPr/>
      </w:pPr>
      <w:r>
        <w:rPr>
          <w:lang w:val="en-US"/>
        </w:rPr>
        <w:t>1.回归模拟</w:t>
      </w:r>
    </w:p>
    <w:p>
      <w:pPr>
        <w:pStyle w:val="style0"/>
        <w:rPr/>
      </w:pPr>
      <w:r>
        <w:rPr>
          <w:lang w:val="en-US"/>
        </w:rPr>
        <w:t>当今的炒股预测大部分是基于个人判断，去判断股票增长趋势，即便是借助计算机，也仅仅是通过计算股票增长趋势，进行回归线的模拟，从而给出判断，而现在的创新想法是通过计算机进行综合方面的考虑，计算机可以获取近年来企业的大量数据，对企业的发展趋势与社会政策的匹配度进行评估，从而得到发展指数排行，除此之外，还可以进行企业高层决策的模拟，判断企业的运转情况，从而得到企业指数排行，对回归线的模拟增加发展指数以及企业指数的参数，使其更接近真实的发展趋势。</w:t>
      </w:r>
    </w:p>
    <w:p>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机器学习</w:t>
      </w:r>
    </w:p>
    <w:p>
      <w:pPr>
        <w:pStyle w:val="style0"/>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机器学习是一种人工智能技术，它可以自动学习和改进算法，以提高预测股票市场的准确性。通过机器学习，计算机可以分析历史数据并预测未来的市场趋势，为投资者提供有价值的投资建议。</w:t>
      </w:r>
    </w:p>
    <w:p>
      <w:pPr>
        <w:numPr>
          <w:ilvl w:val="0"/>
          <w:numId w:val="0"/>
        </w:numPr>
        <w:rPr/>
      </w:pPr>
      <w:r>
        <w:rPr>
          <w:lang w:val="en-US"/>
        </w:rPr>
        <w:t>二、</w:t>
      </w:r>
      <w:r>
        <w:t>计算机在买卖黄金中的应用</w:t>
      </w:r>
    </w:p>
    <w:p>
      <w:pPr>
        <w:numPr>
          <w:ilvl w:val="0"/>
          <w:numId w:val="0"/>
        </w:numPr>
        <w:rPr/>
      </w:pPr>
      <w:r>
        <w:rPr>
          <w:lang w:val="en-US"/>
        </w:rPr>
        <w:t>当今应用</w:t>
      </w:r>
    </w:p>
    <w:p>
      <w:pPr>
        <w:pStyle w:val="style0"/>
        <w:rPr/>
      </w:pPr>
      <w:r>
        <w:rPr>
          <w:lang w:val="en-US"/>
        </w:rPr>
        <w:t>1.</w:t>
      </w:r>
      <w:r>
        <w:t>技术分析</w:t>
      </w:r>
    </w:p>
    <w:p>
      <w:pPr>
        <w:pStyle w:val="style0"/>
        <w:rPr/>
      </w:pPr>
      <w:r>
        <w:t>技术分析是一种通过对图表和指标进行分析，预测未来价格走势的方法。通过技术分析，计算机可以分析黄金价格的走势图和指标，如移动平均线、相对强弱指数等，为投资者提供买卖的建议。</w:t>
      </w:r>
    </w:p>
    <w:p>
      <w:pPr>
        <w:pStyle w:val="style0"/>
        <w:rPr/>
      </w:pPr>
      <w:r>
        <w:rPr>
          <w:lang w:val="en-US"/>
        </w:rPr>
        <w:t>2.</w:t>
      </w:r>
      <w:r>
        <w:t>图表分析</w:t>
      </w:r>
    </w:p>
    <w:p>
      <w:pPr>
        <w:pStyle w:val="style0"/>
        <w:rPr/>
      </w:pPr>
      <w:r>
        <w:t>图表分析是一种通过分析价格图表中的形态和趋势，预测未来价格走势的方法。通过图表分析，计算机可以自动识别图表中的形态和趋势，为投资者提供更加准确的买卖建议。</w:t>
      </w:r>
    </w:p>
    <w:p>
      <w:pPr>
        <w:pStyle w:val="style0"/>
        <w:rPr/>
      </w:pPr>
      <w:r>
        <w:rPr>
          <w:lang w:val="en-US"/>
        </w:rPr>
        <w:t>3.</w:t>
      </w:r>
      <w:r>
        <w:t>自动化交易</w:t>
      </w:r>
    </w:p>
    <w:p>
      <w:pPr>
        <w:pStyle w:val="style0"/>
        <w:rPr/>
      </w:pPr>
      <w:r>
        <w:t>自动化交易是一种通过计算机程序自动进行交易的方法。通过自动化交易，投资者可以根据自己的投资策略编写计算机程序，自动进行黄金买卖交易。这种方式可以减少人为的错误和情绪干扰，提高交易的效率和准确性。</w:t>
      </w:r>
    </w:p>
    <w:p>
      <w:pPr>
        <w:pStyle w:val="style0"/>
        <w:rPr/>
      </w:pPr>
      <w:r>
        <w:rPr>
          <w:lang w:val="en-US"/>
        </w:rPr>
        <w:t>创新思路</w:t>
      </w:r>
    </w:p>
    <w:p>
      <w:pPr>
        <w:pStyle w:val="style179"/>
        <w:numPr>
          <w:ilvl w:val="0"/>
          <w:numId w:val="3"/>
        </w:numPr>
        <w:ind w:firstLineChars="0"/>
        <w:rPr>
          <w:lang w:val="en-US"/>
        </w:rPr>
      </w:pPr>
      <w:r>
        <w:rPr>
          <w:lang w:val="en-US"/>
        </w:rPr>
        <w:t>加密货币与黄金价格关联分析</w:t>
      </w:r>
    </w:p>
    <w:p>
      <w:pPr>
        <w:numPr>
          <w:ilvl w:val="0"/>
          <w:numId w:val="0"/>
        </w:numPr>
        <w:rPr/>
      </w:pPr>
      <w:r>
        <w:rPr>
          <w:lang w:val="en-US"/>
        </w:rPr>
        <w:t>计算机可以分析加密货币与黄金价格之间的关联，为投资者提供更加全面和准确的市场趋势分析和投资机会推荐。同时，计算机还可以帮助投资者管理加密货币和黄金投资之间的风险和相关性。</w:t>
      </w:r>
    </w:p>
    <w:p>
      <w:pPr>
        <w:pStyle w:val="style179"/>
        <w:numPr>
          <w:ilvl w:val="0"/>
          <w:numId w:val="3"/>
        </w:numPr>
        <w:ind w:firstLineChars="0"/>
        <w:rPr>
          <w:lang w:val="en-US"/>
        </w:rPr>
      </w:pPr>
      <w:r>
        <w:rPr>
          <w:lang w:val="en-US"/>
        </w:rPr>
        <w:t>风险情绪管理</w:t>
      </w:r>
    </w:p>
    <w:p>
      <w:pPr>
        <w:numPr>
          <w:ilvl w:val="0"/>
          <w:numId w:val="0"/>
        </w:numPr>
        <w:rPr/>
      </w:pPr>
      <w:r>
        <w:rPr>
          <w:lang w:val="en-US"/>
        </w:rPr>
        <w:t>黄金买卖情绪化严重会影响决策，而计算机可以通过人工智能技术，为投资者提供更加精细化的风险管理服务，如仓位控制、止损止盈等。同时，计算机还可以帮助投资者管理情绪波动和心理压力，提高投资心态和稳定性。可以设计APP进行买卖中介，客户可以通过APP进行中介管理，检测大量卖出时进行提示，同时进行检测盈亏，若盈利可以进行判断是否能更大盈利，部分截断交易提醒用户，获取买卖权利，更大盈利后卖出，收取部分手续费，而达到APP的盈利运营。</w:t>
      </w:r>
    </w:p>
    <w:p>
      <w:pPr>
        <w:pStyle w:val="style0"/>
        <w:rPr/>
      </w:pPr>
      <w:r>
        <w:t>三、计算机在</w:t>
      </w:r>
      <w:r>
        <w:rPr>
          <w:lang w:val="en-US"/>
        </w:rPr>
        <w:t>休闲经济</w:t>
      </w:r>
      <w:r>
        <w:t>领域的优势和未来的发展趋势</w:t>
      </w:r>
    </w:p>
    <w:p>
      <w:pPr>
        <w:pStyle w:val="style0"/>
        <w:rPr/>
      </w:pPr>
      <w:r>
        <w:t>计算机在</w:t>
      </w:r>
      <w:r>
        <w:rPr>
          <w:lang w:val="en-US"/>
        </w:rPr>
        <w:t>休闲经济</w:t>
      </w:r>
      <w:r>
        <w:t>领域的应用已经越来越广泛，它们可以帮助投资者更加准确地分析和交易，提高投资效率和准确性。未来，随着技术的不断发展，计算机在</w:t>
      </w:r>
      <w:r>
        <w:rPr>
          <w:lang w:val="en-US"/>
        </w:rPr>
        <w:t>休闲经济</w:t>
      </w:r>
      <w:r>
        <w:t>领域的应用将会更加广泛和深入。</w:t>
      </w:r>
    </w:p>
    <w:p>
      <w:pPr>
        <w:pStyle w:val="style0"/>
        <w:rPr/>
      </w:pPr>
      <w:r>
        <w:t>更加智能的投资决策</w:t>
      </w:r>
    </w:p>
    <w:p>
      <w:pPr>
        <w:pStyle w:val="style0"/>
        <w:rPr/>
      </w:pPr>
      <w:r>
        <w:t>未来，随着人工智能技术的发展，计算机将会更加智能地分析市场数据和价格走势，为投资者提供更加准确和智能的投资决策建议。同时，投资者也可以利用人工智能技术进行更加精细化的风险管理、投资组合优化等操作。</w:t>
      </w:r>
    </w:p>
    <w:p>
      <w:pPr>
        <w:pStyle w:val="style0"/>
        <w:rPr/>
      </w:pPr>
      <w:r>
        <w:t>更加高效的交易执行</w:t>
      </w:r>
    </w:p>
    <w:p>
      <w:pPr>
        <w:pStyle w:val="style0"/>
        <w:rPr/>
      </w:pPr>
      <w:r>
        <w:t>随着自动化交易技术的发展，未来计算机将会更加高效地进行交易执行。通过自动化交易程序，投资者可以快速、准确地执行交易指令，提高交易效率和准确性。同时，自动化交易还可以帮助投资者避免人为错误和情绪干扰，降低交易风险。</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9090DE"/>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DCD470F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1537</Words>
  <Characters>1550</Characters>
  <Application>WPS Office</Application>
  <Paragraphs>31</Paragraphs>
  <CharactersWithSpaces>1550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2023-11-14T02:15:32Z</dcterms:created>
  <dc:creator>FOA-AL00</dc:creator>
  <lastModifiedBy>FOA-AL00</lastModifiedBy>
  <dcterms:modified xsi:type="dcterms:W3CDTF">2023-11-14T03:06:48Z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0cb5cb6ccabc4b1eb4c400c033d26bbe_21</vt:lpwstr>
  </property>
</Properties>
</file>