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电磁学实验报告</w:t>
      </w:r>
    </w:p>
    <w:p>
      <w:pPr>
        <w:jc w:val="center"/>
        <w:rPr>
          <w:rFonts w:hint="default" w:ascii="宋体" w:hAnsi="宋体" w:eastAsia="宋体" w:cs="宋体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姓名：许洋</w:t>
      </w:r>
      <w:r>
        <w:rPr>
          <w:rFonts w:hint="eastAsia" w:ascii="宋体" w:hAnsi="宋体" w:eastAsia="宋体" w:cs="宋体"/>
          <w:sz w:val="28"/>
          <w:szCs w:val="36"/>
          <w:u w:val="none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8"/>
          <w:szCs w:val="36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学院：计算机学院</w:t>
      </w:r>
      <w:r>
        <w:rPr>
          <w:rFonts w:hint="eastAsia" w:ascii="宋体" w:hAnsi="宋体" w:eastAsia="宋体" w:cs="宋体"/>
          <w:sz w:val="28"/>
          <w:szCs w:val="36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 xml:space="preserve">学号：2313721 </w:t>
      </w:r>
      <w:r>
        <w:rPr>
          <w:rFonts w:hint="eastAsia" w:ascii="宋体" w:hAnsi="宋体" w:eastAsia="宋体" w:cs="宋体"/>
          <w:sz w:val="28"/>
          <w:szCs w:val="36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组别：I</w:t>
      </w:r>
    </w:p>
    <w:p>
      <w:pPr>
        <w:jc w:val="center"/>
        <w:rPr>
          <w:rFonts w:hint="default" w:ascii="宋体" w:hAnsi="宋体" w:eastAsia="宋体" w:cs="宋体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座号：7</w:t>
      </w:r>
      <w:r>
        <w:rPr>
          <w:rFonts w:hint="eastAsia" w:ascii="宋体" w:hAnsi="宋体" w:eastAsia="宋体" w:cs="宋体"/>
          <w:sz w:val="28"/>
          <w:szCs w:val="36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实验日期：2024年3月22日星期五下午</w:t>
      </w:r>
    </w:p>
    <w:p>
      <w:pPr>
        <w:pStyle w:val="2"/>
        <w:bidi w:val="0"/>
        <w:jc w:val="center"/>
        <w:rPr>
          <w:rFonts w:hint="eastAsia" w:asciiTheme="minorHAnsi" w:hAnsiTheme="minorHAnsi" w:eastAsiaTheme="minorEastAsia" w:cstheme="minorBidi"/>
          <w:b/>
          <w:bCs/>
          <w:kern w:val="2"/>
          <w:sz w:val="36"/>
          <w:szCs w:val="36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36"/>
          <w:szCs w:val="36"/>
          <w:lang w:val="en-US" w:eastAsia="zh-CN" w:bidi="ar-SA"/>
        </w:rPr>
        <w:t>实验题目：直流双臂电桥</w:t>
      </w:r>
    </w:p>
    <w:p>
      <w:pPr>
        <w:numPr>
          <w:ilvl w:val="0"/>
          <w:numId w:val="1"/>
        </w:numP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实验原理：</w:t>
      </w:r>
    </w:p>
    <w:p>
      <w:pPr>
        <w:widowControl w:val="0"/>
        <w:numPr>
          <w:ilvl w:val="0"/>
          <w:numId w:val="0"/>
        </w:numPr>
        <w:ind w:firstLine="562" w:firstLineChars="200"/>
        <w:jc w:val="both"/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直流双臂电桥适用范围：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用于测量低阻（</w:t>
      </w:r>
      <m:oMath>
        <m:sSup>
          <m:sSup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10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−5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p>
        </m:sSup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~10Ω）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因为阻值小的电阻，由于有接触电阻和接线电阻的存在，会给测量带来很大误差。尤其是当这些附加电阻和待测电阻可以比拟时，测量误差就更大了。为了消除这些附加电阻的影响，人们常把低阻做成四端结构，并采用直流双臂电桥进行测量。</w:t>
      </w:r>
    </w:p>
    <w:p>
      <w:pPr>
        <w:widowControl w:val="0"/>
        <w:numPr>
          <w:ilvl w:val="0"/>
          <w:numId w:val="0"/>
        </w:numPr>
        <w:ind w:firstLine="562" w:firstLineChars="200"/>
        <w:jc w:val="both"/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四端法：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将低电阻做成四个接头，称为四端结构，使用时，外侧两个接头J、J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’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串入工作电路并流过很大电流，故称作“电流接头”；中间与Y、Y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’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相连的两个接头P、P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’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被称作“电压接头”。Y、Y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’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之间的阻值可做成精确而稳定的已知阻值。</w:t>
      </w:r>
    </w:p>
    <w:p>
      <w:pPr>
        <w:widowControl w:val="0"/>
        <w:numPr>
          <w:ilvl w:val="0"/>
          <w:numId w:val="0"/>
        </w:numPr>
        <w:ind w:firstLine="562" w:firstLineChars="200"/>
        <w:jc w:val="both"/>
        <w:rPr>
          <w:rFonts w:hint="default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推导测量公式：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低阻均做成四端结构，那么测量低组也就归结于如何测出下图中低阻体上Y、 Y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’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间的阻值。</w:t>
      </w:r>
      <m:oMath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R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0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为标准低阻，</w:t>
      </w:r>
      <m:oMath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R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x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为待测低阻。四个比例臂电阻</w:t>
      </w:r>
      <m:oMath>
        <m:sSub>
          <m:sSubPr>
            <m:ctrlPr>
              <w:rPr>
                <w:rFonts w:hint="default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R</m:t>
            </m:r>
            <m:ctrlPr>
              <w:rPr>
                <w:rFonts w:hint="default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1</m:t>
            </m:r>
            <m:ctrlPr>
              <w:rPr>
                <w:rFonts w:hint="default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Theme="minorEastAsia" w:cstheme="minorBidi"/>
            <w:kern w:val="2"/>
            <w:sz w:val="28"/>
            <w:szCs w:val="28"/>
            <w:lang w:val="en-US" w:eastAsia="zh-CN" w:bidi="ar-SA"/>
          </w:rPr>
          <m:t>、</m:t>
        </m:r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R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1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'、</w:t>
      </w:r>
      <m:oMath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R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、</w:t>
      </w:r>
      <m:oMath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R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'一般都有意做成几十欧姆以上的阻值，因此它们所在桥臂中接线电阻和接触电阻的影响便可忽略。两个低阻相邻电压接头间的电阻设为</w:t>
      </w:r>
      <m:oMath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R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r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，常称为“跨桥电阻”。当电流计G指零时，电桥达到平衡，于是由基尔霍夫定律可以写出下面三个回路方程：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m:oMathPara>
        <m:oMath>
          <m:sSub>
            <m:sSubP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I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1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ub>
          </m:sSub>
          <m:sSub>
            <m:sSubP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R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1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Theme="minorEastAsia" w:cstheme="minorBidi"/>
              <w:kern w:val="2"/>
              <w:sz w:val="28"/>
              <w:szCs w:val="28"/>
              <w:lang w:val="en-US" w:eastAsia="zh-CN" w:bidi="ar-SA"/>
            </w:rPr>
            <m:t>=</m:t>
          </m:r>
          <m:sSub>
            <m:sSubP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I</m:t>
              </m: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0</m:t>
              </m: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ub>
          </m:sSub>
          <m:sSub>
            <m:sSubP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R</m:t>
              </m: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0</m:t>
              </m: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Theme="minorEastAsia" w:cstheme="minorBidi"/>
              <w:kern w:val="2"/>
              <w:sz w:val="28"/>
              <w:szCs w:val="28"/>
              <w:lang w:val="en-US" w:eastAsia="zh-CN" w:bidi="ar-SA"/>
            </w:rPr>
            <m:t>+</m:t>
          </m:r>
          <m:sSub>
            <m:sSubP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I</m:t>
              </m: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1</m:t>
              </m: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Theme="minorEastAsia" w:cstheme="minorBidi"/>
              <w:kern w:val="2"/>
              <w:sz w:val="28"/>
              <w:szCs w:val="28"/>
              <w:lang w:val="en-US" w:eastAsia="zh-CN" w:bidi="ar-SA"/>
            </w:rPr>
            <m:t>'</m:t>
          </m:r>
          <m:sSub>
            <m:sSubP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R</m:t>
              </m: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1</m:t>
              </m: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Theme="minorEastAsia" w:cstheme="minorBidi"/>
              <w:kern w:val="2"/>
              <w:sz w:val="28"/>
              <w:szCs w:val="28"/>
              <w:lang w:val="en-US" w:eastAsia="zh-CN" w:bidi="ar-SA"/>
            </w:rPr>
            <m:t>'</m:t>
          </m:r>
        </m:oMath>
      </m:oMathPara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m:oMathPara>
        <m:oMath>
          <m:sSub>
            <m:sSubP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I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1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ub>
          </m:sSub>
          <m:sSub>
            <m:sSubP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R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2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Theme="minorEastAsia" w:cstheme="minorBidi"/>
              <w:kern w:val="2"/>
              <w:sz w:val="28"/>
              <w:szCs w:val="28"/>
              <w:lang w:val="en-US" w:eastAsia="zh-CN" w:bidi="ar-SA"/>
            </w:rPr>
            <m:t>=</m:t>
          </m:r>
          <m:sSub>
            <m:sSubP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I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0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ub>
          </m:sSub>
          <m:sSub>
            <m:sSubP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R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x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Theme="minorEastAsia" w:cstheme="minorBidi"/>
              <w:kern w:val="2"/>
              <w:sz w:val="28"/>
              <w:szCs w:val="28"/>
              <w:lang w:val="en-US" w:eastAsia="zh-CN" w:bidi="ar-SA"/>
            </w:rPr>
            <m:t>+</m:t>
          </m:r>
          <m:sSub>
            <m:sSubP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I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1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Theme="minorEastAsia" w:cstheme="minorBidi"/>
              <w:kern w:val="2"/>
              <w:sz w:val="28"/>
              <w:szCs w:val="28"/>
              <w:lang w:val="en-US" w:eastAsia="zh-CN" w:bidi="ar-SA"/>
            </w:rPr>
            <m:t>'</m:t>
          </m:r>
          <m:sSub>
            <m:sSubP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R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2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Theme="minorEastAsia" w:cstheme="minorBidi"/>
              <w:kern w:val="2"/>
              <w:sz w:val="28"/>
              <w:szCs w:val="28"/>
              <w:lang w:val="en-US" w:eastAsia="zh-CN" w:bidi="ar-SA"/>
            </w:rPr>
            <m:t>'</m:t>
          </m:r>
        </m:oMath>
      </m:oMathPara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eastAsiaTheme="minorEastAsia" w:cstheme="minorBidi"/>
              <w:kern w:val="2"/>
              <w:sz w:val="28"/>
              <w:szCs w:val="28"/>
              <w:lang w:val="en-US" w:eastAsia="zh-CN" w:bidi="ar-SA"/>
            </w:rPr>
            <m:t>(</m:t>
          </m:r>
          <m:sSub>
            <m:sSubP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I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0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Theme="minorEastAsia" w:cstheme="minorBidi"/>
              <w:kern w:val="2"/>
              <w:sz w:val="28"/>
              <w:szCs w:val="28"/>
              <w:lang w:val="en-US" w:eastAsia="zh-CN" w:bidi="ar-SA"/>
            </w:rPr>
            <m:t>−</m:t>
          </m:r>
          <m:sSub>
            <m:sSubP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I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1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Theme="minorEastAsia" w:cstheme="minorBidi"/>
              <w:kern w:val="2"/>
              <w:sz w:val="28"/>
              <w:szCs w:val="28"/>
              <w:lang w:val="en-US" w:eastAsia="zh-CN" w:bidi="ar-SA"/>
            </w:rPr>
            <m:t>')</m:t>
          </m:r>
          <m:sSub>
            <m:sSubP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R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r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Theme="minorEastAsia" w:cstheme="minorBidi"/>
              <w:kern w:val="2"/>
              <w:sz w:val="28"/>
              <w:szCs w:val="28"/>
              <w:lang w:val="en-US" w:eastAsia="zh-CN" w:bidi="ar-SA"/>
            </w:rPr>
            <m:t>=</m:t>
          </m:r>
          <m:sSub>
            <m:sSubP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I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1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Theme="minorEastAsia" w:cstheme="minorBidi"/>
              <w:kern w:val="2"/>
              <w:sz w:val="28"/>
              <w:szCs w:val="28"/>
              <w:lang w:val="en-US" w:eastAsia="zh-CN" w:bidi="ar-SA"/>
            </w:rPr>
            <m:t>'(</m:t>
          </m:r>
          <m:sSub>
            <m:sSubP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R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1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Theme="minorEastAsia" w:cstheme="minorBidi"/>
              <w:kern w:val="2"/>
              <w:sz w:val="28"/>
              <w:szCs w:val="28"/>
              <w:lang w:val="en-US" w:eastAsia="zh-CN" w:bidi="ar-SA"/>
            </w:rPr>
            <m:t>'+</m:t>
          </m:r>
          <m:sSub>
            <m:sSubP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R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2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Theme="minorEastAsia" w:cstheme="minorBidi"/>
              <w:kern w:val="2"/>
              <w:sz w:val="28"/>
              <w:szCs w:val="28"/>
              <w:lang w:val="en-US" w:eastAsia="zh-CN" w:bidi="ar-SA"/>
            </w:rPr>
            <m:t>')</m:t>
          </m:r>
        </m:oMath>
      </m:oMathPara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式中</w:t>
      </w:r>
      <m:oMath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I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1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、</w:t>
      </w:r>
      <m:oMath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I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0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、</w:t>
      </w:r>
      <m:oMath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I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1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Theme="minorEastAsia" w:cstheme="minorBidi"/>
            <w:kern w:val="2"/>
            <w:sz w:val="28"/>
            <w:szCs w:val="28"/>
            <w:lang w:val="en-US" w:eastAsia="zh-CN" w:bidi="ar-SA"/>
          </w:rPr>
          <m:t>'</m:t>
        </m:r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分别为电桥平衡时通过电阻</w:t>
      </w:r>
      <m:oMath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R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1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、</w:t>
      </w:r>
      <m:oMath>
        <m:sSub>
          <m:sSubPr>
            <m:ctrlPr>
              <w:rPr>
                <w:rFonts w:hint="default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R</m:t>
            </m:r>
            <m:ctrlPr>
              <w:rPr>
                <w:rFonts w:hint="default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0</m:t>
            </m:r>
            <m:ctrlPr>
              <w:rPr>
                <w:rFonts w:hint="default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、</w:t>
      </w:r>
      <m:oMath>
        <m:sSub>
          <m:sSubPr>
            <m:ctrlPr>
              <w:rPr>
                <w:rFonts w:hint="default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R</m:t>
            </m:r>
            <m:ctrlPr>
              <w:rPr>
                <w:rFonts w:hint="default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1</m:t>
            </m:r>
            <m:ctrlPr>
              <w:rPr>
                <w:rFonts w:hint="default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Theme="minorEastAsia" w:cstheme="minorBidi"/>
            <w:kern w:val="2"/>
            <w:sz w:val="28"/>
            <w:szCs w:val="28"/>
            <w:lang w:val="en-US" w:eastAsia="zh-CN" w:bidi="ar-SA"/>
          </w:rPr>
          <m:t>'</m:t>
        </m:r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的电流。将上式整理有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m:oMathPara>
        <m:oMath>
          <m:sSub>
            <m:sSubP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R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1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ub>
          </m:sSub>
          <m:sSub>
            <m:sSubP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R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x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Theme="minorEastAsia" w:cstheme="minorBidi"/>
              <w:kern w:val="2"/>
              <w:sz w:val="28"/>
              <w:szCs w:val="28"/>
              <w:lang w:val="en-US" w:eastAsia="zh-CN" w:bidi="ar-SA"/>
            </w:rPr>
            <m:t>=</m:t>
          </m:r>
          <m:sSub>
            <m:sSubP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R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2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ub>
          </m:sSub>
          <m:sSub>
            <m:sSubP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R</m:t>
              </m: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0</m:t>
              </m: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Theme="minorEastAsia" w:cstheme="minorBidi"/>
              <w:kern w:val="2"/>
              <w:sz w:val="28"/>
              <w:szCs w:val="28"/>
              <w:lang w:val="en-US" w:eastAsia="zh-CN" w:bidi="ar-SA"/>
            </w:rPr>
            <m:t>+(</m:t>
          </m:r>
          <m:sSub>
            <m:sSubP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R</m:t>
              </m: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2</m:t>
              </m: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ub>
          </m:sSub>
          <m:sSub>
            <m:sSubP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R</m:t>
              </m: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1</m:t>
              </m: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Theme="minorEastAsia" w:cstheme="minorBidi"/>
              <w:kern w:val="2"/>
              <w:sz w:val="28"/>
              <w:szCs w:val="28"/>
              <w:lang w:val="en-US" w:eastAsia="zh-CN" w:bidi="ar-SA"/>
            </w:rPr>
            <m:t>'−</m:t>
          </m:r>
          <m:sSub>
            <m:sSubP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R</m:t>
              </m: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1</m:t>
              </m: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ub>
          </m:sSub>
          <m:sSub>
            <m:sSubP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R</m:t>
              </m: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2</m:t>
              </m: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Theme="minorEastAsia" w:cstheme="minorBidi"/>
              <w:kern w:val="2"/>
              <w:sz w:val="28"/>
              <w:szCs w:val="28"/>
              <w:lang w:val="en-US" w:eastAsia="zh-CN" w:bidi="ar-SA"/>
            </w:rPr>
            <m:t>')</m:t>
          </m:r>
          <m:f>
            <m:fP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r</m:t>
              </m: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num>
            <m:den>
              <m:sSub>
                <m:sSubP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R</m:t>
                  </m: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r</m:t>
                  </m: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+</m:t>
              </m:r>
              <m:sSub>
                <m:sSubP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R</m:t>
                  </m: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1</m:t>
                  </m: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'+</m:t>
              </m:r>
              <m:sSub>
                <m:sSubP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R</m:t>
                  </m: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2</m:t>
                  </m: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'</m:t>
              </m: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den>
          </m:f>
        </m:oMath>
      </m:oMathPara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如果电桥的平衡是在保证</w:t>
      </w:r>
      <m:oMath>
        <m:sSub>
          <m:sSubPr>
            <m:ctrlPr>
              <w:rPr>
                <w:rFonts w:hint="default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R</m:t>
            </m:r>
            <m:ctrlPr>
              <w:rPr>
                <w:rFonts w:hint="default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2</m:t>
            </m:r>
            <m:ctrlPr>
              <w:rPr>
                <w:rFonts w:hint="default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b>
        </m:sSub>
        <m:sSub>
          <m:sSubPr>
            <m:ctrlPr>
              <w:rPr>
                <w:rFonts w:hint="default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R</m:t>
            </m:r>
            <m:ctrlPr>
              <w:rPr>
                <w:rFonts w:hint="default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1</m:t>
            </m:r>
            <m:ctrlPr>
              <w:rPr>
                <w:rFonts w:hint="default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Theme="minorEastAsia" w:cstheme="minorBidi"/>
            <w:kern w:val="2"/>
            <w:sz w:val="28"/>
            <w:szCs w:val="28"/>
            <w:lang w:val="en-US" w:eastAsia="zh-CN" w:bidi="ar-SA"/>
          </w:rPr>
          <m:t>'−</m:t>
        </m:r>
        <m:sSub>
          <m:sSubPr>
            <m:ctrlPr>
              <w:rPr>
                <w:rFonts w:hint="default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R</m:t>
            </m:r>
            <m:ctrlPr>
              <w:rPr>
                <w:rFonts w:hint="default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1</m:t>
            </m:r>
            <m:ctrlPr>
              <w:rPr>
                <w:rFonts w:hint="default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b>
        </m:sSub>
        <m:sSub>
          <m:sSubPr>
            <m:ctrlPr>
              <w:rPr>
                <w:rFonts w:hint="default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R</m:t>
            </m:r>
            <m:ctrlPr>
              <w:rPr>
                <w:rFonts w:hint="default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2</m:t>
            </m:r>
            <m:ctrlPr>
              <w:rPr>
                <w:rFonts w:hint="default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Theme="minorEastAsia" w:cstheme="minorBidi"/>
            <w:kern w:val="2"/>
            <w:sz w:val="28"/>
            <w:szCs w:val="28"/>
            <w:lang w:val="en-US" w:eastAsia="zh-CN" w:bidi="ar-SA"/>
          </w:rPr>
          <m:t>'=0</m:t>
        </m:r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 xml:space="preserve">，即 </w:t>
      </w:r>
      <m:oMath>
        <m:f>
          <m:f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fPr>
          <m:num>
            <m:sSub>
              <m:sSubPr>
                <m:ctrlPr>
                  <w:rPr>
                    <w:rFonts w:hint="eastAsia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Theme="minorEastAsia" w:cstheme="minorBidi"/>
                    <w:kern w:val="2"/>
                    <w:sz w:val="28"/>
                    <w:szCs w:val="28"/>
                    <w:lang w:val="en-US" w:eastAsia="zh-CN" w:bidi="ar-SA"/>
                  </w:rPr>
                  <m:t>R</m:t>
                </m:r>
                <m:ctrlPr>
                  <w:rPr>
                    <w:rFonts w:hint="eastAsia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Theme="minorEastAsia" w:cstheme="minorBidi"/>
                    <w:kern w:val="2"/>
                    <w:sz w:val="28"/>
                    <w:szCs w:val="28"/>
                    <w:lang w:val="en-US" w:eastAsia="zh-CN" w:bidi="ar-SA"/>
                  </w:rPr>
                  <m:t>2</m:t>
                </m:r>
                <m:ctrlPr>
                  <w:rPr>
                    <w:rFonts w:hint="eastAsia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sub>
            </m:sSub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num>
          <m:den>
            <m:sSub>
              <m:sSubPr>
                <m:ctrlPr>
                  <w:rPr>
                    <w:rFonts w:hint="eastAsia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Theme="minorEastAsia" w:cstheme="minorBidi"/>
                    <w:kern w:val="2"/>
                    <w:sz w:val="28"/>
                    <w:szCs w:val="28"/>
                    <w:lang w:val="en-US" w:eastAsia="zh-CN" w:bidi="ar-SA"/>
                  </w:rPr>
                  <m:t>R</m:t>
                </m:r>
                <m:ctrlPr>
                  <w:rPr>
                    <w:rFonts w:hint="eastAsia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Theme="minorEastAsia" w:cstheme="minorBidi"/>
                    <w:kern w:val="2"/>
                    <w:sz w:val="28"/>
                    <w:szCs w:val="28"/>
                    <w:lang w:val="en-US" w:eastAsia="zh-CN" w:bidi="ar-SA"/>
                  </w:rPr>
                  <m:t>1</m:t>
                </m:r>
                <m:ctrlPr>
                  <w:rPr>
                    <w:rFonts w:hint="eastAsia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sub>
            </m:sSub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eastAsiaTheme="minorEastAsia" w:cstheme="minorBidi"/>
            <w:kern w:val="2"/>
            <w:sz w:val="28"/>
            <w:szCs w:val="28"/>
            <w:lang w:val="en-US" w:eastAsia="zh-CN" w:bidi="ar-SA"/>
          </w:rPr>
          <m:t>=</m:t>
        </m:r>
        <m:f>
          <m:f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fPr>
          <m:num>
            <m:sSub>
              <m:sSubPr>
                <m:ctrlPr>
                  <w:rPr>
                    <w:rFonts w:hint="eastAsia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Theme="minorEastAsia" w:cstheme="minorBidi"/>
                    <w:kern w:val="2"/>
                    <w:sz w:val="28"/>
                    <w:szCs w:val="28"/>
                    <w:lang w:val="en-US" w:eastAsia="zh-CN" w:bidi="ar-SA"/>
                  </w:rPr>
                  <m:t>R</m:t>
                </m:r>
                <m:ctrlPr>
                  <w:rPr>
                    <w:rFonts w:hint="eastAsia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Theme="minorEastAsia" w:cstheme="minorBidi"/>
                    <w:kern w:val="2"/>
                    <w:sz w:val="28"/>
                    <w:szCs w:val="28"/>
                    <w:lang w:val="en-US" w:eastAsia="zh-CN" w:bidi="ar-SA"/>
                  </w:rPr>
                  <m:t>2</m:t>
                </m:r>
                <m:ctrlPr>
                  <w:rPr>
                    <w:rFonts w:hint="eastAsia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‘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num>
          <m:den>
            <m:sSub>
              <m:sSubPr>
                <m:ctrlPr>
                  <w:rPr>
                    <w:rFonts w:hint="eastAsia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Theme="minorEastAsia" w:cstheme="minorBidi"/>
                    <w:kern w:val="2"/>
                    <w:sz w:val="28"/>
                    <w:szCs w:val="28"/>
                    <w:lang w:val="en-US" w:eastAsia="zh-CN" w:bidi="ar-SA"/>
                  </w:rPr>
                  <m:t>R</m:t>
                </m:r>
                <m:ctrlPr>
                  <w:rPr>
                    <w:rFonts w:hint="eastAsia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Theme="minorEastAsia" w:cstheme="minorBidi"/>
                    <w:kern w:val="2"/>
                    <w:sz w:val="28"/>
                    <w:szCs w:val="28"/>
                    <w:lang w:val="en-US" w:eastAsia="zh-CN" w:bidi="ar-SA"/>
                  </w:rPr>
                  <m:t>1</m:t>
                </m:r>
                <m:ctrlPr>
                  <w:rPr>
                    <w:rFonts w:hint="eastAsia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'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den>
        </m:f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 xml:space="preserve"> 的条件下调得的，那么上式简化为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m:oMathPara>
        <m:oMath>
          <m:sSub>
            <m:sSubP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R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x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Theme="minorEastAsia" w:cstheme="minorBidi"/>
              <w:kern w:val="2"/>
              <w:sz w:val="28"/>
              <w:szCs w:val="28"/>
              <w:lang w:val="en-US" w:eastAsia="zh-CN" w:bidi="ar-SA"/>
            </w:rPr>
            <m:t>=</m:t>
          </m:r>
          <m:f>
            <m:fP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fPr>
            <m:num>
              <m:sSub>
                <m:sSubP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R</m:t>
                  </m: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2</m:t>
                  </m: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ub>
              </m:sSub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num>
            <m:den>
              <m:sSub>
                <m:sSubP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R</m:t>
                  </m: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1</m:t>
                  </m: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ub>
              </m:sSub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den>
          </m:f>
          <m:sSub>
            <m:sSubP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R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0</m:t>
              </m:r>
              <m:ctrlPr>
                <w:rPr>
                  <w:rFonts w:hint="eastAsia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sub>
          </m:sSub>
        </m:oMath>
      </m:oMathPara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已知</w:t>
      </w:r>
      <m:oMath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R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0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和比值</w:t>
      </w:r>
      <m:oMath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R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Theme="minorEastAsia" w:cstheme="minorBidi"/>
            <w:kern w:val="2"/>
            <w:sz w:val="28"/>
            <w:szCs w:val="28"/>
            <w:lang w:val="en-US" w:eastAsia="zh-CN" w:bidi="ar-SA"/>
          </w:rPr>
          <m:t xml:space="preserve"> / </m:t>
        </m:r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R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1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，就可以算出</w:t>
      </w:r>
      <m:oMath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R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x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。由此知双臂电桥的测量平衡条件是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m:oMathPara>
        <m:oMath>
          <m:f>
            <m:fP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fPr>
            <m:num>
              <m:sSub>
                <m:sSubP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R</m:t>
                  </m: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2</m:t>
                  </m: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ub>
              </m:sSub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num>
            <m:den>
              <m:sSub>
                <m:sSubP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R</m:t>
                  </m: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1</m:t>
                  </m: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ub>
              </m:sSub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den>
          </m:f>
          <m:r>
            <m:rPr>
              <m:sty m:val="p"/>
            </m:rPr>
            <w:rPr>
              <w:rFonts w:hint="default" w:ascii="Cambria Math" w:hAnsi="Cambria Math" w:eastAsiaTheme="minorEastAsia" w:cstheme="minorBidi"/>
              <w:kern w:val="2"/>
              <w:sz w:val="28"/>
              <w:szCs w:val="28"/>
              <w:lang w:val="en-US" w:eastAsia="zh-CN" w:bidi="ar-SA"/>
            </w:rPr>
            <m:t>=</m:t>
          </m:r>
          <m:f>
            <m:fP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fPr>
            <m:num>
              <m:sSub>
                <m:sSubP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R</m:t>
                  </m: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2</m:t>
                  </m: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eastAsia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’</m:t>
              </m: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num>
            <m:den>
              <m:sSub>
                <m:sSubP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R</m:t>
                  </m: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1</m:t>
                  </m: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eastAsia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‘</m:t>
              </m: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den>
          </m:f>
          <m:r>
            <m:rPr>
              <m:sty m:val="p"/>
            </m:rPr>
            <w:rPr>
              <w:rFonts w:hint="default" w:ascii="Cambria Math" w:hAnsi="Cambria Math" w:eastAsiaTheme="minorEastAsia" w:cstheme="minorBidi"/>
              <w:kern w:val="2"/>
              <w:sz w:val="28"/>
              <w:szCs w:val="28"/>
              <w:lang w:val="en-US" w:eastAsia="zh-CN" w:bidi="ar-SA"/>
            </w:rPr>
            <m:t>=</m:t>
          </m:r>
          <m:f>
            <m:fP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fPr>
            <m:num>
              <m:sSub>
                <m:sSubP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R</m:t>
                  </m: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x</m:t>
                  </m: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ub>
              </m:sSub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num>
            <m:den>
              <m:sSub>
                <m:sSubP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R</m:t>
                  </m: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0</m:t>
                  </m: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ub>
              </m:sSub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den>
          </m:f>
        </m:oMath>
      </m:oMathPara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本实验选择的调节双臂电桥平衡的方法是：选定标准电阻</w:t>
      </w:r>
      <m:oMath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R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0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=</w:t>
      </w:r>
      <m:oMath>
        <m:sSup>
          <m:sSup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10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n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p>
        </m:sSup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（n为整数），同步调节比例臂电阻</w:t>
      </w:r>
      <m:oMath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 xml:space="preserve"> R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b>
        </m:sSub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、</m:t>
            </m:r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R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'（即在调节过程中始终保持</w:t>
      </w:r>
      <m:oMath>
        <m:f>
          <m:fPr>
            <m:ctrlPr>
              <w:rPr>
                <w:rFonts w:hint="default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fPr>
          <m:num>
            <m:sSub>
              <m:sSubPr>
                <m:ctrlPr>
                  <w:rPr>
                    <w:rFonts w:hint="default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Theme="minorEastAsia" w:cstheme="minorBidi"/>
                    <w:kern w:val="2"/>
                    <w:sz w:val="28"/>
                    <w:szCs w:val="28"/>
                    <w:lang w:val="en-US" w:eastAsia="zh-CN" w:bidi="ar-SA"/>
                  </w:rPr>
                  <m:t>R</m:t>
                </m:r>
                <m:ctrlPr>
                  <w:rPr>
                    <w:rFonts w:hint="default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Theme="minorEastAsia" w:cstheme="minorBidi"/>
                    <w:kern w:val="2"/>
                    <w:sz w:val="28"/>
                    <w:szCs w:val="28"/>
                    <w:lang w:val="en-US" w:eastAsia="zh-CN" w:bidi="ar-SA"/>
                  </w:rPr>
                  <m:t>2</m:t>
                </m:r>
                <m:ctrlPr>
                  <w:rPr>
                    <w:rFonts w:hint="default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sub>
            </m:sSub>
            <m:ctrlPr>
              <w:rPr>
                <w:rFonts w:hint="default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num>
          <m:den>
            <m:sSub>
              <m:sSubPr>
                <m:ctrlPr>
                  <w:rPr>
                    <w:rFonts w:hint="default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Theme="minorEastAsia" w:cstheme="minorBidi"/>
                    <w:kern w:val="2"/>
                    <w:sz w:val="28"/>
                    <w:szCs w:val="28"/>
                    <w:lang w:val="en-US" w:eastAsia="zh-CN" w:bidi="ar-SA"/>
                  </w:rPr>
                  <m:t>R</m:t>
                </m:r>
                <m:ctrlPr>
                  <w:rPr>
                    <w:rFonts w:hint="default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Theme="minorEastAsia" w:cstheme="minorBidi"/>
                    <w:kern w:val="2"/>
                    <w:sz w:val="28"/>
                    <w:szCs w:val="28"/>
                    <w:lang w:val="en-US" w:eastAsia="zh-CN" w:bidi="ar-SA"/>
                  </w:rPr>
                  <m:t>1</m:t>
                </m:r>
                <m:ctrlPr>
                  <w:rPr>
                    <w:rFonts w:hint="default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sub>
            </m:sSub>
            <m:ctrlPr>
              <w:rPr>
                <w:rFonts w:hint="default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eastAsiaTheme="minorEastAsia" w:cstheme="minorBidi"/>
            <w:kern w:val="2"/>
            <w:sz w:val="28"/>
            <w:szCs w:val="28"/>
            <w:lang w:val="en-US" w:eastAsia="zh-CN" w:bidi="ar-SA"/>
          </w:rPr>
          <m:t>=</m:t>
        </m:r>
        <m:f>
          <m:fPr>
            <m:ctrlPr>
              <w:rPr>
                <w:rFonts w:hint="default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fPr>
          <m:num>
            <m:sSub>
              <m:sSubPr>
                <m:ctrlPr>
                  <w:rPr>
                    <w:rFonts w:hint="default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Theme="minorEastAsia" w:cstheme="minorBidi"/>
                    <w:kern w:val="2"/>
                    <w:sz w:val="28"/>
                    <w:szCs w:val="28"/>
                    <w:lang w:val="en-US" w:eastAsia="zh-CN" w:bidi="ar-SA"/>
                  </w:rPr>
                  <m:t>R</m:t>
                </m:r>
                <m:ctrlPr>
                  <w:rPr>
                    <w:rFonts w:hint="default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Theme="minorEastAsia" w:cstheme="minorBidi"/>
                    <w:kern w:val="2"/>
                    <w:sz w:val="28"/>
                    <w:szCs w:val="28"/>
                    <w:lang w:val="en-US" w:eastAsia="zh-CN" w:bidi="ar-SA"/>
                  </w:rPr>
                  <m:t>2</m:t>
                </m:r>
                <m:ctrlPr>
                  <w:rPr>
                    <w:rFonts w:hint="default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’</m:t>
            </m:r>
            <m:ctrlPr>
              <w:rPr>
                <w:rFonts w:hint="default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num>
          <m:den>
            <m:sSub>
              <m:sSubPr>
                <m:ctrlPr>
                  <w:rPr>
                    <w:rFonts w:hint="default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Theme="minorEastAsia" w:cstheme="minorBidi"/>
                    <w:kern w:val="2"/>
                    <w:sz w:val="28"/>
                    <w:szCs w:val="28"/>
                    <w:lang w:val="en-US" w:eastAsia="zh-CN" w:bidi="ar-SA"/>
                  </w:rPr>
                  <m:t>R</m:t>
                </m:r>
                <m:ctrlPr>
                  <w:rPr>
                    <w:rFonts w:hint="default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Theme="minorEastAsia" w:cstheme="minorBidi"/>
                    <w:kern w:val="2"/>
                    <w:sz w:val="28"/>
                    <w:szCs w:val="28"/>
                    <w:lang w:val="en-US" w:eastAsia="zh-CN" w:bidi="ar-SA"/>
                  </w:rPr>
                  <m:t>1</m:t>
                </m:r>
                <m:ctrlPr>
                  <w:rPr>
                    <w:rFonts w:hint="default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‘</m:t>
            </m:r>
            <m:ctrlPr>
              <w:rPr>
                <w:rFonts w:hint="default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den>
        </m:f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成立），使电流计示零。</w:t>
      </w:r>
    </w:p>
    <w:p>
      <w:pPr>
        <w:widowControl w:val="0"/>
        <w:numPr>
          <w:ilvl w:val="0"/>
          <w:numId w:val="0"/>
        </w:numPr>
        <w:ind w:firstLine="562" w:firstLineChars="200"/>
        <w:jc w:val="both"/>
        <w:rPr>
          <w:rFonts w:hint="default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画出实验电路图：</w:t>
      </w:r>
    </w:p>
    <w:p>
      <w:pPr>
        <w:widowControl w:val="0"/>
        <w:numPr>
          <w:ilvl w:val="0"/>
          <w:numId w:val="0"/>
        </w:numPr>
        <w:ind w:firstLine="560" w:firstLineChars="200"/>
        <w:jc w:val="center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3186430" cy="2425700"/>
            <wp:effectExtent l="0" t="0" r="1270" b="0"/>
            <wp:docPr id="17" name="图片 17" descr="微信图片_20240329001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图片_202403290015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双臂电桥灵敏度：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双臂电桥平衡后，将比例臂电阻</w:t>
      </w:r>
      <m:oMath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 xml:space="preserve"> R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b>
        </m:sSub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、</m:t>
            </m:r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R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'同步地偏调</w:t>
      </w:r>
      <m:oMath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 xml:space="preserve"> </m:t>
            </m:r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∆</m:t>
            </m:r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R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b>
        </m:sSub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=∆</m:t>
            </m:r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R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2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'，若电流计示数改变</w:t>
      </w:r>
      <m:oMath>
        <m:r>
          <m:rPr>
            <m:sty m:val="p"/>
          </m:rPr>
          <w:rPr>
            <w:rFonts w:hint="eastAsia" w:ascii="Cambria Math" w:hAnsi="Cambria Math" w:eastAsiaTheme="minorEastAsia" w:cstheme="minorBidi"/>
            <w:kern w:val="2"/>
            <w:sz w:val="28"/>
            <w:szCs w:val="28"/>
            <w:lang w:val="en-US" w:eastAsia="zh-CN" w:bidi="ar-SA"/>
          </w:rPr>
          <m:t>∆I</m:t>
        </m:r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，则灵敏度S为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eastAsiaTheme="minorEastAsia" w:cstheme="minorBidi"/>
              <w:kern w:val="2"/>
              <w:sz w:val="28"/>
              <w:szCs w:val="28"/>
              <w:lang w:val="en-US" w:eastAsia="zh-CN" w:bidi="ar-SA"/>
            </w:rPr>
            <m:t>S=</m:t>
          </m:r>
          <m:f>
            <m:fP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eastAsia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∆</m:t>
              </m:r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I</m:t>
              </m: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num>
            <m:den>
              <m:f>
                <m:fPr>
                  <m:type m:val="lin"/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∆</m:t>
                  </m:r>
                  <m:sSub>
                    <m:sSubPr>
                      <m:ctrlPr>
                        <w:rPr>
                          <w:rFonts w:hint="eastAsia" w:ascii="Cambria Math" w:hAnsi="Cambria Math" w:eastAsiaTheme="minorEastAsia" w:cstheme="minorBidi"/>
                          <w:b w:val="0"/>
                          <w:bCs w:val="0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Theme="minorEastAsia" w:cstheme="minorBidi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  <m:t>R</m:t>
                      </m:r>
                      <m:ctrlPr>
                        <w:rPr>
                          <w:rFonts w:hint="eastAsia" w:ascii="Cambria Math" w:hAnsi="Cambria Math" w:eastAsiaTheme="minorEastAsia" w:cstheme="minorBidi"/>
                          <w:b w:val="0"/>
                          <w:bCs w:val="0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Theme="minorEastAsia" w:cstheme="minorBidi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  <m:t>2</m:t>
                      </m:r>
                      <m:ctrlPr>
                        <w:rPr>
                          <w:rFonts w:hint="eastAsia" w:ascii="Cambria Math" w:hAnsi="Cambria Math" w:eastAsiaTheme="minorEastAsia" w:cstheme="minorBidi"/>
                          <w:b w:val="0"/>
                          <w:bCs w:val="0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num>
                <m:den>
                  <m:sSub>
                    <m:sSubPr>
                      <m:ctrlPr>
                        <w:rPr>
                          <w:rFonts w:hint="eastAsia" w:ascii="Cambria Math" w:hAnsi="Cambria Math" w:eastAsiaTheme="minorEastAsia" w:cstheme="minorBidi"/>
                          <w:b w:val="0"/>
                          <w:bCs w:val="0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Theme="minorEastAsia" w:cstheme="minorBidi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  <m:t>R</m:t>
                      </m:r>
                      <m:ctrlPr>
                        <w:rPr>
                          <w:rFonts w:hint="eastAsia" w:ascii="Cambria Math" w:hAnsi="Cambria Math" w:eastAsiaTheme="minorEastAsia" w:cstheme="minorBidi"/>
                          <w:b w:val="0"/>
                          <w:bCs w:val="0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Theme="minorEastAsia" w:cstheme="minorBidi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  <m:t>2</m:t>
                      </m:r>
                      <m:ctrlPr>
                        <w:rPr>
                          <w:rFonts w:hint="eastAsia" w:ascii="Cambria Math" w:hAnsi="Cambria Math" w:eastAsiaTheme="minorEastAsia" w:cstheme="minorBidi"/>
                          <w:b w:val="0"/>
                          <w:bCs w:val="0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den>
              </m:f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den>
          </m:f>
        </m:oMath>
      </m:oMathPara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且</w:t>
      </w:r>
      <m:oMath>
        <m:r>
          <m:rPr>
            <m:sty m:val="p"/>
          </m:rPr>
          <w:rPr>
            <w:rFonts w:hint="default" w:ascii="Cambria Math" w:hAnsi="Cambria Math" w:eastAsiaTheme="minorEastAsia" w:cstheme="minorBidi"/>
            <w:kern w:val="2"/>
            <w:sz w:val="28"/>
            <w:szCs w:val="28"/>
            <w:lang w:val="en-US" w:eastAsia="zh-CN" w:bidi="ar-SA"/>
          </w:rPr>
          <m:t>S=</m:t>
        </m:r>
        <m:f>
          <m:fPr>
            <m:ctrlPr>
              <w:rPr>
                <w:rFonts w:hint="default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∆</m:t>
            </m:r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I</m:t>
            </m:r>
            <m:ctrlPr>
              <w:rPr>
                <w:rFonts w:hint="default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num>
          <m:den>
            <m:f>
              <m:fPr>
                <m:type m:val="lin"/>
                <m:ctrlPr>
                  <w:rPr>
                    <w:rFonts w:hint="default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fPr>
              <m:num>
                <m:r>
                  <m:rPr>
                    <m:sty m:val="p"/>
                  </m:rPr>
                  <w:rPr>
                    <w:rFonts w:hint="eastAsia" w:ascii="Cambria Math" w:hAnsi="Cambria Math" w:eastAsiaTheme="minorEastAsia" w:cstheme="minorBidi"/>
                    <w:kern w:val="2"/>
                    <w:sz w:val="28"/>
                    <w:szCs w:val="28"/>
                    <w:lang w:val="en-US" w:eastAsia="zh-CN" w:bidi="ar-SA"/>
                  </w:rPr>
                  <m:t>∆</m:t>
                </m:r>
                <m:sSub>
                  <m:sSubPr>
                    <m:ctrlPr>
                      <w:rPr>
                        <w:rFonts w:hint="eastAsia" w:ascii="Cambria Math" w:hAnsi="Cambria Math" w:eastAsiaTheme="minorEastAsia" w:cstheme="minorBidi"/>
                        <w:b w:val="0"/>
                        <w:bCs w:val="0"/>
                        <w:kern w:val="2"/>
                        <w:sz w:val="28"/>
                        <w:szCs w:val="28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eastAsiaTheme="minorEastAsia" w:cstheme="minorBidi"/>
                        <w:kern w:val="2"/>
                        <w:sz w:val="28"/>
                        <w:szCs w:val="28"/>
                        <w:lang w:val="en-US" w:eastAsia="zh-CN" w:bidi="ar-SA"/>
                      </w:rPr>
                      <m:t>R</m:t>
                    </m:r>
                    <m:ctrlPr>
                      <w:rPr>
                        <w:rFonts w:hint="eastAsia" w:ascii="Cambria Math" w:hAnsi="Cambria Math" w:eastAsiaTheme="minorEastAsia" w:cstheme="minorBidi"/>
                        <w:b w:val="0"/>
                        <w:bCs w:val="0"/>
                        <w:kern w:val="2"/>
                        <w:sz w:val="28"/>
                        <w:szCs w:val="28"/>
                        <w:lang w:val="en-US" w:eastAsia="zh-CN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eastAsiaTheme="minorEastAsia" w:cstheme="minorBidi"/>
                        <w:kern w:val="2"/>
                        <w:sz w:val="28"/>
                        <w:szCs w:val="28"/>
                        <w:lang w:val="en-US" w:eastAsia="zh-CN" w:bidi="ar-SA"/>
                      </w:rPr>
                      <m:t>2</m:t>
                    </m:r>
                    <m:ctrlPr>
                      <w:rPr>
                        <w:rFonts w:hint="eastAsia" w:ascii="Cambria Math" w:hAnsi="Cambria Math" w:eastAsiaTheme="minorEastAsia" w:cstheme="minorBidi"/>
                        <w:b w:val="0"/>
                        <w:bCs w:val="0"/>
                        <w:kern w:val="2"/>
                        <w:sz w:val="28"/>
                        <w:szCs w:val="28"/>
                        <w:lang w:val="en-US" w:eastAsia="zh-CN" w:bidi="ar-SA"/>
                      </w:rPr>
                    </m:ctrlPr>
                  </m:sub>
                </m:sSub>
                <m:ctrlPr>
                  <w:rPr>
                    <w:rFonts w:hint="default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num>
              <m:den>
                <m:sSub>
                  <m:sSubPr>
                    <m:ctrlPr>
                      <w:rPr>
                        <w:rFonts w:hint="eastAsia" w:ascii="Cambria Math" w:hAnsi="Cambria Math" w:eastAsiaTheme="minorEastAsia" w:cstheme="minorBidi"/>
                        <w:b w:val="0"/>
                        <w:bCs w:val="0"/>
                        <w:kern w:val="2"/>
                        <w:sz w:val="28"/>
                        <w:szCs w:val="28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eastAsiaTheme="minorEastAsia" w:cstheme="minorBidi"/>
                        <w:kern w:val="2"/>
                        <w:sz w:val="28"/>
                        <w:szCs w:val="28"/>
                        <w:lang w:val="en-US" w:eastAsia="zh-CN" w:bidi="ar-SA"/>
                      </w:rPr>
                      <m:t>R</m:t>
                    </m:r>
                    <m:ctrlPr>
                      <w:rPr>
                        <w:rFonts w:hint="eastAsia" w:ascii="Cambria Math" w:hAnsi="Cambria Math" w:eastAsiaTheme="minorEastAsia" w:cstheme="minorBidi"/>
                        <w:b w:val="0"/>
                        <w:bCs w:val="0"/>
                        <w:kern w:val="2"/>
                        <w:sz w:val="28"/>
                        <w:szCs w:val="28"/>
                        <w:lang w:val="en-US" w:eastAsia="zh-CN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eastAsiaTheme="minorEastAsia" w:cstheme="minorBidi"/>
                        <w:kern w:val="2"/>
                        <w:sz w:val="28"/>
                        <w:szCs w:val="28"/>
                        <w:lang w:val="en-US" w:eastAsia="zh-CN" w:bidi="ar-SA"/>
                      </w:rPr>
                      <m:t>2</m:t>
                    </m:r>
                    <m:ctrlPr>
                      <w:rPr>
                        <w:rFonts w:hint="eastAsia" w:ascii="Cambria Math" w:hAnsi="Cambria Math" w:eastAsiaTheme="minorEastAsia" w:cstheme="minorBidi"/>
                        <w:b w:val="0"/>
                        <w:bCs w:val="0"/>
                        <w:kern w:val="2"/>
                        <w:sz w:val="28"/>
                        <w:szCs w:val="28"/>
                        <w:lang w:val="en-US" w:eastAsia="zh-CN" w:bidi="ar-SA"/>
                      </w:rPr>
                    </m:ctrlPr>
                  </m:sub>
                </m:sSub>
                <m:ctrlPr>
                  <w:rPr>
                    <w:rFonts w:hint="default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den>
            </m:f>
            <m:ctrlPr>
              <w:rPr>
                <w:rFonts w:hint="default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eastAsiaTheme="minorEastAsia" w:cstheme="minorBidi"/>
            <w:kern w:val="2"/>
            <w:sz w:val="28"/>
            <w:szCs w:val="28"/>
            <w:lang w:val="en-US" w:eastAsia="zh-CN" w:bidi="ar-SA"/>
          </w:rPr>
          <m:t>=</m:t>
        </m:r>
        <m:f>
          <m:fPr>
            <m:ctrlPr>
              <w:rPr>
                <w:rFonts w:hint="default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∆</m:t>
            </m:r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I</m:t>
            </m:r>
            <m:ctrlPr>
              <w:rPr>
                <w:rFonts w:hint="default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num>
          <m:den>
            <m:f>
              <m:fPr>
                <m:type m:val="lin"/>
                <m:ctrlPr>
                  <w:rPr>
                    <w:rFonts w:hint="default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fPr>
              <m:num>
                <m:r>
                  <m:rPr>
                    <m:sty m:val="p"/>
                  </m:rPr>
                  <w:rPr>
                    <w:rFonts w:hint="eastAsia" w:ascii="Cambria Math" w:hAnsi="Cambria Math" w:eastAsiaTheme="minorEastAsia" w:cstheme="minorBidi"/>
                    <w:kern w:val="2"/>
                    <w:sz w:val="28"/>
                    <w:szCs w:val="28"/>
                    <w:lang w:val="en-US" w:eastAsia="zh-CN" w:bidi="ar-SA"/>
                  </w:rPr>
                  <m:t>∆</m:t>
                </m:r>
                <m:sSub>
                  <m:sSubPr>
                    <m:ctrlPr>
                      <w:rPr>
                        <w:rFonts w:hint="eastAsia" w:ascii="Cambria Math" w:hAnsi="Cambria Math" w:eastAsiaTheme="minorEastAsia" w:cstheme="minorBidi"/>
                        <w:b w:val="0"/>
                        <w:bCs w:val="0"/>
                        <w:kern w:val="2"/>
                        <w:sz w:val="28"/>
                        <w:szCs w:val="28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eastAsiaTheme="minorEastAsia" w:cstheme="minorBidi"/>
                        <w:kern w:val="2"/>
                        <w:sz w:val="28"/>
                        <w:szCs w:val="28"/>
                        <w:lang w:val="en-US" w:eastAsia="zh-CN" w:bidi="ar-SA"/>
                      </w:rPr>
                      <m:t>R</m:t>
                    </m:r>
                    <m:ctrlPr>
                      <w:rPr>
                        <w:rFonts w:hint="eastAsia" w:ascii="Cambria Math" w:hAnsi="Cambria Math" w:eastAsiaTheme="minorEastAsia" w:cstheme="minorBidi"/>
                        <w:b w:val="0"/>
                        <w:bCs w:val="0"/>
                        <w:kern w:val="2"/>
                        <w:sz w:val="28"/>
                        <w:szCs w:val="28"/>
                        <w:lang w:val="en-US" w:eastAsia="zh-CN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eastAsiaTheme="minorEastAsia" w:cstheme="minorBidi"/>
                        <w:kern w:val="2"/>
                        <w:sz w:val="28"/>
                        <w:szCs w:val="28"/>
                        <w:lang w:val="en-US" w:eastAsia="zh-CN" w:bidi="ar-SA"/>
                      </w:rPr>
                      <m:t>x</m:t>
                    </m:r>
                    <m:ctrlPr>
                      <w:rPr>
                        <w:rFonts w:hint="eastAsia" w:ascii="Cambria Math" w:hAnsi="Cambria Math" w:eastAsiaTheme="minorEastAsia" w:cstheme="minorBidi"/>
                        <w:b w:val="0"/>
                        <w:bCs w:val="0"/>
                        <w:kern w:val="2"/>
                        <w:sz w:val="28"/>
                        <w:szCs w:val="28"/>
                        <w:lang w:val="en-US" w:eastAsia="zh-CN" w:bidi="ar-SA"/>
                      </w:rPr>
                    </m:ctrlPr>
                  </m:sub>
                </m:sSub>
                <m:ctrlPr>
                  <w:rPr>
                    <w:rFonts w:hint="default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num>
              <m:den>
                <m:sSub>
                  <m:sSubPr>
                    <m:ctrlPr>
                      <w:rPr>
                        <w:rFonts w:hint="eastAsia" w:ascii="Cambria Math" w:hAnsi="Cambria Math" w:eastAsiaTheme="minorEastAsia" w:cstheme="minorBidi"/>
                        <w:b w:val="0"/>
                        <w:bCs w:val="0"/>
                        <w:kern w:val="2"/>
                        <w:sz w:val="28"/>
                        <w:szCs w:val="28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eastAsiaTheme="minorEastAsia" w:cstheme="minorBidi"/>
                        <w:kern w:val="2"/>
                        <w:sz w:val="28"/>
                        <w:szCs w:val="28"/>
                        <w:lang w:val="en-US" w:eastAsia="zh-CN" w:bidi="ar-SA"/>
                      </w:rPr>
                      <m:t>R</m:t>
                    </m:r>
                    <m:ctrlPr>
                      <w:rPr>
                        <w:rFonts w:hint="eastAsia" w:ascii="Cambria Math" w:hAnsi="Cambria Math" w:eastAsiaTheme="minorEastAsia" w:cstheme="minorBidi"/>
                        <w:b w:val="0"/>
                        <w:bCs w:val="0"/>
                        <w:kern w:val="2"/>
                        <w:sz w:val="28"/>
                        <w:szCs w:val="28"/>
                        <w:lang w:val="en-US" w:eastAsia="zh-CN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eastAsiaTheme="minorEastAsia" w:cstheme="minorBidi"/>
                        <w:kern w:val="2"/>
                        <w:sz w:val="28"/>
                        <w:szCs w:val="28"/>
                        <w:lang w:val="en-US" w:eastAsia="zh-CN" w:bidi="ar-SA"/>
                      </w:rPr>
                      <m:t>x</m:t>
                    </m:r>
                    <m:ctrlPr>
                      <w:rPr>
                        <w:rFonts w:hint="eastAsia" w:ascii="Cambria Math" w:hAnsi="Cambria Math" w:eastAsiaTheme="minorEastAsia" w:cstheme="minorBidi"/>
                        <w:b w:val="0"/>
                        <w:bCs w:val="0"/>
                        <w:kern w:val="2"/>
                        <w:sz w:val="28"/>
                        <w:szCs w:val="28"/>
                        <w:lang w:val="en-US" w:eastAsia="zh-CN" w:bidi="ar-SA"/>
                      </w:rPr>
                    </m:ctrlPr>
                  </m:sub>
                </m:sSub>
                <m:ctrlPr>
                  <w:rPr>
                    <w:rFonts w:hint="default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den>
            </m:f>
            <m:ctrlPr>
              <w:rPr>
                <w:rFonts w:hint="default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den>
        </m:f>
      </m:oMath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得出双臂电桥灵敏度的表达式：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eastAsiaTheme="minorEastAsia" w:cstheme="minorBidi"/>
              <w:kern w:val="2"/>
              <w:sz w:val="28"/>
              <w:szCs w:val="28"/>
              <w:lang w:val="en-US" w:eastAsia="zh-CN" w:bidi="ar-SA"/>
            </w:rPr>
            <m:t>S=</m:t>
          </m:r>
          <m:f>
            <m:fP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U</m:t>
              </m: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C</m:t>
              </m: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den>
          </m:f>
          <m:r>
            <m:rPr>
              <m:sty m:val="p"/>
            </m:rPr>
            <w:rPr>
              <w:rFonts w:hint="default" w:ascii="Cambria Math" w:hAnsi="Cambria Math" w:eastAsiaTheme="minorEastAsia" w:cstheme="minorBidi"/>
              <w:kern w:val="2"/>
              <w:sz w:val="28"/>
              <w:szCs w:val="28"/>
              <w:lang w:val="en-US" w:eastAsia="zh-CN" w:bidi="ar-SA"/>
            </w:rPr>
            <m:t>∙</m:t>
          </m:r>
          <m:f>
            <m:fP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1</m:t>
              </m: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(</m:t>
              </m:r>
              <m:sSub>
                <m:sSubP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R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1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+</m:t>
              </m:r>
              <m:sSub>
                <m:sSubP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R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2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)+(2+</m:t>
              </m:r>
              <m:f>
                <m:fP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fPr>
                <m:num>
                  <m:sSub>
                    <m:sSubPr>
                      <m:ctrlPr>
                        <w:rPr>
                          <w:rFonts w:hint="eastAsia" w:ascii="Cambria Math" w:hAnsi="Cambria Math" w:eastAsiaTheme="minorEastAsia" w:cstheme="minorBidi"/>
                          <w:b w:val="0"/>
                          <w:bCs w:val="0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Theme="minorEastAsia" w:cstheme="minorBidi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  <m:t>R</m:t>
                      </m:r>
                      <m:ctrlPr>
                        <w:rPr>
                          <w:rFonts w:hint="eastAsia" w:ascii="Cambria Math" w:hAnsi="Cambria Math" w:eastAsiaTheme="minorEastAsia" w:cstheme="minorBidi"/>
                          <w:b w:val="0"/>
                          <w:bCs w:val="0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Theme="minorEastAsia" w:cstheme="minorBidi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  <m:t>1</m:t>
                      </m:r>
                      <m:ctrlPr>
                        <w:rPr>
                          <w:rFonts w:hint="eastAsia" w:ascii="Cambria Math" w:hAnsi="Cambria Math" w:eastAsiaTheme="minorEastAsia" w:cstheme="minorBidi"/>
                          <w:b w:val="0"/>
                          <w:bCs w:val="0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num>
                <m:den>
                  <m:sSub>
                    <m:sSubPr>
                      <m:ctrlPr>
                        <w:rPr>
                          <w:rFonts w:hint="eastAsia" w:ascii="Cambria Math" w:hAnsi="Cambria Math" w:eastAsiaTheme="minorEastAsia" w:cstheme="minorBidi"/>
                          <w:b w:val="0"/>
                          <w:bCs w:val="0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Theme="minorEastAsia" w:cstheme="minorBidi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  <m:t>R</m:t>
                      </m:r>
                      <m:ctrlPr>
                        <w:rPr>
                          <w:rFonts w:hint="eastAsia" w:ascii="Cambria Math" w:hAnsi="Cambria Math" w:eastAsiaTheme="minorEastAsia" w:cstheme="minorBidi"/>
                          <w:b w:val="0"/>
                          <w:bCs w:val="0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Theme="minorEastAsia" w:cstheme="minorBidi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  <m:t>2</m:t>
                      </m:r>
                      <m:ctrlPr>
                        <w:rPr>
                          <w:rFonts w:hint="eastAsia" w:ascii="Cambria Math" w:hAnsi="Cambria Math" w:eastAsiaTheme="minorEastAsia" w:cstheme="minorBidi"/>
                          <w:b w:val="0"/>
                          <w:bCs w:val="0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den>
              </m:f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+</m:t>
              </m:r>
              <m:f>
                <m:fP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fPr>
                <m:num>
                  <m:sSub>
                    <m:sSubPr>
                      <m:ctrlPr>
                        <w:rPr>
                          <w:rFonts w:hint="eastAsia" w:ascii="Cambria Math" w:hAnsi="Cambria Math" w:eastAsiaTheme="minorEastAsia" w:cstheme="minorBidi"/>
                          <w:b w:val="0"/>
                          <w:bCs w:val="0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Theme="minorEastAsia" w:cstheme="minorBidi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  <m:t>R</m:t>
                      </m:r>
                      <m:ctrlPr>
                        <w:rPr>
                          <w:rFonts w:hint="eastAsia" w:ascii="Cambria Math" w:hAnsi="Cambria Math" w:eastAsiaTheme="minorEastAsia" w:cstheme="minorBidi"/>
                          <w:b w:val="0"/>
                          <w:bCs w:val="0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Theme="minorEastAsia" w:cstheme="minorBidi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  <m:t>x</m:t>
                      </m:r>
                      <m:ctrlPr>
                        <w:rPr>
                          <w:rFonts w:hint="eastAsia" w:ascii="Cambria Math" w:hAnsi="Cambria Math" w:eastAsiaTheme="minorEastAsia" w:cstheme="minorBidi"/>
                          <w:b w:val="0"/>
                          <w:bCs w:val="0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num>
                <m:den>
                  <m:sSub>
                    <m:sSubPr>
                      <m:ctrlPr>
                        <w:rPr>
                          <w:rFonts w:hint="eastAsia" w:ascii="Cambria Math" w:hAnsi="Cambria Math" w:eastAsiaTheme="minorEastAsia" w:cstheme="minorBidi"/>
                          <w:b w:val="0"/>
                          <w:bCs w:val="0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Theme="minorEastAsia" w:cstheme="minorBidi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  <m:t>R</m:t>
                      </m:r>
                      <m:ctrlPr>
                        <w:rPr>
                          <w:rFonts w:hint="eastAsia" w:ascii="Cambria Math" w:hAnsi="Cambria Math" w:eastAsiaTheme="minorEastAsia" w:cstheme="minorBidi"/>
                          <w:b w:val="0"/>
                          <w:bCs w:val="0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Theme="minorEastAsia" w:cstheme="minorBidi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  <m:t>0</m:t>
                      </m:r>
                      <m:ctrlPr>
                        <w:rPr>
                          <w:rFonts w:hint="eastAsia" w:ascii="Cambria Math" w:hAnsi="Cambria Math" w:eastAsiaTheme="minorEastAsia" w:cstheme="minorBidi"/>
                          <w:b w:val="0"/>
                          <w:bCs w:val="0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den>
              </m:f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)</m:t>
              </m:r>
              <m:sSub>
                <m:sSubP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R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g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'</m:t>
              </m: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den>
          </m:f>
        </m:oMath>
      </m:oMathPara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或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eastAsiaTheme="minorEastAsia" w:cstheme="minorBidi"/>
              <w:kern w:val="2"/>
              <w:sz w:val="28"/>
              <w:szCs w:val="28"/>
              <w:lang w:val="en-US" w:eastAsia="zh-CN" w:bidi="ar-SA"/>
            </w:rPr>
            <m:t>S=</m:t>
          </m:r>
          <m:f>
            <m:fP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I(</m:t>
              </m:r>
              <m:sSub>
                <m:sSubP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R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0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+</m:t>
              </m:r>
              <m:sSub>
                <m:sSubP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R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x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)</m:t>
              </m:r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C</m:t>
              </m:r>
              <m:d>
                <m:dPr>
                  <m:begChr m:val="["/>
                  <m:endChr m:val="]"/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(</m:t>
                  </m:r>
                  <m:sSub>
                    <m:sSubPr>
                      <m:ctrlPr>
                        <w:rPr>
                          <w:rFonts w:hint="eastAsia" w:ascii="Cambria Math" w:hAnsi="Cambria Math" w:eastAsiaTheme="minorEastAsia" w:cstheme="minorBidi"/>
                          <w:b w:val="0"/>
                          <w:bCs w:val="0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Theme="minorEastAsia" w:cstheme="minorBidi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  <m:t>R</m:t>
                      </m:r>
                      <m:ctrlPr>
                        <w:rPr>
                          <w:rFonts w:hint="eastAsia" w:ascii="Cambria Math" w:hAnsi="Cambria Math" w:eastAsiaTheme="minorEastAsia" w:cstheme="minorBidi"/>
                          <w:b w:val="0"/>
                          <w:bCs w:val="0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Theme="minorEastAsia" w:cstheme="minorBidi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  <m:t>1</m:t>
                      </m:r>
                      <m:ctrlPr>
                        <w:rPr>
                          <w:rFonts w:hint="eastAsia" w:ascii="Cambria Math" w:hAnsi="Cambria Math" w:eastAsiaTheme="minorEastAsia" w:cstheme="minorBidi"/>
                          <w:b w:val="0"/>
                          <w:bCs w:val="0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</m:ctrlPr>
                    </m:sub>
                  </m:sSub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+</m:t>
                  </m:r>
                  <m:sSub>
                    <m:sSubPr>
                      <m:ctrlPr>
                        <w:rPr>
                          <w:rFonts w:hint="eastAsia" w:ascii="Cambria Math" w:hAnsi="Cambria Math" w:eastAsiaTheme="minorEastAsia" w:cstheme="minorBidi"/>
                          <w:b w:val="0"/>
                          <w:bCs w:val="0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Theme="minorEastAsia" w:cstheme="minorBidi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  <m:t>R</m:t>
                      </m:r>
                      <m:ctrlPr>
                        <w:rPr>
                          <w:rFonts w:hint="eastAsia" w:ascii="Cambria Math" w:hAnsi="Cambria Math" w:eastAsiaTheme="minorEastAsia" w:cstheme="minorBidi"/>
                          <w:b w:val="0"/>
                          <w:bCs w:val="0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Theme="minorEastAsia" w:cstheme="minorBidi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  <m:t>2</m:t>
                      </m:r>
                      <m:ctrlPr>
                        <w:rPr>
                          <w:rFonts w:hint="eastAsia" w:ascii="Cambria Math" w:hAnsi="Cambria Math" w:eastAsiaTheme="minorEastAsia" w:cstheme="minorBidi"/>
                          <w:b w:val="0"/>
                          <w:bCs w:val="0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</m:ctrlPr>
                    </m:sub>
                  </m:sSub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)+(2+</m:t>
                  </m:r>
                  <m:f>
                    <m:fPr>
                      <m:ctrlPr>
                        <w:rPr>
                          <w:rFonts w:hint="default" w:ascii="Cambria Math" w:hAnsi="Cambria Math" w:eastAsiaTheme="minorEastAsia" w:cstheme="minorBidi"/>
                          <w:b w:val="0"/>
                          <w:bCs w:val="0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hint="eastAsia" w:ascii="Cambria Math" w:hAnsi="Cambria Math" w:eastAsiaTheme="minorEastAsia" w:cstheme="minorBidi"/>
                              <w:b w:val="0"/>
                              <w:bCs w:val="0"/>
                              <w:kern w:val="2"/>
                              <w:sz w:val="28"/>
                              <w:szCs w:val="28"/>
                              <w:lang w:val="en-US" w:eastAsia="zh-CN" w:bidi="ar-S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eastAsiaTheme="minorEastAsia" w:cstheme="minorBidi"/>
                              <w:kern w:val="2"/>
                              <w:sz w:val="28"/>
                              <w:szCs w:val="28"/>
                              <w:lang w:val="en-US" w:eastAsia="zh-CN" w:bidi="ar-SA"/>
                            </w:rPr>
                            <m:t>R</m:t>
                          </m:r>
                          <m:ctrlPr>
                            <w:rPr>
                              <w:rFonts w:hint="eastAsia" w:ascii="Cambria Math" w:hAnsi="Cambria Math" w:eastAsiaTheme="minorEastAsia" w:cstheme="minorBidi"/>
                              <w:b w:val="0"/>
                              <w:bCs w:val="0"/>
                              <w:kern w:val="2"/>
                              <w:sz w:val="28"/>
                              <w:szCs w:val="28"/>
                              <w:lang w:val="en-US" w:eastAsia="zh-CN" w:bidi="ar-SA"/>
                            </w:rPr>
                          </m:ctrlP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eastAsiaTheme="minorEastAsia" w:cstheme="minorBidi"/>
                              <w:kern w:val="2"/>
                              <w:sz w:val="28"/>
                              <w:szCs w:val="28"/>
                              <w:lang w:val="en-US" w:eastAsia="zh-CN" w:bidi="ar-SA"/>
                            </w:rPr>
                            <m:t>1</m:t>
                          </m:r>
                          <m:ctrlPr>
                            <w:rPr>
                              <w:rFonts w:hint="eastAsia" w:ascii="Cambria Math" w:hAnsi="Cambria Math" w:eastAsiaTheme="minorEastAsia" w:cstheme="minorBidi"/>
                              <w:b w:val="0"/>
                              <w:bCs w:val="0"/>
                              <w:kern w:val="2"/>
                              <w:sz w:val="28"/>
                              <w:szCs w:val="28"/>
                              <w:lang w:val="en-US" w:eastAsia="zh-CN" w:bidi="ar-SA"/>
                            </w:rPr>
                          </m:ctrlPr>
                        </m:sub>
                      </m:sSub>
                      <m:ctrlPr>
                        <w:rPr>
                          <w:rFonts w:hint="default" w:ascii="Cambria Math" w:hAnsi="Cambria Math" w:eastAsiaTheme="minorEastAsia" w:cstheme="minorBidi"/>
                          <w:b w:val="0"/>
                          <w:bCs w:val="0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hint="eastAsia" w:ascii="Cambria Math" w:hAnsi="Cambria Math" w:eastAsiaTheme="minorEastAsia" w:cstheme="minorBidi"/>
                              <w:b w:val="0"/>
                              <w:bCs w:val="0"/>
                              <w:kern w:val="2"/>
                              <w:sz w:val="28"/>
                              <w:szCs w:val="28"/>
                              <w:lang w:val="en-US" w:eastAsia="zh-CN" w:bidi="ar-S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eastAsiaTheme="minorEastAsia" w:cstheme="minorBidi"/>
                              <w:kern w:val="2"/>
                              <w:sz w:val="28"/>
                              <w:szCs w:val="28"/>
                              <w:lang w:val="en-US" w:eastAsia="zh-CN" w:bidi="ar-SA"/>
                            </w:rPr>
                            <m:t>R</m:t>
                          </m:r>
                          <m:ctrlPr>
                            <w:rPr>
                              <w:rFonts w:hint="eastAsia" w:ascii="Cambria Math" w:hAnsi="Cambria Math" w:eastAsiaTheme="minorEastAsia" w:cstheme="minorBidi"/>
                              <w:b w:val="0"/>
                              <w:bCs w:val="0"/>
                              <w:kern w:val="2"/>
                              <w:sz w:val="28"/>
                              <w:szCs w:val="28"/>
                              <w:lang w:val="en-US" w:eastAsia="zh-CN" w:bidi="ar-SA"/>
                            </w:rPr>
                          </m:ctrlP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eastAsiaTheme="minorEastAsia" w:cstheme="minorBidi"/>
                              <w:kern w:val="2"/>
                              <w:sz w:val="28"/>
                              <w:szCs w:val="28"/>
                              <w:lang w:val="en-US" w:eastAsia="zh-CN" w:bidi="ar-SA"/>
                            </w:rPr>
                            <m:t>2</m:t>
                          </m:r>
                          <m:ctrlPr>
                            <w:rPr>
                              <w:rFonts w:hint="eastAsia" w:ascii="Cambria Math" w:hAnsi="Cambria Math" w:eastAsiaTheme="minorEastAsia" w:cstheme="minorBidi"/>
                              <w:b w:val="0"/>
                              <w:bCs w:val="0"/>
                              <w:kern w:val="2"/>
                              <w:sz w:val="28"/>
                              <w:szCs w:val="28"/>
                              <w:lang w:val="en-US" w:eastAsia="zh-CN" w:bidi="ar-SA"/>
                            </w:rPr>
                          </m:ctrlPr>
                        </m:sub>
                      </m:sSub>
                      <m:ctrlPr>
                        <w:rPr>
                          <w:rFonts w:hint="default" w:ascii="Cambria Math" w:hAnsi="Cambria Math" w:eastAsiaTheme="minorEastAsia" w:cstheme="minorBidi"/>
                          <w:b w:val="0"/>
                          <w:bCs w:val="0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</m:ctrlPr>
                    </m:den>
                  </m:f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+</m:t>
                  </m:r>
                  <m:f>
                    <m:fPr>
                      <m:ctrlPr>
                        <w:rPr>
                          <w:rFonts w:hint="default" w:ascii="Cambria Math" w:hAnsi="Cambria Math" w:eastAsiaTheme="minorEastAsia" w:cstheme="minorBidi"/>
                          <w:b w:val="0"/>
                          <w:bCs w:val="0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hint="eastAsia" w:ascii="Cambria Math" w:hAnsi="Cambria Math" w:eastAsiaTheme="minorEastAsia" w:cstheme="minorBidi"/>
                              <w:b w:val="0"/>
                              <w:bCs w:val="0"/>
                              <w:kern w:val="2"/>
                              <w:sz w:val="28"/>
                              <w:szCs w:val="28"/>
                              <w:lang w:val="en-US" w:eastAsia="zh-CN" w:bidi="ar-S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eastAsiaTheme="minorEastAsia" w:cstheme="minorBidi"/>
                              <w:kern w:val="2"/>
                              <w:sz w:val="28"/>
                              <w:szCs w:val="28"/>
                              <w:lang w:val="en-US" w:eastAsia="zh-CN" w:bidi="ar-SA"/>
                            </w:rPr>
                            <m:t>R</m:t>
                          </m:r>
                          <m:ctrlPr>
                            <w:rPr>
                              <w:rFonts w:hint="eastAsia" w:ascii="Cambria Math" w:hAnsi="Cambria Math" w:eastAsiaTheme="minorEastAsia" w:cstheme="minorBidi"/>
                              <w:b w:val="0"/>
                              <w:bCs w:val="0"/>
                              <w:kern w:val="2"/>
                              <w:sz w:val="28"/>
                              <w:szCs w:val="28"/>
                              <w:lang w:val="en-US" w:eastAsia="zh-CN" w:bidi="ar-SA"/>
                            </w:rPr>
                          </m:ctrlP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eastAsiaTheme="minorEastAsia" w:cstheme="minorBidi"/>
                              <w:kern w:val="2"/>
                              <w:sz w:val="28"/>
                              <w:szCs w:val="28"/>
                              <w:lang w:val="en-US" w:eastAsia="zh-CN" w:bidi="ar-SA"/>
                            </w:rPr>
                            <m:t>x</m:t>
                          </m:r>
                          <m:ctrlPr>
                            <w:rPr>
                              <w:rFonts w:hint="eastAsia" w:ascii="Cambria Math" w:hAnsi="Cambria Math" w:eastAsiaTheme="minorEastAsia" w:cstheme="minorBidi"/>
                              <w:b w:val="0"/>
                              <w:bCs w:val="0"/>
                              <w:kern w:val="2"/>
                              <w:sz w:val="28"/>
                              <w:szCs w:val="28"/>
                              <w:lang w:val="en-US" w:eastAsia="zh-CN" w:bidi="ar-SA"/>
                            </w:rPr>
                          </m:ctrlPr>
                        </m:sub>
                      </m:sSub>
                      <m:ctrlPr>
                        <w:rPr>
                          <w:rFonts w:hint="default" w:ascii="Cambria Math" w:hAnsi="Cambria Math" w:eastAsiaTheme="minorEastAsia" w:cstheme="minorBidi"/>
                          <w:b w:val="0"/>
                          <w:bCs w:val="0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hint="eastAsia" w:ascii="Cambria Math" w:hAnsi="Cambria Math" w:eastAsiaTheme="minorEastAsia" w:cstheme="minorBidi"/>
                              <w:b w:val="0"/>
                              <w:bCs w:val="0"/>
                              <w:kern w:val="2"/>
                              <w:sz w:val="28"/>
                              <w:szCs w:val="28"/>
                              <w:lang w:val="en-US" w:eastAsia="zh-CN" w:bidi="ar-S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eastAsiaTheme="minorEastAsia" w:cstheme="minorBidi"/>
                              <w:kern w:val="2"/>
                              <w:sz w:val="28"/>
                              <w:szCs w:val="28"/>
                              <w:lang w:val="en-US" w:eastAsia="zh-CN" w:bidi="ar-SA"/>
                            </w:rPr>
                            <m:t>R</m:t>
                          </m:r>
                          <m:ctrlPr>
                            <w:rPr>
                              <w:rFonts w:hint="eastAsia" w:ascii="Cambria Math" w:hAnsi="Cambria Math" w:eastAsiaTheme="minorEastAsia" w:cstheme="minorBidi"/>
                              <w:b w:val="0"/>
                              <w:bCs w:val="0"/>
                              <w:kern w:val="2"/>
                              <w:sz w:val="28"/>
                              <w:szCs w:val="28"/>
                              <w:lang w:val="en-US" w:eastAsia="zh-CN" w:bidi="ar-SA"/>
                            </w:rPr>
                          </m:ctrlP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eastAsiaTheme="minorEastAsia" w:cstheme="minorBidi"/>
                              <w:kern w:val="2"/>
                              <w:sz w:val="28"/>
                              <w:szCs w:val="28"/>
                              <w:lang w:val="en-US" w:eastAsia="zh-CN" w:bidi="ar-SA"/>
                            </w:rPr>
                            <m:t>0</m:t>
                          </m:r>
                          <m:ctrlPr>
                            <w:rPr>
                              <w:rFonts w:hint="eastAsia" w:ascii="Cambria Math" w:hAnsi="Cambria Math" w:eastAsiaTheme="minorEastAsia" w:cstheme="minorBidi"/>
                              <w:b w:val="0"/>
                              <w:bCs w:val="0"/>
                              <w:kern w:val="2"/>
                              <w:sz w:val="28"/>
                              <w:szCs w:val="28"/>
                              <w:lang w:val="en-US" w:eastAsia="zh-CN" w:bidi="ar-SA"/>
                            </w:rPr>
                          </m:ctrlPr>
                        </m:sub>
                      </m:sSub>
                      <m:ctrlPr>
                        <w:rPr>
                          <w:rFonts w:hint="default" w:ascii="Cambria Math" w:hAnsi="Cambria Math" w:eastAsiaTheme="minorEastAsia" w:cstheme="minorBidi"/>
                          <w:b w:val="0"/>
                          <w:bCs w:val="0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</m:ctrlPr>
                    </m:den>
                  </m:f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)</m:t>
                  </m:r>
                  <m:sSub>
                    <m:sSubPr>
                      <m:ctrlPr>
                        <w:rPr>
                          <w:rFonts w:hint="eastAsia" w:ascii="Cambria Math" w:hAnsi="Cambria Math" w:eastAsiaTheme="minorEastAsia" w:cstheme="minorBidi"/>
                          <w:b w:val="0"/>
                          <w:bCs w:val="0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Theme="minorEastAsia" w:cstheme="minorBidi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  <m:t>R</m:t>
                      </m:r>
                      <m:ctrlPr>
                        <w:rPr>
                          <w:rFonts w:hint="eastAsia" w:ascii="Cambria Math" w:hAnsi="Cambria Math" w:eastAsiaTheme="minorEastAsia" w:cstheme="minorBidi"/>
                          <w:b w:val="0"/>
                          <w:bCs w:val="0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Theme="minorEastAsia" w:cstheme="minorBidi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  <m:t>g</m:t>
                      </m:r>
                      <m:ctrlPr>
                        <w:rPr>
                          <w:rFonts w:hint="eastAsia" w:ascii="Cambria Math" w:hAnsi="Cambria Math" w:eastAsiaTheme="minorEastAsia" w:cstheme="minorBidi"/>
                          <w:b w:val="0"/>
                          <w:bCs w:val="0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</m:ctrlPr>
                    </m:sub>
                  </m:sSub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'</m:t>
                  </m:r>
                  <m:ctrlPr>
                    <w:rPr>
                      <w:rFonts w:hint="default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e>
              </m:d>
              <m:ctrlPr>
                <w:rPr>
                  <w:rFonts w:hint="default" w:ascii="Cambria Math" w:hAnsi="Cambria Math" w:eastAsiaTheme="minorEastAsia" w:cstheme="minorBidi"/>
                  <w:b w:val="0"/>
                  <w:bCs w:val="0"/>
                  <w:kern w:val="2"/>
                  <w:sz w:val="28"/>
                  <w:szCs w:val="28"/>
                  <w:lang w:val="en-US" w:eastAsia="zh-CN" w:bidi="ar-SA"/>
                </w:rPr>
              </m:ctrlPr>
            </m:den>
          </m:f>
        </m:oMath>
      </m:oMathPara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数据处理：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  <w:t>1.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铜棍电阻率的测量：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8"/>
          <w:szCs w:val="28"/>
          <w:lang w:val="en-US" w:eastAsia="zh-CN" w:bidi="ar-SA"/>
        </w:rPr>
        <w:t>（1）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铜棍长度（两个电压接头之间）：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I=（350.0±0.3</w:t>
      </w:r>
      <w:r>
        <w:rPr>
          <w:rFonts w:hint="eastAsia" w:cstheme="minorBidi"/>
          <w:b w:val="0"/>
          <w:bCs w:val="0"/>
          <w:kern w:val="2"/>
          <w:sz w:val="28"/>
          <w:szCs w:val="28"/>
          <w:lang w:val="en-US" w:eastAsia="zh-CN" w:bidi="ar-SA"/>
        </w:rPr>
        <w:t>）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mm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B类不确定度：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单次测量</w:t>
      </w:r>
      <m:oMath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u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bx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 xml:space="preserve"> = 0.5mm/</w:t>
      </w:r>
      <m:oMath>
        <m:rad>
          <m:radPr>
            <m:degHide m:val="1"/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radPr>
          <m:deg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deg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3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</m:rad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 xml:space="preserve"> = 0.29mm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所以铜棍长度可表示为（350.0±0.3）mm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8"/>
          <w:szCs w:val="28"/>
          <w:lang w:val="en-US" w:eastAsia="zh-CN" w:bidi="ar-SA"/>
        </w:rPr>
        <w:t>（2）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铜棍直径测量：</w:t>
      </w:r>
      <w:r>
        <w:rPr>
          <w:rFonts w:hint="eastAsia" w:cstheme="minorBidi"/>
          <w:b w:val="0"/>
          <w:bCs w:val="0"/>
          <w:kern w:val="2"/>
          <w:sz w:val="28"/>
          <w:szCs w:val="28"/>
          <w:lang w:val="en-US" w:eastAsia="zh-CN" w:bidi="ar-SA"/>
        </w:rPr>
        <w:t>螺旋测微器零点读数：0.300mm</w:t>
      </w:r>
    </w:p>
    <w:tbl>
      <w:tblPr>
        <w:tblStyle w:val="3"/>
        <w:tblW w:w="6720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940"/>
        <w:gridCol w:w="940"/>
        <w:gridCol w:w="940"/>
        <w:gridCol w:w="940"/>
        <w:gridCol w:w="940"/>
        <w:gridCol w:w="9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  <w:jc w:val="center"/>
        </w:trPr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测量次数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平均值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直径（</w:t>
            </w:r>
            <w:r>
              <w:rPr>
                <w:rStyle w:val="6"/>
                <w:rFonts w:eastAsia="宋体"/>
                <w:lang w:val="en-US" w:eastAsia="zh-CN" w:bidi="ar"/>
              </w:rPr>
              <w:t>mm</w:t>
            </w:r>
            <w:r>
              <w:rPr>
                <w:rStyle w:val="7"/>
                <w:lang w:val="en-US" w:eastAsia="zh-CN" w:bidi="ar"/>
              </w:rPr>
              <w:t>）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5.14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5.16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5.16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5.14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5.15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5.15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铜棍直径：d=（5.150±0.007）mm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计算过程如下：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8"/>
          <w:szCs w:val="28"/>
          <w:lang w:val="en-US" w:eastAsia="zh-CN" w:bidi="ar-SA"/>
        </w:rPr>
        <w:t>列表求d的平均值</w:t>
      </w:r>
    </w:p>
    <w:tbl>
      <w:tblPr>
        <w:tblStyle w:val="3"/>
        <w:tblW w:w="6720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"/>
        <w:gridCol w:w="960"/>
        <w:gridCol w:w="960"/>
        <w:gridCol w:w="960"/>
        <w:gridCol w:w="960"/>
        <w:gridCol w:w="960"/>
        <w:gridCol w:w="9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  <w:jc w:val="center"/>
        </w:trPr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平均值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  <w:jc w:val="center"/>
        </w:trPr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d_i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 xml:space="preserve">5.140 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 xml:space="preserve">5.160 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 xml:space="preserve">5.160 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 xml:space="preserve">5.140 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 xml:space="preserve">5.150 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 xml:space="preserve">5.150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  <w:jc w:val="center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v_i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 xml:space="preserve">-0.010 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 xml:space="preserve">0.010 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 xml:space="preserve">0.010 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 xml:space="preserve">-0.010 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 xml:space="preserve">0.000 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center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4114800" cy="3771265"/>
            <wp:effectExtent l="0" t="0" r="0" b="635"/>
            <wp:docPr id="18" name="图片 18" descr="微信图片_20240329001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图片_2024032900155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8"/>
          <w:szCs w:val="28"/>
          <w:lang w:val="en-US" w:eastAsia="zh-CN" w:bidi="ar-SA"/>
        </w:rPr>
        <w:t>（3）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调节电桥平衡：</w:t>
      </w:r>
    </w:p>
    <w:tbl>
      <w:tblPr>
        <w:tblStyle w:val="4"/>
        <w:tblpPr w:leftFromText="180" w:rightFromText="180" w:vertAnchor="text" w:horzAnchor="page" w:tblpXSpec="center" w:tblpY="44"/>
        <w:tblOverlap w:val="never"/>
        <w:tblW w:w="1020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1701"/>
        <w:gridCol w:w="1939"/>
        <w:gridCol w:w="1818"/>
        <w:gridCol w:w="1346"/>
        <w:gridCol w:w="1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电桥状态</w:t>
            </w:r>
          </w:p>
        </w:tc>
        <w:tc>
          <w:tcPr>
            <w:tcW w:w="170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m:oMath>
              <m:sSub>
                <m:sSubP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R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2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ub>
              </m:sSub>
            </m:oMath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(=</w:t>
            </w:r>
            <m:oMath>
              <m:sSub>
                <m:sSubP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R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2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ub>
              </m:sSub>
            </m:oMath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' )</w:t>
            </w:r>
          </w:p>
        </w:tc>
        <w:tc>
          <w:tcPr>
            <w:tcW w:w="1939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firstLine="560" w:firstLineChars="200"/>
              <w:jc w:val="center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hint="eastAsia" w:ascii="Cambria Math" w:hAnsi="Cambria Math" w:eastAsiaTheme="minorEastAsia" w:cstheme="minorBidi"/>
                        <w:b w:val="0"/>
                        <w:bCs w:val="0"/>
                        <w:kern w:val="2"/>
                        <w:sz w:val="28"/>
                        <w:szCs w:val="28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eastAsiaTheme="minorEastAsia" w:cstheme="minorBidi"/>
                        <w:kern w:val="2"/>
                        <w:sz w:val="28"/>
                        <w:szCs w:val="28"/>
                        <w:lang w:val="en-US" w:eastAsia="zh-CN" w:bidi="ar-SA"/>
                      </w:rPr>
                      <m:t>R</m:t>
                    </m:r>
                    <m:ctrlPr>
                      <w:rPr>
                        <w:rFonts w:hint="eastAsia" w:ascii="Cambria Math" w:hAnsi="Cambria Math" w:eastAsiaTheme="minorEastAsia" w:cstheme="minorBidi"/>
                        <w:b w:val="0"/>
                        <w:bCs w:val="0"/>
                        <w:kern w:val="2"/>
                        <w:sz w:val="28"/>
                        <w:szCs w:val="28"/>
                        <w:lang w:val="en-US" w:eastAsia="zh-CN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eastAsiaTheme="minorEastAsia" w:cstheme="minorBidi"/>
                        <w:kern w:val="2"/>
                        <w:sz w:val="28"/>
                        <w:szCs w:val="28"/>
                        <w:lang w:val="en-US" w:eastAsia="zh-CN" w:bidi="ar-SA"/>
                      </w:rPr>
                      <m:t>x</m:t>
                    </m:r>
                    <m:ctrlPr>
                      <w:rPr>
                        <w:rFonts w:hint="eastAsia" w:ascii="Cambria Math" w:hAnsi="Cambria Math" w:eastAsiaTheme="minorEastAsia" w:cstheme="minorBidi"/>
                        <w:b w:val="0"/>
                        <w:bCs w:val="0"/>
                        <w:kern w:val="2"/>
                        <w:sz w:val="28"/>
                        <w:szCs w:val="28"/>
                        <w:lang w:val="en-US" w:eastAsia="zh-CN" w:bidi="ar-SA"/>
                      </w:rPr>
                    </m:ctrlPr>
                  </m:sub>
                </m:sSub>
              </m:oMath>
            </m:oMathPara>
          </w:p>
        </w:tc>
        <w:tc>
          <w:tcPr>
            <w:tcW w:w="1818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m:oMath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Δ</m:t>
              </m:r>
              <m:sSub>
                <m:sSubP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R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2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ub>
              </m:sSub>
            </m:oMath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(=</w:t>
            </w:r>
            <m:oMath>
              <m:sSub>
                <m:sSubP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ΔR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2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ub>
              </m:sSub>
            </m:oMath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')</w:t>
            </w:r>
          </w:p>
        </w:tc>
        <w:tc>
          <w:tcPr>
            <w:tcW w:w="134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m:oMath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Δ</m:t>
              </m:r>
            </m:oMath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I</w:t>
            </w:r>
          </w:p>
        </w:tc>
        <w:tc>
          <w:tcPr>
            <w:tcW w:w="170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数据记录</w:t>
            </w:r>
          </w:p>
        </w:tc>
        <w:tc>
          <w:tcPr>
            <w:tcW w:w="170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311.0Ω</w:t>
            </w:r>
          </w:p>
        </w:tc>
        <w:tc>
          <w:tcPr>
            <w:tcW w:w="1939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3.110*</w:t>
            </w:r>
            <m:oMath>
              <m:sSup>
                <m:sSupP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10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−4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up>
              </m:sSup>
            </m:oMath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Ω</w:t>
            </w:r>
          </w:p>
        </w:tc>
        <w:tc>
          <w:tcPr>
            <w:tcW w:w="1818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7Ω</w:t>
            </w:r>
          </w:p>
        </w:tc>
        <w:tc>
          <w:tcPr>
            <w:tcW w:w="134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1.0nA</w:t>
            </w:r>
          </w:p>
        </w:tc>
        <w:tc>
          <w:tcPr>
            <w:tcW w:w="170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44.43</w:t>
            </w: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nA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m:oMath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R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x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的总相对不确定度为：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3462020" cy="2522855"/>
            <wp:effectExtent l="0" t="0" r="5080" b="4445"/>
            <wp:docPr id="21" name="图片 21" descr="微信图片_20240329001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图片_20240329001536"/>
                    <pic:cNvPicPr>
                      <a:picLocks noChangeAspect="1"/>
                    </pic:cNvPicPr>
                  </pic:nvPicPr>
                  <pic:blipFill>
                    <a:blip r:embed="rId6"/>
                    <a:srcRect b="52330"/>
                    <a:stretch>
                      <a:fillRect/>
                    </a:stretch>
                  </pic:blipFill>
                  <pic:spPr>
                    <a:xfrm>
                      <a:off x="0" y="0"/>
                      <a:ext cx="346202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firstLine="560" w:firstLineChars="20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电阻率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3966210" cy="3061335"/>
            <wp:effectExtent l="0" t="0" r="8890" b="12065"/>
            <wp:docPr id="24" name="图片 24" descr="微信图片_20240329001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微信图片_20240329001536"/>
                    <pic:cNvPicPr>
                      <a:picLocks noChangeAspect="1"/>
                    </pic:cNvPicPr>
                  </pic:nvPicPr>
                  <pic:blipFill>
                    <a:blip r:embed="rId6"/>
                    <a:srcRect t="49501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562" w:firstLineChars="200"/>
        <w:jc w:val="both"/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  <w:t>2.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铝棍电阻率的测量：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8"/>
          <w:szCs w:val="28"/>
          <w:lang w:val="en-US" w:eastAsia="zh-CN" w:bidi="ar-SA"/>
        </w:rPr>
        <w:t>（1）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铝棍长度（两个电压接头之间）：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I=（  350.0  ±  0.3 ）mm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B类不确定度：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单次测量</w:t>
      </w:r>
      <m:oMath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u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bx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 xml:space="preserve"> = 0.5mm/</w:t>
      </w:r>
      <m:oMath>
        <m:rad>
          <m:radPr>
            <m:degHide m:val="1"/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radPr>
          <m:deg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deg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3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</m:rad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 xml:space="preserve"> =0.29mm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所以铝棍长度可表示为（350.0±0.3）mm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8"/>
          <w:szCs w:val="28"/>
          <w:lang w:val="en-US" w:eastAsia="zh-CN" w:bidi="ar-SA"/>
        </w:rPr>
        <w:t>（2）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铝棍直径测量：</w:t>
      </w:r>
      <w:r>
        <w:rPr>
          <w:rFonts w:hint="eastAsia" w:cstheme="minorBidi"/>
          <w:b w:val="0"/>
          <w:bCs w:val="0"/>
          <w:kern w:val="2"/>
          <w:sz w:val="28"/>
          <w:szCs w:val="28"/>
          <w:lang w:val="en-US" w:eastAsia="zh-CN" w:bidi="ar-SA"/>
        </w:rPr>
        <w:t>螺旋测微器零点读数：0.300mm</w:t>
      </w:r>
    </w:p>
    <w:tbl>
      <w:tblPr>
        <w:tblStyle w:val="3"/>
        <w:tblW w:w="6720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940"/>
        <w:gridCol w:w="940"/>
        <w:gridCol w:w="940"/>
        <w:gridCol w:w="940"/>
        <w:gridCol w:w="940"/>
        <w:gridCol w:w="9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  <w:jc w:val="center"/>
        </w:trPr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测量次数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平均值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直径（</w:t>
            </w:r>
            <w:r>
              <w:rPr>
                <w:rStyle w:val="6"/>
                <w:rFonts w:eastAsia="宋体"/>
                <w:lang w:val="en-US" w:eastAsia="zh-CN" w:bidi="ar"/>
              </w:rPr>
              <w:t>mm</w:t>
            </w:r>
            <w:r>
              <w:rPr>
                <w:rStyle w:val="7"/>
                <w:lang w:val="en-US" w:eastAsia="zh-CN" w:bidi="ar"/>
              </w:rPr>
              <w:t>）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5.1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30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5.1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20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5.1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15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5.1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25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5.1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20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5.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122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铝棍直径：d=（5.1</w:t>
      </w:r>
      <w:r>
        <w:rPr>
          <w:rFonts w:hint="eastAsia" w:cstheme="minorBidi"/>
          <w:b w:val="0"/>
          <w:bCs w:val="0"/>
          <w:kern w:val="2"/>
          <w:sz w:val="28"/>
          <w:szCs w:val="28"/>
          <w:lang w:val="en-US" w:eastAsia="zh-CN" w:bidi="ar-SA"/>
        </w:rPr>
        <w:t>220</w:t>
      </w:r>
      <m:oMath>
        <m:r>
          <m:rPr>
            <m:sty m:val="p"/>
          </m:rPr>
          <w:rPr>
            <w:rFonts w:ascii="Cambria Math" w:hAnsi="Cambria Math" w:cstheme="minorBidi"/>
            <w:kern w:val="2"/>
            <w:sz w:val="28"/>
            <w:szCs w:val="28"/>
            <w:lang w:val="en-US" w:bidi="ar-SA"/>
          </w:rPr>
          <m:t>±</m:t>
        </m:r>
      </m:oMath>
      <w:r>
        <w:rPr>
          <w:rFonts w:hint="eastAsia" w:hAnsi="Cambria Math" w:cstheme="minorBidi"/>
          <w:bCs w:val="0"/>
          <w:i w:val="0"/>
          <w:kern w:val="2"/>
          <w:sz w:val="28"/>
          <w:szCs w:val="28"/>
          <w:lang w:val="en-US" w:eastAsia="zh-CN" w:bidi="ar-SA"/>
        </w:rPr>
        <w:t>0.0030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）mm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8"/>
          <w:szCs w:val="28"/>
          <w:lang w:val="en-US" w:eastAsia="zh-CN" w:bidi="ar-SA"/>
        </w:rPr>
        <w:t>计算过程如下：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8"/>
          <w:szCs w:val="28"/>
          <w:lang w:val="en-US" w:eastAsia="zh-CN" w:bidi="ar-SA"/>
        </w:rPr>
        <w:t>列表求d的平均值</w:t>
      </w:r>
    </w:p>
    <w:tbl>
      <w:tblPr>
        <w:tblStyle w:val="3"/>
        <w:tblW w:w="6720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"/>
        <w:gridCol w:w="960"/>
        <w:gridCol w:w="960"/>
        <w:gridCol w:w="960"/>
        <w:gridCol w:w="960"/>
        <w:gridCol w:w="960"/>
        <w:gridCol w:w="9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  <w:jc w:val="center"/>
        </w:trPr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平均值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  <w:jc w:val="center"/>
        </w:trPr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d_i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5.1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</w:t>
            </w: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 xml:space="preserve">0 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5.1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20</w:t>
            </w: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5.1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15</w:t>
            </w: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5.1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25</w:t>
            </w: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5.1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 xml:space="preserve">0 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5.1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22</w:t>
            </w: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  <w:jc w:val="center"/>
        </w:trPr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v_i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0.0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08</w:t>
            </w: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-</w:t>
            </w: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0.00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-</w:t>
            </w: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0.00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7</w:t>
            </w: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0.00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</w:t>
            </w: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-</w:t>
            </w: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0.00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center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3689985" cy="4023360"/>
            <wp:effectExtent l="0" t="0" r="5715" b="2540"/>
            <wp:docPr id="22" name="图片 22" descr="微信图片_20240329001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图片_202403290015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998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8"/>
          <w:szCs w:val="28"/>
          <w:lang w:val="en-US" w:eastAsia="zh-CN" w:bidi="ar-SA"/>
        </w:rPr>
        <w:t>（3）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调节电桥平衡：</w:t>
      </w:r>
    </w:p>
    <w:tbl>
      <w:tblPr>
        <w:tblStyle w:val="4"/>
        <w:tblpPr w:leftFromText="180" w:rightFromText="180" w:vertAnchor="text" w:horzAnchor="page" w:tblpXSpec="center" w:tblpY="44"/>
        <w:tblOverlap w:val="never"/>
        <w:tblW w:w="1020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1701"/>
        <w:gridCol w:w="1939"/>
        <w:gridCol w:w="1818"/>
        <w:gridCol w:w="1346"/>
        <w:gridCol w:w="1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电桥状态</w:t>
            </w:r>
          </w:p>
        </w:tc>
        <w:tc>
          <w:tcPr>
            <w:tcW w:w="170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m:oMath>
              <m:sSub>
                <m:sSubP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R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2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ub>
              </m:sSub>
            </m:oMath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(=</w:t>
            </w:r>
            <m:oMath>
              <m:sSub>
                <m:sSubP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R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2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ub>
              </m:sSub>
            </m:oMath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' )</w:t>
            </w:r>
          </w:p>
        </w:tc>
        <w:tc>
          <w:tcPr>
            <w:tcW w:w="1939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firstLine="560" w:firstLineChars="200"/>
              <w:jc w:val="center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hint="eastAsia" w:ascii="Cambria Math" w:hAnsi="Cambria Math" w:eastAsiaTheme="minorEastAsia" w:cstheme="minorBidi"/>
                        <w:b w:val="0"/>
                        <w:bCs w:val="0"/>
                        <w:kern w:val="2"/>
                        <w:sz w:val="28"/>
                        <w:szCs w:val="28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eastAsiaTheme="minorEastAsia" w:cstheme="minorBidi"/>
                        <w:kern w:val="2"/>
                        <w:sz w:val="28"/>
                        <w:szCs w:val="28"/>
                        <w:lang w:val="en-US" w:eastAsia="zh-CN" w:bidi="ar-SA"/>
                      </w:rPr>
                      <m:t>R</m:t>
                    </m:r>
                    <m:ctrlPr>
                      <w:rPr>
                        <w:rFonts w:hint="eastAsia" w:ascii="Cambria Math" w:hAnsi="Cambria Math" w:eastAsiaTheme="minorEastAsia" w:cstheme="minorBidi"/>
                        <w:b w:val="0"/>
                        <w:bCs w:val="0"/>
                        <w:kern w:val="2"/>
                        <w:sz w:val="28"/>
                        <w:szCs w:val="28"/>
                        <w:lang w:val="en-US" w:eastAsia="zh-CN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eastAsiaTheme="minorEastAsia" w:cstheme="minorBidi"/>
                        <w:kern w:val="2"/>
                        <w:sz w:val="28"/>
                        <w:szCs w:val="28"/>
                        <w:lang w:val="en-US" w:eastAsia="zh-CN" w:bidi="ar-SA"/>
                      </w:rPr>
                      <m:t>x</m:t>
                    </m:r>
                    <m:ctrlPr>
                      <w:rPr>
                        <w:rFonts w:hint="eastAsia" w:ascii="Cambria Math" w:hAnsi="Cambria Math" w:eastAsiaTheme="minorEastAsia" w:cstheme="minorBidi"/>
                        <w:b w:val="0"/>
                        <w:bCs w:val="0"/>
                        <w:kern w:val="2"/>
                        <w:sz w:val="28"/>
                        <w:szCs w:val="28"/>
                        <w:lang w:val="en-US" w:eastAsia="zh-CN" w:bidi="ar-SA"/>
                      </w:rPr>
                    </m:ctrlPr>
                  </m:sub>
                </m:sSub>
              </m:oMath>
            </m:oMathPara>
          </w:p>
        </w:tc>
        <w:tc>
          <w:tcPr>
            <w:tcW w:w="1818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m:oMath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Δ</m:t>
              </m:r>
              <m:sSub>
                <m:sSubP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R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2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ub>
              </m:sSub>
            </m:oMath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(=</w:t>
            </w:r>
            <m:oMath>
              <m:sSub>
                <m:sSubP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ΔR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2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ub>
              </m:sSub>
            </m:oMath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')</w:t>
            </w:r>
          </w:p>
        </w:tc>
        <w:tc>
          <w:tcPr>
            <w:tcW w:w="134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m:oMath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Δ</m:t>
              </m:r>
            </m:oMath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I</w:t>
            </w:r>
          </w:p>
        </w:tc>
        <w:tc>
          <w:tcPr>
            <w:tcW w:w="170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数据记录</w:t>
            </w:r>
          </w:p>
        </w:tc>
        <w:tc>
          <w:tcPr>
            <w:tcW w:w="170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74</w:t>
            </w: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1.0Ω</w:t>
            </w:r>
          </w:p>
        </w:tc>
        <w:tc>
          <w:tcPr>
            <w:tcW w:w="1939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7</w:t>
            </w: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.</w:t>
            </w:r>
            <w:r>
              <w:rPr>
                <w:rFonts w:hint="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4</w:t>
            </w: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10*</w:t>
            </w:r>
            <m:oMath>
              <m:sSup>
                <m:sSupP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10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−4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up>
              </m:sSup>
            </m:oMath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Ω</w:t>
            </w:r>
          </w:p>
        </w:tc>
        <w:tc>
          <w:tcPr>
            <w:tcW w:w="1818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10</w:t>
            </w: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Ω</w:t>
            </w:r>
          </w:p>
        </w:tc>
        <w:tc>
          <w:tcPr>
            <w:tcW w:w="134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1.0nA</w:t>
            </w:r>
          </w:p>
        </w:tc>
        <w:tc>
          <w:tcPr>
            <w:tcW w:w="170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74.10</w:t>
            </w: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nA</w:t>
            </w:r>
          </w:p>
        </w:tc>
      </w:tr>
    </w:tbl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m:oMath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R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x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的总相对不确定度为：</w:t>
      </w:r>
    </w:p>
    <w:p>
      <w:pPr>
        <w:widowControl w:val="0"/>
        <w:numPr>
          <w:ilvl w:val="0"/>
          <w:numId w:val="0"/>
        </w:numPr>
        <w:ind w:firstLine="560" w:firstLineChars="200"/>
        <w:jc w:val="center"/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3777615" cy="2522220"/>
            <wp:effectExtent l="0" t="0" r="6985" b="5080"/>
            <wp:docPr id="23" name="图片 23" descr="微信图片_20240329001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图片_20240329001526"/>
                    <pic:cNvPicPr>
                      <a:picLocks noChangeAspect="1"/>
                    </pic:cNvPicPr>
                  </pic:nvPicPr>
                  <pic:blipFill>
                    <a:blip r:embed="rId8"/>
                    <a:srcRect b="46259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8"/>
          <w:szCs w:val="28"/>
          <w:lang w:val="en-US" w:eastAsia="zh-CN" w:bidi="ar-SA"/>
        </w:rPr>
        <w:t>（4）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电阻率的计算：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3777615" cy="2218690"/>
            <wp:effectExtent l="0" t="0" r="0" b="0"/>
            <wp:docPr id="25" name="图片 25" descr="微信图片_20240329001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图片_20240329001526"/>
                    <pic:cNvPicPr>
                      <a:picLocks noChangeAspect="1"/>
                    </pic:cNvPicPr>
                  </pic:nvPicPr>
                  <pic:blipFill>
                    <a:blip r:embed="rId8"/>
                    <a:srcRect t="52726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  <w:t>3.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铁棍电阻率的测量：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8"/>
          <w:szCs w:val="28"/>
          <w:lang w:val="en-US" w:eastAsia="zh-CN" w:bidi="ar-SA"/>
        </w:rPr>
        <w:t>（1）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铁棍长度（两个电压接头之间）：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I=（  350.0  ±  0.3 ）mm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B类不确定度：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单次测量</w:t>
      </w:r>
      <m:oMath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u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bx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 xml:space="preserve"> = 0.5mm/</w:t>
      </w:r>
      <m:oMath>
        <m:rad>
          <m:radPr>
            <m:degHide m:val="1"/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radPr>
          <m:deg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deg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3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</m:rad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 xml:space="preserve"> = 0.29mm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所以铁棍长度可表示为（350.0±0.3）mm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8"/>
          <w:szCs w:val="28"/>
          <w:lang w:val="en-US" w:eastAsia="zh-CN" w:bidi="ar-SA"/>
        </w:rPr>
        <w:t>（2）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铁棍直径测量：</w:t>
      </w:r>
      <w:r>
        <w:rPr>
          <w:rFonts w:hint="eastAsia" w:cstheme="minorBidi"/>
          <w:b w:val="0"/>
          <w:bCs w:val="0"/>
          <w:kern w:val="2"/>
          <w:sz w:val="28"/>
          <w:szCs w:val="28"/>
          <w:lang w:val="en-US" w:eastAsia="zh-CN" w:bidi="ar-SA"/>
        </w:rPr>
        <w:t>螺旋测微器零点读数：0.300mm</w:t>
      </w:r>
    </w:p>
    <w:tbl>
      <w:tblPr>
        <w:tblStyle w:val="3"/>
        <w:tblW w:w="6720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940"/>
        <w:gridCol w:w="940"/>
        <w:gridCol w:w="940"/>
        <w:gridCol w:w="940"/>
        <w:gridCol w:w="940"/>
        <w:gridCol w:w="9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  <w:jc w:val="center"/>
        </w:trPr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测量次数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平均值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直径（</w:t>
            </w:r>
            <w:r>
              <w:rPr>
                <w:rStyle w:val="6"/>
                <w:rFonts w:eastAsia="宋体"/>
                <w:lang w:val="en-US" w:eastAsia="zh-CN" w:bidi="ar"/>
              </w:rPr>
              <w:t>mm</w:t>
            </w:r>
            <w:r>
              <w:rPr>
                <w:rStyle w:val="7"/>
                <w:lang w:val="en-US" w:eastAsia="zh-CN" w:bidi="ar"/>
              </w:rPr>
              <w:t>）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5.1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30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5.1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50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5.1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50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5.1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60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5.15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5.1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48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铁棍直径：d=（5.1</w:t>
      </w:r>
      <w:r>
        <w:rPr>
          <w:rFonts w:hint="eastAsia" w:cstheme="minorBidi"/>
          <w:b w:val="0"/>
          <w:bCs w:val="0"/>
          <w:kern w:val="2"/>
          <w:sz w:val="28"/>
          <w:szCs w:val="28"/>
          <w:lang w:val="en-US" w:eastAsia="zh-CN" w:bidi="ar-SA"/>
        </w:rPr>
        <w:t>4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8</w:t>
      </w:r>
      <m:oMath>
        <m:r>
          <m:rPr>
            <m:sty m:val="p"/>
          </m:rPr>
          <w:rPr>
            <w:rFonts w:ascii="Cambria Math" w:hAnsi="Cambria Math" w:cstheme="minorBidi"/>
            <w:kern w:val="2"/>
            <w:sz w:val="28"/>
            <w:szCs w:val="28"/>
            <w:lang w:val="en-US" w:bidi="ar-SA"/>
          </w:rPr>
          <m:t>±</m:t>
        </m:r>
      </m:oMath>
      <w:r>
        <w:rPr>
          <w:rFonts w:hint="eastAsia" w:hAnsi="Cambria Math" w:cstheme="minorBidi"/>
          <w:bCs w:val="0"/>
          <w:i w:val="0"/>
          <w:kern w:val="2"/>
          <w:sz w:val="28"/>
          <w:szCs w:val="28"/>
          <w:lang w:val="en-US" w:eastAsia="zh-CN" w:bidi="ar-SA"/>
        </w:rPr>
        <w:t>0.006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）mm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8"/>
          <w:szCs w:val="28"/>
          <w:lang w:val="en-US" w:eastAsia="zh-CN" w:bidi="ar-SA"/>
        </w:rPr>
        <w:t>计算过程如下：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8"/>
          <w:szCs w:val="28"/>
          <w:lang w:val="en-US" w:eastAsia="zh-CN" w:bidi="ar-SA"/>
        </w:rPr>
        <w:t>列表求d的平均值</w:t>
      </w:r>
    </w:p>
    <w:tbl>
      <w:tblPr>
        <w:tblStyle w:val="3"/>
        <w:tblW w:w="6720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"/>
        <w:gridCol w:w="960"/>
        <w:gridCol w:w="960"/>
        <w:gridCol w:w="960"/>
        <w:gridCol w:w="960"/>
        <w:gridCol w:w="960"/>
        <w:gridCol w:w="9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  <w:jc w:val="center"/>
        </w:trPr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</w:t>
            </w:r>
          </w:p>
        </w:tc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平均值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  <w:jc w:val="center"/>
        </w:trPr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d_i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5.1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30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5.1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50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5.1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50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5.1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60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5.15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5.1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  <w:jc w:val="center"/>
        </w:trPr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v_i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-0.01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8</w:t>
            </w: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0.00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0.00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0.01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0.00</w:t>
            </w:r>
            <w:r>
              <w:rPr>
                <w:rFonts w:hint="eastAsia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center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4445635" cy="4734560"/>
            <wp:effectExtent l="0" t="0" r="12065" b="2540"/>
            <wp:docPr id="20" name="图片 20" descr="微信图片_2024032900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图片_2024032900154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5635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8"/>
          <w:szCs w:val="28"/>
          <w:lang w:val="en-US" w:eastAsia="zh-CN" w:bidi="ar-SA"/>
        </w:rPr>
        <w:t>（3）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调节电桥平衡：</w:t>
      </w:r>
    </w:p>
    <w:tbl>
      <w:tblPr>
        <w:tblStyle w:val="4"/>
        <w:tblpPr w:leftFromText="180" w:rightFromText="180" w:vertAnchor="text" w:horzAnchor="page" w:tblpXSpec="center" w:tblpY="44"/>
        <w:tblOverlap w:val="never"/>
        <w:tblW w:w="1020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1701"/>
        <w:gridCol w:w="1939"/>
        <w:gridCol w:w="1818"/>
        <w:gridCol w:w="1346"/>
        <w:gridCol w:w="1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电桥状态</w:t>
            </w:r>
          </w:p>
        </w:tc>
        <w:tc>
          <w:tcPr>
            <w:tcW w:w="170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m:oMath>
              <m:sSub>
                <m:sSubP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R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2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ub>
              </m:sSub>
            </m:oMath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(=</w:t>
            </w:r>
            <m:oMath>
              <m:sSub>
                <m:sSubP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R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2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ub>
              </m:sSub>
            </m:oMath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' )</w:t>
            </w:r>
          </w:p>
        </w:tc>
        <w:tc>
          <w:tcPr>
            <w:tcW w:w="1939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ind w:firstLine="560" w:firstLineChars="200"/>
              <w:jc w:val="center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hint="eastAsia" w:ascii="Cambria Math" w:hAnsi="Cambria Math" w:eastAsiaTheme="minorEastAsia" w:cstheme="minorBidi"/>
                        <w:b w:val="0"/>
                        <w:bCs w:val="0"/>
                        <w:kern w:val="2"/>
                        <w:sz w:val="28"/>
                        <w:szCs w:val="28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eastAsiaTheme="minorEastAsia" w:cstheme="minorBidi"/>
                        <w:kern w:val="2"/>
                        <w:sz w:val="28"/>
                        <w:szCs w:val="28"/>
                        <w:lang w:val="en-US" w:eastAsia="zh-CN" w:bidi="ar-SA"/>
                      </w:rPr>
                      <m:t>R</m:t>
                    </m:r>
                    <m:ctrlPr>
                      <w:rPr>
                        <w:rFonts w:hint="eastAsia" w:ascii="Cambria Math" w:hAnsi="Cambria Math" w:eastAsiaTheme="minorEastAsia" w:cstheme="minorBidi"/>
                        <w:b w:val="0"/>
                        <w:bCs w:val="0"/>
                        <w:kern w:val="2"/>
                        <w:sz w:val="28"/>
                        <w:szCs w:val="28"/>
                        <w:lang w:val="en-US" w:eastAsia="zh-CN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eastAsiaTheme="minorEastAsia" w:cstheme="minorBidi"/>
                        <w:kern w:val="2"/>
                        <w:sz w:val="28"/>
                        <w:szCs w:val="28"/>
                        <w:lang w:val="en-US" w:eastAsia="zh-CN" w:bidi="ar-SA"/>
                      </w:rPr>
                      <m:t>x</m:t>
                    </m:r>
                    <m:ctrlPr>
                      <w:rPr>
                        <w:rFonts w:hint="eastAsia" w:ascii="Cambria Math" w:hAnsi="Cambria Math" w:eastAsiaTheme="minorEastAsia" w:cstheme="minorBidi"/>
                        <w:b w:val="0"/>
                        <w:bCs w:val="0"/>
                        <w:kern w:val="2"/>
                        <w:sz w:val="28"/>
                        <w:szCs w:val="28"/>
                        <w:lang w:val="en-US" w:eastAsia="zh-CN" w:bidi="ar-SA"/>
                      </w:rPr>
                    </m:ctrlPr>
                  </m:sub>
                </m:sSub>
              </m:oMath>
            </m:oMathPara>
          </w:p>
        </w:tc>
        <w:tc>
          <w:tcPr>
            <w:tcW w:w="1818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m:oMath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Δ</m:t>
              </m:r>
              <m:sSub>
                <m:sSubP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R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2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ub>
              </m:sSub>
            </m:oMath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(=</w:t>
            </w:r>
            <m:oMath>
              <m:sSub>
                <m:sSubP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ΔR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2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ub>
              </m:sSub>
            </m:oMath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')</w:t>
            </w:r>
          </w:p>
        </w:tc>
        <w:tc>
          <w:tcPr>
            <w:tcW w:w="134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m:oMath>
              <m:r>
                <m:rPr>
                  <m:sty m:val="p"/>
                </m:rPr>
                <w:rPr>
                  <w:rFonts w:hint="default" w:ascii="Cambria Math" w:hAnsi="Cambria Math" w:eastAsiaTheme="minorEastAsia" w:cstheme="minorBidi"/>
                  <w:kern w:val="2"/>
                  <w:sz w:val="28"/>
                  <w:szCs w:val="28"/>
                  <w:lang w:val="en-US" w:eastAsia="zh-CN" w:bidi="ar-SA"/>
                </w:rPr>
                <m:t>Δ</m:t>
              </m:r>
            </m:oMath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I</w:t>
            </w:r>
          </w:p>
        </w:tc>
        <w:tc>
          <w:tcPr>
            <w:tcW w:w="170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数据记录</w:t>
            </w:r>
          </w:p>
        </w:tc>
        <w:tc>
          <w:tcPr>
            <w:tcW w:w="170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12798</w:t>
            </w: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.0Ω</w:t>
            </w:r>
          </w:p>
        </w:tc>
        <w:tc>
          <w:tcPr>
            <w:tcW w:w="1939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1.2798</w:t>
            </w: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0*</w:t>
            </w:r>
            <m:oMath>
              <m:sSup>
                <m:sSupP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10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hint="default" w:ascii="Cambria Math" w:hAnsi="Cambria Math" w:eastAsiaTheme="minorEastAsia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−</m:t>
                  </m:r>
                  <m:r>
                    <m:rPr>
                      <m:sty m:val="p"/>
                    </m:rPr>
                    <w:rPr>
                      <w:rFonts w:hint="default" w:ascii="Cambria Math" w:hAnsi="Cambria Math" w:cstheme="minorBidi"/>
                      <w:kern w:val="2"/>
                      <w:sz w:val="28"/>
                      <w:szCs w:val="28"/>
                      <w:lang w:val="en-US" w:eastAsia="zh-CN" w:bidi="ar-SA"/>
                    </w:rPr>
                    <m:t>2</m:t>
                  </m:r>
                  <m:ctrlPr>
                    <w:rPr>
                      <w:rFonts w:hint="eastAsia" w:ascii="Cambria Math" w:hAnsi="Cambria Math" w:eastAsiaTheme="minorEastAsia" w:cstheme="minorBidi"/>
                      <w:b w:val="0"/>
                      <w:bCs w:val="0"/>
                      <w:kern w:val="2"/>
                      <w:sz w:val="28"/>
                      <w:szCs w:val="28"/>
                      <w:lang w:val="en-US" w:eastAsia="zh-CN" w:bidi="ar-SA"/>
                    </w:rPr>
                  </m:ctrlPr>
                </m:sup>
              </m:sSup>
            </m:oMath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Ω</w:t>
            </w:r>
          </w:p>
        </w:tc>
        <w:tc>
          <w:tcPr>
            <w:tcW w:w="1818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100</w:t>
            </w: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Ω</w:t>
            </w:r>
          </w:p>
        </w:tc>
        <w:tc>
          <w:tcPr>
            <w:tcW w:w="134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1.0nA</w:t>
            </w:r>
          </w:p>
        </w:tc>
        <w:tc>
          <w:tcPr>
            <w:tcW w:w="170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w:pPr>
            <w:r>
              <w:rPr>
                <w:rFonts w:hint="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127.98</w:t>
            </w: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  <w:t>nA</w:t>
            </w:r>
          </w:p>
        </w:tc>
      </w:tr>
    </w:tbl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m:oMath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R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x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的总相对不确定度为：</w:t>
      </w:r>
    </w:p>
    <w:p>
      <w:pPr>
        <w:widowControl w:val="0"/>
        <w:numPr>
          <w:ilvl w:val="0"/>
          <w:numId w:val="0"/>
        </w:numPr>
        <w:ind w:firstLine="560" w:firstLineChars="200"/>
        <w:jc w:val="center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3788410" cy="2675890"/>
            <wp:effectExtent l="0" t="0" r="0" b="0"/>
            <wp:docPr id="19" name="图片 19" descr="微信图片_20240329001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图片_20240329001547"/>
                    <pic:cNvPicPr>
                      <a:picLocks noChangeAspect="1"/>
                    </pic:cNvPicPr>
                  </pic:nvPicPr>
                  <pic:blipFill>
                    <a:blip r:embed="rId10"/>
                    <a:srcRect b="47456"/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560" w:firstLineChars="200"/>
        <w:jc w:val="left"/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8"/>
          <w:szCs w:val="28"/>
          <w:lang w:val="en-US" w:eastAsia="zh-CN" w:bidi="ar-SA"/>
        </w:rPr>
        <w:t>（4）电阻率</w:t>
      </w:r>
    </w:p>
    <w:p>
      <w:pPr>
        <w:widowControl w:val="0"/>
        <w:numPr>
          <w:ilvl w:val="0"/>
          <w:numId w:val="0"/>
        </w:numPr>
        <w:ind w:firstLine="560" w:firstLineChars="200"/>
        <w:jc w:val="center"/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3788410" cy="2419985"/>
            <wp:effectExtent l="0" t="0" r="0" b="0"/>
            <wp:docPr id="26" name="图片 26" descr="微信图片_20240329001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图片_20240329001547"/>
                    <pic:cNvPicPr>
                      <a:picLocks noChangeAspect="1"/>
                    </pic:cNvPicPr>
                  </pic:nvPicPr>
                  <pic:blipFill>
                    <a:blip r:embed="rId10"/>
                    <a:srcRect t="52481"/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562" w:firstLineChars="200"/>
        <w:jc w:val="both"/>
        <w:rPr>
          <w:rFonts w:hint="default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实验分析讨论及思考题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实验分析：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 xml:space="preserve">本实验运用比较法，通过使 </w:t>
      </w:r>
      <m:oMath>
        <m:f>
          <m:f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fPr>
          <m:num>
            <m:sSub>
              <m:sSubPr>
                <m:ctrlPr>
                  <w:rPr>
                    <w:rFonts w:hint="eastAsia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Theme="minorEastAsia" w:cstheme="minorBidi"/>
                    <w:kern w:val="2"/>
                    <w:sz w:val="28"/>
                    <w:szCs w:val="28"/>
                    <w:lang w:val="en-US" w:eastAsia="zh-CN" w:bidi="ar-SA"/>
                  </w:rPr>
                  <m:t>R</m:t>
                </m:r>
                <m:ctrlPr>
                  <w:rPr>
                    <w:rFonts w:hint="eastAsia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Theme="minorEastAsia" w:cstheme="minorBidi"/>
                    <w:kern w:val="2"/>
                    <w:sz w:val="28"/>
                    <w:szCs w:val="28"/>
                    <w:lang w:val="en-US" w:eastAsia="zh-CN" w:bidi="ar-SA"/>
                  </w:rPr>
                  <m:t>2</m:t>
                </m:r>
                <m:ctrlPr>
                  <w:rPr>
                    <w:rFonts w:hint="eastAsia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sub>
            </m:sSub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num>
          <m:den>
            <m:sSub>
              <m:sSubPr>
                <m:ctrlPr>
                  <w:rPr>
                    <w:rFonts w:hint="eastAsia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Theme="minorEastAsia" w:cstheme="minorBidi"/>
                    <w:kern w:val="2"/>
                    <w:sz w:val="28"/>
                    <w:szCs w:val="28"/>
                    <w:lang w:val="en-US" w:eastAsia="zh-CN" w:bidi="ar-SA"/>
                  </w:rPr>
                  <m:t>R</m:t>
                </m:r>
                <m:ctrlPr>
                  <w:rPr>
                    <w:rFonts w:hint="eastAsia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Theme="minorEastAsia" w:cstheme="minorBidi"/>
                    <w:kern w:val="2"/>
                    <w:sz w:val="28"/>
                    <w:szCs w:val="28"/>
                    <w:lang w:val="en-US" w:eastAsia="zh-CN" w:bidi="ar-SA"/>
                  </w:rPr>
                  <m:t>1</m:t>
                </m:r>
                <m:ctrlPr>
                  <w:rPr>
                    <w:rFonts w:hint="eastAsia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sub>
            </m:sSub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den>
        </m:f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 xml:space="preserve"> = </w:t>
      </w:r>
      <m:oMath>
        <m:f>
          <m:f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fPr>
          <m:num>
            <m:sSub>
              <m:sSubPr>
                <m:ctrlPr>
                  <w:rPr>
                    <w:rFonts w:hint="eastAsia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Theme="minorEastAsia" w:cstheme="minorBidi"/>
                    <w:kern w:val="2"/>
                    <w:sz w:val="28"/>
                    <w:szCs w:val="28"/>
                    <w:lang w:val="en-US" w:eastAsia="zh-CN" w:bidi="ar-SA"/>
                  </w:rPr>
                  <m:t>R'</m:t>
                </m:r>
                <m:ctrlPr>
                  <w:rPr>
                    <w:rFonts w:hint="eastAsia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Theme="minorEastAsia" w:cstheme="minorBidi"/>
                    <w:kern w:val="2"/>
                    <w:sz w:val="28"/>
                    <w:szCs w:val="28"/>
                    <w:lang w:val="en-US" w:eastAsia="zh-CN" w:bidi="ar-SA"/>
                  </w:rPr>
                  <m:t>2</m:t>
                </m:r>
                <m:ctrlPr>
                  <w:rPr>
                    <w:rFonts w:hint="eastAsia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sub>
            </m:sSub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num>
          <m:den>
            <m:sSub>
              <m:sSubPr>
                <m:ctrlPr>
                  <w:rPr>
                    <w:rFonts w:hint="eastAsia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Theme="minorEastAsia" w:cstheme="minorBidi"/>
                    <w:kern w:val="2"/>
                    <w:sz w:val="28"/>
                    <w:szCs w:val="28"/>
                    <w:lang w:val="en-US" w:eastAsia="zh-CN" w:bidi="ar-SA"/>
                  </w:rPr>
                  <m:t>R'</m:t>
                </m:r>
                <m:ctrlPr>
                  <w:rPr>
                    <w:rFonts w:hint="eastAsia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Theme="minorEastAsia" w:cstheme="minorBidi"/>
                    <w:kern w:val="2"/>
                    <w:sz w:val="28"/>
                    <w:szCs w:val="28"/>
                    <w:lang w:val="en-US" w:eastAsia="zh-CN" w:bidi="ar-SA"/>
                  </w:rPr>
                  <m:t>1</m:t>
                </m:r>
                <m:ctrlPr>
                  <w:rPr>
                    <w:rFonts w:hint="eastAsia" w:ascii="Cambria Math" w:hAnsi="Cambria Math" w:eastAsiaTheme="minorEastAsia" w:cstheme="minorBidi"/>
                    <w:b w:val="0"/>
                    <w:bCs w:val="0"/>
                    <w:kern w:val="2"/>
                    <w:sz w:val="28"/>
                    <w:szCs w:val="28"/>
                    <w:lang w:val="en-US" w:eastAsia="zh-CN" w:bidi="ar-SA"/>
                  </w:rPr>
                </m:ctrlPr>
              </m:sub>
            </m:sSub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den>
        </m:f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，测出其比值，最终得出</w:t>
      </w:r>
      <m:oMath>
        <m:sSub>
          <m:sSub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R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x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b>
        </m:sSub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的值。实验中，要注意调节时保证同步调节。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此方法可以消除接线电阻、接触电阻的影响，因此适合测量低阻（</w:t>
      </w:r>
      <m:oMath>
        <m:sSup>
          <m:sSupP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10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8"/>
                <w:szCs w:val="28"/>
                <w:lang w:val="en-US" w:eastAsia="zh-CN" w:bidi="ar-SA"/>
              </w:rPr>
              <m:t>−5</m:t>
            </m:r>
            <m:ctrlPr>
              <w:rPr>
                <w:rFonts w:hint="eastAsia" w:ascii="Cambria Math" w:hAnsi="Cambria Math" w:eastAsiaTheme="minorEastAsia" w:cstheme="minorBidi"/>
                <w:b w:val="0"/>
                <w:bCs w:val="0"/>
                <w:kern w:val="2"/>
                <w:sz w:val="28"/>
                <w:szCs w:val="28"/>
                <w:lang w:val="en-US" w:eastAsia="zh-CN" w:bidi="ar-SA"/>
              </w:rPr>
            </m:ctrlPr>
          </m:sup>
        </m:sSup>
      </m:oMath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~10Ω）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8"/>
          <w:szCs w:val="28"/>
          <w:lang w:val="en-US" w:eastAsia="zh-CN" w:bidi="ar-SA"/>
        </w:rPr>
        <w:t>公式推导：</w:t>
      </w:r>
    </w:p>
    <w:p>
      <w:pPr>
        <w:widowControl w:val="0"/>
        <w:numPr>
          <w:ilvl w:val="0"/>
          <w:numId w:val="0"/>
        </w:numPr>
        <w:ind w:firstLine="560" w:firstLineChars="200"/>
        <w:jc w:val="center"/>
        <w:rPr>
          <w:rFonts w:hint="default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bookmarkStart w:id="0" w:name="_GoBack"/>
      <w:r>
        <w:rPr>
          <w:rFonts w:hint="default" w:cstheme="minorBidi"/>
          <w:b w:val="0"/>
          <w:bCs w:val="0"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5271135" cy="1783715"/>
            <wp:effectExtent l="0" t="0" r="0" b="0"/>
            <wp:docPr id="1" name="图片 1" descr="微信图片_20240329124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40329124234"/>
                    <pic:cNvPicPr>
                      <a:picLocks noChangeAspect="1"/>
                    </pic:cNvPicPr>
                  </pic:nvPicPr>
                  <pic:blipFill>
                    <a:blip r:embed="rId11"/>
                    <a:srcRect t="64052" b="116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课本第</w:t>
      </w:r>
      <w:r>
        <w:rPr>
          <w:rFonts w:hint="eastAsia" w:cstheme="minorBidi"/>
          <w:b w:val="0"/>
          <w:bCs w:val="0"/>
          <w:kern w:val="2"/>
          <w:sz w:val="28"/>
          <w:szCs w:val="28"/>
          <w:lang w:val="en-US" w:eastAsia="zh-CN" w:bidi="ar-SA"/>
        </w:rPr>
        <w:t>二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8"/>
          <w:szCs w:val="28"/>
          <w:lang w:val="en-US" w:eastAsia="zh-CN" w:bidi="ar-SA"/>
        </w:rPr>
        <w:t>道思考题：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8"/>
          <w:szCs w:val="28"/>
          <w:lang w:val="en-US" w:eastAsia="zh-CN" w:bidi="ar-SA"/>
        </w:rPr>
        <w:t>测量B、C两条线之间的电阻。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default" w:cstheme="minorBidi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8"/>
          <w:szCs w:val="28"/>
          <w:lang w:val="en-US" w:eastAsia="zh-CN" w:bidi="ar-SA"/>
        </w:rPr>
        <w:t>若选择不当，则导致电阻测量值偏大，长度测量值偏小，使得电阻率偏大。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F0DBCC"/>
    <w:multiLevelType w:val="singleLevel"/>
    <w:tmpl w:val="1DF0DBCC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22890412"/>
    <w:multiLevelType w:val="singleLevel"/>
    <w:tmpl w:val="22890412"/>
    <w:lvl w:ilvl="0" w:tentative="0">
      <w:start w:val="4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ljYzUzMWQ4OWI0YzBkYjYzMDRhZTY5ZjZkYmFmYTgifQ=="/>
  </w:docVars>
  <w:rsids>
    <w:rsidRoot w:val="00000000"/>
    <w:rsid w:val="081973F4"/>
    <w:rsid w:val="0D18351E"/>
    <w:rsid w:val="17DC3CB3"/>
    <w:rsid w:val="189C3022"/>
    <w:rsid w:val="37BF48E6"/>
    <w:rsid w:val="3B0D0387"/>
    <w:rsid w:val="433E69DC"/>
    <w:rsid w:val="47C938E0"/>
    <w:rsid w:val="48CC2CBD"/>
    <w:rsid w:val="6ED1025D"/>
    <w:rsid w:val="76CE1F3D"/>
    <w:rsid w:val="77DC2DDF"/>
    <w:rsid w:val="7D644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6">
    <w:name w:val="font21"/>
    <w:basedOn w:val="5"/>
    <w:autoRedefine/>
    <w:qFormat/>
    <w:uiPriority w:val="0"/>
    <w:rPr>
      <w:rFonts w:hint="default" w:ascii="Calibri" w:hAnsi="Calibri" w:cs="Calibri"/>
      <w:color w:val="000000"/>
      <w:sz w:val="24"/>
      <w:szCs w:val="24"/>
      <w:u w:val="none"/>
    </w:rPr>
  </w:style>
  <w:style w:type="character" w:customStyle="1" w:styleId="7">
    <w:name w:val="font11"/>
    <w:basedOn w:val="5"/>
    <w:autoRedefine/>
    <w:qFormat/>
    <w:uiPriority w:val="0"/>
    <w:rPr>
      <w:rFonts w:hint="eastAsia" w:ascii="宋体" w:hAnsi="宋体" w:eastAsia="宋体" w:cs="宋体"/>
      <w:color w:val="000000"/>
      <w:sz w:val="24"/>
      <w:szCs w:val="24"/>
      <w:u w:val="none"/>
    </w:rPr>
  </w:style>
  <w:style w:type="character" w:customStyle="1" w:styleId="8">
    <w:name w:val="font31"/>
    <w:basedOn w:val="5"/>
    <w:autoRedefine/>
    <w:qFormat/>
    <w:uiPriority w:val="0"/>
    <w:rPr>
      <w:rFonts w:hint="eastAsia" w:ascii="宋体" w:hAnsi="宋体" w:eastAsia="宋体" w:cs="宋体"/>
      <w:color w:val="000000"/>
      <w:sz w:val="28"/>
      <w:szCs w:val="28"/>
      <w:u w:val="none"/>
    </w:rPr>
  </w:style>
  <w:style w:type="character" w:customStyle="1" w:styleId="9">
    <w:name w:val="font41"/>
    <w:basedOn w:val="5"/>
    <w:autoRedefine/>
    <w:qFormat/>
    <w:uiPriority w:val="0"/>
    <w:rPr>
      <w:rFonts w:hint="default" w:ascii="Calibri" w:hAnsi="Calibri" w:cs="Calibri"/>
      <w:color w:val="000000"/>
      <w:sz w:val="28"/>
      <w:szCs w:val="28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548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2021-05-12T23:43:00Z</dcterms:created>
  <dc:creator>86166</dc:creator>
  <cp:lastModifiedBy>༺ཌༀཉི许༒洋༃ༀད༻</cp:lastModifiedBy>
  <dcterms:modified xsi:type="dcterms:W3CDTF">2024-03-29T04:44:43Z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A3139880D3194DA997AE918CCCF773A8_13</vt:lpwstr>
  </property>
</Properties>
</file>