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A9863A"/>
          <w:sz w:val="18"/>
        </w:rPr>
        <w:t>CẨM NANG DU LỊCH NGA · TÀI LIỆU THUYẾT MINH NỘI BỘ</w:t>
      </w:r>
    </w:p>
    <w:p>
      <w:r>
        <w:rPr>
          <w:b/>
          <w:color w:val="152C4E"/>
          <w:sz w:val="44"/>
        </w:rPr>
        <w:t>Nhà nguyện Giếng Thánh (Nadkladeznaya Chasovnya)</w:t>
      </w:r>
    </w:p>
    <w:p>
      <w:r>
        <w:rPr>
          <w:i/>
          <w:color w:val="5C6773"/>
          <w:sz w:val="22"/>
        </w:rPr>
        <w:t>Надкладезная часовня · Chapel over the Well (Nadkladeznaya Chapel)</w:t>
      </w:r>
    </w:p>
    <w:p>
      <w:r>
        <w:rPr>
          <w:sz w:val="25"/>
        </w:rPr>
        <w:t>Viên ngọc Baroque tí hon bên nguồn nước thánh giữa lòng Tu viện Ba Ngôi Thánh Sergius</w:t>
      </w:r>
    </w:p>
    <w:p>
      <w:r>
        <w:rPr>
          <w:b/>
          <w:color w:val="152C4E"/>
          <w:sz w:val="26"/>
        </w:rPr>
        <w:t>★ Điểm nhấn</w:t>
      </w:r>
    </w:p>
    <w:p>
      <w:pPr>
        <w:pStyle w:val="ListBullet"/>
      </w:pPr>
      <w:r>
        <w:t>Nhà nguyện nhỏ nhắn nhưng lộng lẫy theo phong cách Baroque Naryshkin (Baroque Moskva) cuối thế kỷ 17, nằm sát Nhà thờ Đức Mẹ An Giấc.</w:t>
      </w:r>
    </w:p>
    <w:p>
      <w:pPr>
        <w:pStyle w:val="ListBullet"/>
      </w:pPr>
      <w:r>
        <w:t>Dựng trên mạch nước thánh mà theo truyền thống đã trào lên năm 1644 — nơi người hành hương tới lấy nước thiêng mang về.</w:t>
      </w:r>
    </w:p>
    <w:p>
      <w:pPr>
        <w:pStyle w:val="ListBullet"/>
      </w:pPr>
      <w:r>
        <w:t>Trang trí tinh xảo bằng đá trắng chạm khắc, sơn nhiều màu (polychrome) và gạch men bóng, hô ứng với nhà thờ Trai Đường bên cạnh.</w:t>
      </w:r>
    </w:p>
    <w:p>
      <w:pPr>
        <w:pStyle w:val="ListBullet"/>
      </w:pPr>
      <w:r>
        <w:t>Thuộc quần thể Tu viện Ba Ngôi Thánh Sergius — Di sản Thế giới được UNESCO công nhận.</w:t>
      </w:r>
    </w:p>
    <w:p>
      <w:pPr>
        <w:pStyle w:val="ListBullet"/>
      </w:pPr>
      <w:r>
        <w:t>Miễn phí, mở cửa theo giờ Lavra (khoảng 5:00–21:00); chỉ mất vài phút, nhớ mang chai để lấy nước thánh.</w:t>
      </w:r>
    </w:p>
    <w:p>
      <w:pPr>
        <w:pStyle w:val="ListBullet"/>
      </w:pPr>
      <w:r>
        <w:t>Tạo thành cụm cảnh nên thơ cùng Nhà thờ Đức Mẹ An Giấc và mái che giếng nước.</w:t>
      </w:r>
    </w:p>
    <w:p>
      <w:pPr>
        <w:pStyle w:val="Heading1"/>
      </w:pPr>
      <w:r>
        <w:rPr>
          <w:color w:val="152C4E"/>
        </w:rPr>
        <w:t>Giới thiệu chung</w:t>
      </w:r>
    </w:p>
    <w:p>
      <w:pPr>
        <w:jc w:val="both"/>
      </w:pPr>
      <w:r>
        <w:t>Thưa quý khách, ngay giữa lòng Tu viện Ba Ngôi Thánh Sergius (Троице-Сергиева лавра) ở thành phố Sergiev Posad, có một công trình nhỏ nhắn nhưng lộng lẫy đến mức khiến ai đi ngang cũng phải dừng chân: đó là Nhà nguyện Giếng Thánh, tiếng Nga gọi là Надкладезная часовня (Nadkladeznaya chasovnya), nghĩa đen là 'nhà nguyện dựng phía trên giếng nước'. Công trình tọa lạc sát cạnh Nhà thờ Đức Mẹ An Giấc (Успенский собор), che chở cho một mạch nước được người Chính Thống giáo tôn kính là nước thánh.</w:t>
      </w:r>
    </w:p>
    <w:p>
      <w:pPr>
        <w:jc w:val="both"/>
      </w:pPr>
      <w:r>
        <w:t>Tuy chỉ cao vài mét, nhà nguyện lại là một viên ngọc kiến trúc mang phong cách Baroque Naryshkin (còn gọi là Baroque Moskva) cuối thế kỷ 17, rực rỡ với đá trắng chạm khắc và gạch men nhiều màu. Đây là một phần trong quần thể tu viện đã được UNESCO ghi danh là Di sản Thế giới, đồng thời là một trong những điểm dừng chân được người hành hương yêu thích nhất mỗi khi đặt chân tới Lavra.</w:t>
      </w:r>
    </w:p>
    <w:p>
      <w:pPr>
        <w:pStyle w:val="Heading1"/>
      </w:pPr>
      <w:r>
        <w:rPr>
          <w:color w:val="152C4E"/>
        </w:rPr>
        <w:t>Vị trí &amp; cách di chuyển</w:t>
      </w:r>
    </w:p>
    <w:p>
      <w:pPr>
        <w:jc w:val="both"/>
      </w:pPr>
      <w:r>
        <w:t>Nhà nguyện Giếng Thánh nằm ngay trung tâm khu tu viện, ở khoảng tọa độ 56.3102 vĩ Bắc, 38.1301 kinh Đông, sát góc tây nam của Nhà thờ Đức Mẹ An Giấc. Chỉ cần bước vào cổng chính của Lavra và tiến về phía ngôi nhà thờ mái vòm xanh điểm sao vàng, quý khách sẽ thấy nhà nguyện nhỏ xíu, sặc sỡ nép ngay bên cạnh — rất dễ nhận ra.</w:t>
      </w:r>
    </w:p>
    <w:p>
      <w:pPr>
        <w:jc w:val="both"/>
      </w:pPr>
      <w:r>
        <w:t>Từ Moskva, cách phổ biến và tiết kiệm nhất là đi tàu điện ngoại ô elektrichka (электричка) xuất phát từ ga Yaroslavsky (Ярославский вокзал), mất chừng 1 đến 1,5 giờ để tới ga Sergiev Posad. Từ ga, quý khách đi bộ khoảng 1 km lên đồi là tới cổng tu viện; nhà nguyện nằm sâu bên trong, cạnh nhà thờ chính. Sergiev Posad cách Moskva khoảng 70 km về phía đông bắc, nên đây là điểm đến lý tưởng cho một chuyến đi trong ngày.</w:t>
      </w:r>
    </w:p>
    <w:p>
      <w:pPr>
        <w:pStyle w:val="Heading1"/>
      </w:pPr>
      <w:r>
        <w:rPr>
          <w:color w:val="152C4E"/>
        </w:rPr>
        <w:t>Lịch sử hình thành</w:t>
      </w:r>
    </w:p>
    <w:p>
      <w:pPr>
        <w:jc w:val="both"/>
      </w:pPr>
      <w:r>
        <w:t>Theo truyền thống của tu viện, câu chuyện bắt đầu vào năm 1644, khi một mạch nước bất ngờ trào lên ngay bên góc tây nam của Nhà thờ Đức Mẹ An Giấc. Người ta tin rằng dòng nước xuất hiện một cách kỳ diệu, và ngay lập tức nó được xem là nguồn nước thánh, gắn với những lời cầu nguyện và ơn chữa lành.</w:t>
      </w:r>
    </w:p>
    <w:p>
      <w:pPr>
        <w:jc w:val="both"/>
      </w:pPr>
      <w:r>
        <w:t>Để bảo vệ và tôn vinh mạch nước ấy, tới cuối thế kỷ 17 các nghệ nhân đã dựng lên nhà nguyện lộng lẫy mà chúng ta thấy ngày nay. Thời điểm đó, phong cách Baroque Naryshkin đang nở rộ trên khắp nước Nga, mang tinh thần vui tươi, giàu màu sắc và chi tiết trang trí cầu kỳ. Chính vì vậy, dù chỉ là một công trình nhỏ trên giếng nước, nhà nguyện vẫn được chăm chút như một tác phẩm nghệ thuật thu nhỏ, hòa vào tổng thể kiến trúc huy hoàng mà Lavra bồi đắp qua nhiều thế kỷ.</w:t>
      </w:r>
    </w:p>
    <w:p>
      <w:pPr>
        <w:pStyle w:val="Heading1"/>
      </w:pPr>
      <w:r>
        <w:rPr>
          <w:color w:val="152C4E"/>
        </w:rPr>
        <w:t>Kiến trúc &amp; trang trí</w:t>
      </w:r>
    </w:p>
    <w:p>
      <w:pPr>
        <w:jc w:val="both"/>
      </w:pPr>
      <w:r>
        <w:t>Điều khiến du khách trầm trồ chính là vẻ đẹp tinh xảo dồn nén trên một khối kiến trúc bé nhỏ. Nhà nguyện có dạng nhiều tầng thu nhỏ dần lên cao, các mặt được nâng đỡ bằng những cột trụ trang trí, trên cùng là một mái vòm nhỏ đội cây thánh giá. Nhìn từ xa, công trình trông như một chiếc hộp trang sức chạm trổ đứng giữa quảng trường tu viện.</w:t>
      </w:r>
    </w:p>
    <w:p>
      <w:pPr>
        <w:jc w:val="both"/>
      </w:pPr>
      <w:r>
        <w:t>Từng chi tiết đều được xử lý cầu kỳ: đá trắng chạm khắc hoa văn, những mảng sơn nhiều màu (polychrome) rực rỡ, cùng gạch men tráng bóng đủ sắc tạo hiệu ứng lấp lánh dưới ánh nắng. Phong cách và bảng màu này gợi nhắc rất rõ tới nhà thờ Trai Đường (Трапезный храм) gần đó — công trình cũng nổi tiếng với mặt tường sơn ô vuông nhiều màu. Sự hô ứng ấy khiến cả khu trung tâm Lavra trở thành một bản hòa ca thị giác vừa thống nhất vừa đầy biến hóa.</w:t>
      </w:r>
    </w:p>
    <w:p>
      <w:pPr>
        <w:pStyle w:val="Heading1"/>
      </w:pPr>
      <w:r>
        <w:rPr>
          <w:color w:val="152C4E"/>
        </w:rPr>
        <w:t>Nước thánh &amp; ý nghĩa tâm linh</w:t>
      </w:r>
    </w:p>
    <w:p>
      <w:pPr>
        <w:jc w:val="both"/>
      </w:pPr>
      <w:r>
        <w:t>Với người hành hương Chính Thống giáo, đây không đơn thuần là một công trình đẹp mà là một địa điểm linh thiêng. Nhà nguyện đánh dấu nguồn nước thánh, và ngay bên cạnh có một mái che nhỏ dựng trên giếng, nơi đặt vòi để khách thập phương lấy nước mang về. Người ta tin nước thánh mang lại phúc lành, sức khỏe và sự chở che, nên nhiều gia đình hứng đầy chai để dùng dần hoặc chia cho người thân.</w:t>
      </w:r>
    </w:p>
    <w:p>
      <w:pPr>
        <w:jc w:val="both"/>
      </w:pPr>
      <w:r>
        <w:t>Trong đức tin Chính Thống, nước được ban phép giữ vai trò quan trọng trong đời sống cầu nguyện; việc uống hay rảy nước thánh là một cử chỉ sùng kính quen thuộc. Đứng bên nhà nguyện, quý khách sẽ cảm nhận rõ bầu không khí thành kính: người lặng lẽ làm dấu thánh, người kiên nhẫn xếp hàng chờ lấy nước. Cùng với Nhà thờ Đức Mẹ An Giấc và mái che giếng nước, nhà nguyện tạo nên một cụm cảnh vừa nên thơ vừa đậm chất tâm linh.</w:t>
      </w:r>
    </w:p>
    <w:p>
      <w:pPr>
        <w:pStyle w:val="Heading1"/>
      </w:pPr>
      <w:r>
        <w:rPr>
          <w:color w:val="152C4E"/>
        </w:rPr>
        <w:t>Trải nghiệm dành cho du khách</w:t>
      </w:r>
    </w:p>
    <w:p>
      <w:pPr>
        <w:jc w:val="both"/>
      </w:pPr>
      <w:r>
        <w:t>Dừng chân tại Nhà nguyện Giếng Thánh, quý khách chỉ cần vài phút nhưng sẽ thu về nhiều ấn tượng. Trước hết là ngắm nhìn và chụp ảnh: dưới nắng, lớp gạch men và đá trắng chạm khắc ánh lên sắc màu tuyệt đẹp, đặc biệt khi lấy nền là mái vòm xanh điểm sao của ngôi nhà thờ lớn phía sau.</w:t>
      </w:r>
    </w:p>
    <w:p>
      <w:pPr>
        <w:jc w:val="both"/>
      </w:pPr>
      <w:r>
        <w:t>Trải nghiệm được yêu thích nhất là lấy nước thánh mang về. Quý khách hãy chuẩn bị sẵn một chai nhỏ, xếp hàng cùng người hành hương và hứng nước tại vòi bên cạnh. Đây là dịp cảm nhận nhịp sống tâm linh thật của tu viện, chứ không chỉ tham quan bề ngoài. Với vai trò hướng dẫn viên, quý anh chị có thể gợi ý du khách kết hợp điểm này vào hành trình quanh quảng trường trung tâm, bởi nhà nguyện tuy nhỏ nhưng chính là một 'điểm nhấn' giàu câu chuyện để kể trước khi bước vào các nhà thờ lớn.</w:t>
      </w:r>
    </w:p>
    <w:p>
      <w:pPr>
        <w:pStyle w:val="Heading1"/>
      </w:pPr>
      <w:r>
        <w:rPr>
          <w:color w:val="152C4E"/>
        </w:rPr>
        <w:t>Mẹo tham quan</w:t>
      </w:r>
    </w:p>
    <w:p>
      <w:pPr>
        <w:jc w:val="both"/>
      </w:pPr>
      <w:r>
        <w:t>Một vài lưu ý nhỏ sẽ giúp chuyến thăm thêm trọn vẹn. Thứ nhất, việc tham quan nhà nguyện và lấy nước thánh đều miễn phí; tu viện thường mở cửa từ khoảng 5:00 sáng đến 21:00 tối, nên quý khách có nhiều khung giờ để lựa chọn. Thứ hai, hãy mang theo chai hoặc bình rỗng nếu muốn lấy nước về — nên chuẩn bị từ trước vì bên trong không phải lúc nào cũng có sẵn để mua.</w:t>
      </w:r>
    </w:p>
    <w:p>
      <w:pPr>
        <w:jc w:val="both"/>
      </w:pPr>
      <w:r>
        <w:t>Thứ ba, khu vực này rất đông người hành hương, nhất là dịp lễ và cuối tuần; đi vào sáng sớm sẽ yên tĩnh hơn, dễ chụp ảnh và lấy nước hơn. Cuối cùng, đây là nơi linh thiêng nên xin nhắc du khách ăn mặc kín đáo, lịch sự: nữ nên trùm khăn che tóc và mặc váy hoặc quần dài, nam bỏ mũ khi vào khu thờ tự. Chỉ cần dăm phút dừng chân, nhưng giữ thái độ tôn trọng sẽ khiến trải nghiệm thêm ý nghĩa cho cả đoàn.</w:t>
      </w:r>
    </w:p>
    <w:p>
      <w:pPr>
        <w:pStyle w:val="Heading1"/>
      </w:pPr>
      <w:r>
        <w:rPr>
          <w:color w:val="152C4E"/>
        </w:rPr>
        <w:t>Khám phá xung quanh</w:t>
      </w:r>
    </w:p>
    <w:p>
      <w:pPr>
        <w:jc w:val="both"/>
      </w:pPr>
      <w:r>
        <w:t>Vẻ đẹp của Nhà nguyện Giếng Thánh càng trọn vẹn khi đặt trong tổng thể quần thể Lavra. Ngay sát bên là Nhà thờ Đức Mẹ An Giấc (Успенский собор) với những mái vòm xanh điểm sao vàng nổi bật — biểu tượng của cả tu viện. Cách đó không xa là Nhà thờ Ba Ngôi (Троицкий собор), ngôi đền cổ kính nhất, nơi lưu giữ hài cốt Thánh Sergius Radonezh và là điểm hành hương thiêng liêng bậc nhất.</w:t>
      </w:r>
    </w:p>
    <w:p>
      <w:pPr>
        <w:jc w:val="both"/>
      </w:pPr>
      <w:r>
        <w:t>Vươn cao trên bầu trời là tháp chuông cao 88 mét, một trong những tháp chuông đẹp và cao nhất nước Nga, cũng là điểm mốc lý tưởng để định hướng trong khuôn viên. Đừng quên ghé nhà thờ Trai Đường (Трапезный храм) có mặt tường sơn nhiều màu rất 'ăn rơ' với chính nhà nguyện. Nếu còn thời gian, quý khách có thể ra ngoài tu viện thăm bảo tàng Konny Dvor (Конный двор — 'Sân Ngựa'), khu chuồng ngựa xưa nay trưng bày lịch sử và nghệ thuật địa phương.</w:t>
      </w:r>
    </w:p>
    <w:p>
      <w:pPr>
        <w:pStyle w:val="Heading1"/>
      </w:pPr>
      <w:r>
        <w:rPr>
          <w:color w:val="152C4E"/>
        </w:rPr>
        <w:t>Nguồn tham khảo &amp; liên kết</w:t>
      </w:r>
    </w:p>
    <w:p>
      <w:r>
        <w:rPr>
          <w:sz w:val="22"/>
        </w:rPr>
        <w:t xml:space="preserve">• Надкладезная часовня — sobory.ru — </w:t>
      </w:r>
      <w:r>
        <w:rPr>
          <w:color w:val="204A86"/>
          <w:sz w:val="20"/>
        </w:rPr>
        <w:t>http://sobory.ru/article/?object=06569</w:t>
      </w:r>
    </w:p>
    <w:p>
      <w:r>
        <w:rPr>
          <w:sz w:val="22"/>
        </w:rPr>
        <w:t xml:space="preserve">• Архитектурный ансамбль — stsl.ru — </w:t>
      </w:r>
      <w:r>
        <w:rPr>
          <w:color w:val="204A86"/>
          <w:sz w:val="20"/>
        </w:rPr>
        <w:t>https://stsl.ru/about_lavra/</w:t>
      </w:r>
    </w:p>
    <w:p>
      <w:r>
        <w:rPr>
          <w:sz w:val="22"/>
        </w:rPr>
        <w:t xml:space="preserve">• Trinity Lavra of St. Sergius — Wikipedia (EN) — </w:t>
      </w:r>
      <w:r>
        <w:rPr>
          <w:color w:val="204A86"/>
          <w:sz w:val="20"/>
        </w:rPr>
        <w:t>https://en.wikipedia.org/wiki/Trinity_Lavra_of_St._Sergius</w:t>
      </w:r>
    </w:p>
    <w:p>
      <w:r>
        <w:rPr>
          <w:sz w:val="22"/>
        </w:rPr>
        <w:t xml:space="preserve">• UNESCO — Trinity Sergius Lavra ensemble — </w:t>
      </w:r>
      <w:r>
        <w:rPr>
          <w:color w:val="204A86"/>
          <w:sz w:val="20"/>
        </w:rPr>
        <w:t>https://whc.unesco.org/en/list/657/</w:t>
      </w:r>
    </w:p>
    <w:p>
      <w:pPr>
        <w:pStyle w:val="Heading2"/>
      </w:pPr>
      <w:r>
        <w:rPr>
          <w:color w:val="5C6773"/>
        </w:rPr>
        <w:t>Nguồn dữ kiện</w:t>
      </w:r>
    </w:p>
    <w:p>
      <w:r>
        <w:rPr>
          <w:color w:val="5C6773"/>
          <w:sz w:val="20"/>
        </w:rPr>
        <w:t>sobory.ru — Надкладезная часовня (Nhà nguyện Giếng Thánh), Троице-Сергиева лавра</w:t>
      </w:r>
    </w:p>
    <w:p>
      <w:r>
        <w:rPr>
          <w:color w:val="5C6773"/>
          <w:sz w:val="20"/>
        </w:rPr>
        <w:t>stsl.ru — Quần thể kiến trúc Tu viện Ba Ngôi Thánh Sergius (trang chính thức của Lavra)</w:t>
      </w:r>
    </w:p>
    <w:p>
      <w:r>
        <w:rPr>
          <w:color w:val="5C6773"/>
          <w:sz w:val="20"/>
        </w:rPr>
        <w:t>Wikipedia (EN) — Trinity Lavra of St. Sergius</w:t>
      </w:r>
    </w:p>
    <w:p>
      <w:r>
        <w:rPr>
          <w:color w:val="5C6773"/>
          <w:sz w:val="20"/>
        </w:rPr>
        <w:t>UNESCO World Heritage List #657 — Architectural Ensemble of the Trinity Sergius Lavra in Sergiev Posad</w:t>
      </w:r>
    </w:p>
    <w:p>
      <w:r>
        <w:rPr>
          <w:i/>
          <w:color w:val="5C6773"/>
          <w:sz w:val="18"/>
        </w:rPr>
        <w:t>Tài liệu nội bộ — không dùng cho mục đích public. Biên soạn nguyên gốc, có dẫn nguồn. Cập nhật 2026-08-11.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