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Quốc gia A.S. Pushkin (Puskin) trên phố Prechistenka</w:t>
      </w:r>
    </w:p>
    <w:p>
      <w:r>
        <w:rPr>
          <w:i/>
          <w:color w:val="5C6773"/>
          <w:sz w:val="22"/>
        </w:rPr>
        <w:t>Государственный музей А. С. Пушкина · State Museum of A.S. Pushkin (Prechistenka)</w:t>
      </w:r>
    </w:p>
    <w:p>
      <w:r>
        <w:rPr>
          <w:sz w:val="25"/>
        </w:rPr>
        <w:t>Trong toà dinh thự Đế chế trắng muốt ở góc phố Prechistenka, mười lăm gian phòng lộng lẫy dựng lại cuộc đời, thời đại và những trang thơ bất tử của đại thi hào Aleksandr Pushkin — một bảo tàng văn học, chứ không phải phòng tranh.</w:t>
      </w:r>
    </w:p>
    <w:p>
      <w:r>
        <w:rPr>
          <w:b/>
          <w:color w:val="152C4E"/>
          <w:sz w:val="26"/>
        </w:rPr>
        <w:t>★ Điểm nhấn</w:t>
      </w:r>
    </w:p>
    <w:p>
      <w:pPr>
        <w:pStyle w:val="ListBullet"/>
      </w:pPr>
      <w:r>
        <w:t>Toà dinh thự Hrushchev–Seleznev phong cách Đế chế (Ampia) dựng khoảng 1814–1817 ngay sau đại hoả hoạn Moskva 1812, với hai mặt tiền cột Ionic</w:t>
      </w:r>
    </w:p>
    <w:p>
      <w:pPr>
        <w:pStyle w:val="ListBullet"/>
      </w:pPr>
      <w:r>
        <w:t>Trưng bày thường trực «Pushkin và thời đại của ông» trải khắp 15 gian phòng khánh tiết của toà nhà chính</w:t>
      </w:r>
    </w:p>
    <w:p>
      <w:pPr>
        <w:pStyle w:val="ListBullet"/>
      </w:pPr>
      <w:r>
        <w:t>Bản thảo viết tay chính gốc của Pushkin – một trong những hiện vật quý giá bậc nhất của bảo tàng</w:t>
      </w:r>
    </w:p>
    <w:p>
      <w:pPr>
        <w:pStyle w:val="ListBullet"/>
      </w:pPr>
      <w:r>
        <w:t>Bức chân dung hậu kỳ và mặt nạ người chết của thi hào ở gian trưng bày cuối cùng</w:t>
      </w:r>
    </w:p>
    <w:p>
      <w:pPr>
        <w:pStyle w:val="ListBullet"/>
      </w:pPr>
      <w:r>
        <w:t>Sân trong Atrium lợp mái vòm kính nối liền các toà nhà, hoàn thành dịp 200 năm ngày sinh Pushkin (1999)</w:t>
      </w:r>
    </w:p>
    <w:p>
      <w:pPr>
        <w:pStyle w:val="ListBullet"/>
      </w:pPr>
      <w:r>
        <w:t>Hệ thống năm chi nhánh: căn hộ Pushkin và căn hộ Andrei Bely trên phố Arbat, bảo tàng Turgenev, nhà V.L. Pushkin và phòng triển lãm</w:t>
      </w:r>
    </w:p>
    <w:p>
      <w:pPr>
        <w:pStyle w:val="Heading1"/>
      </w:pPr>
      <w:r>
        <w:rPr>
          <w:color w:val="152C4E"/>
        </w:rPr>
        <w:t>Giới thiệu chung</w:t>
      </w:r>
    </w:p>
    <w:p>
      <w:pPr>
        <w:jc w:val="both"/>
      </w:pPr>
      <w:r>
        <w:t>Bảo tàng Quốc gia A.S. Pushkin (Puskin) trên phố Prechistenka (Prê-chi-xten-ca) là bảo tàng văn học tưởng niệm cuộc đời và sự nghiệp của Aleksandr Sergeyevich Pushkin (A-lếch-xan-đrơ Xéc-ghê-ê-vích Pu-skin), nhà thơ được người Nga tôn xưng là «Mặt trời của thi ca Nga». Đây là một trung tâm văn hoá – bảo tàng đa chức năng lớn, nơi cùng lúc diễn ra công tác nghiên cứu khoa học, trưng bày triển lãm, hoà nhạc, giáo dục và phục chế – bảo quản hiện vật. Người Nga thường gọi tắt bảo tàng là GMP, viết tắt của tên đầy đủ trong tiếng Nga.</w:t>
      </w:r>
    </w:p>
    <w:p>
      <w:pPr>
        <w:jc w:val="both"/>
      </w:pPr>
      <w:r>
        <w:t>Điều quan trọng nhất cần ghi nhớ ngay từ đầu là bảo tàng này KHÔNG phải Bảo tàng Mỹ thuật mang tên Pushkin (Pushkin Museum of Fine Arts) nằm trên phố Volkhonka (Vôn-khôn-ca) gần đó. Bảo tàng Mỹ thuật chỉ mượn tên Pushkin như một biểu tượng văn hoá và trưng bày nghệ thuật châu Âu; còn nơi đây mới thực sự kể về chính con người, thời đại và tác phẩm của thi hào. Hai bảo tàng chỉ cách nhau vài trăm mét nhưng là hai định chế hoàn toàn khác nhau, và du khách rất dễ nhầm lẫn.</w:t>
      </w:r>
    </w:p>
    <w:p>
      <w:pPr>
        <w:jc w:val="both"/>
      </w:pPr>
      <w:r>
        <w:t>Bảo tàng toạ lạc trong toà dinh thự quý tộc mang tên Hrushchev–Seleznev (Khơ-rút-siốp – Xê-lê-dơ-nhốp), một công trình phong cách Đế chế (Ampia) được dựng lên trong khoảng 1814–1817, ngay sau đại hoả hoạn Moskva năm 1812. Ngôi nhà nằm ở góc phố Prechistenka và ngõ Hrushchevsky, thuộc quận Khamovniki (Kha-mốp-nhi-ki) của trung tâm Moskva. Chính vẻ đẹp cổ điển của toà nhà cùng bầu không khí quý tộc đầu thế kỷ XIX đã trở thành một phần không thể tách rời của trải nghiệm tham quan.</w:t>
      </w:r>
    </w:p>
    <w:p>
      <w:pPr>
        <w:jc w:val="both"/>
      </w:pPr>
      <w:r>
        <w:t>Bảo tàng ra đời theo một nghị định của chính phủ ký ngày 5 tháng 10 năm 1957, ban đầu là một bộ phận trong lòng Bảo tàng Văn học Quốc gia. Sau khoảng ba năm, cơ sở này tách ra hoạt động độc lập và khai trương gian trưng bày đầu tiên vào ngày 6 tháng 6 năm 1961 – đúng ngày sinh của Pushkin. Người sáng lập và cũng là giám đốc đầu tiên là Aleksandr Zinovyevich Krein (Krai-nơ, 1920–2000), người đã dành cả cuộc đời gây dựng bảo tàng gần như từ con số không.</w:t>
      </w:r>
    </w:p>
    <w:p>
      <w:pPr>
        <w:jc w:val="both"/>
      </w:pPr>
      <w:r>
        <w:t>Điều đặc biệt là bộ sưu tập của bảo tàng chủ yếu được hình thành từ những món quà hiến tặng. Ngay từ những ngày đầu, sách quý, bản thảo, tranh khắc, tranh sơn dầu, đồ sứ, đồ nội thất gắn với tên tuổi Pushkin đã lần lượt được các nhà sưu tầm và hậu duệ trao gửi, dần trở thành những «thánh tích Pushkin» mang tầm quốc gia. Tính đến năm 2018, kho tàng của bảo tàng đã vượt hơn 200.000 hiện vật, bao gồm chân dung, phong cảnh, đồ mỹ nghệ, sách, thư từ và tư liệu nghe nhìn.</w:t>
      </w:r>
    </w:p>
    <w:p>
      <w:pPr>
        <w:jc w:val="both"/>
      </w:pPr>
      <w:r>
        <w:t>Ngày nay, dưới sự dẫn dắt của giám đốc Yevgeny Anatolyevich Bogatyryov (Bô-ga-tư-riốp), bảo tàng không chỉ có toà nhà chính trên phố Prechistenka mà còn quản lý cả một mạng lưới năm chi nhánh trải khắp trung tâm Moskva. Với người yêu văn học Nga, đây là điểm hành hương gần như bắt buộc; còn với du khách Việt, nơi đây mở ra cánh cửa bước vào thế giới của «Yevgeny Onegin», «Con đầm bích» hay «Người con gái viên đại uý».</w:t>
      </w:r>
    </w:p>
    <w:p>
      <w:pPr>
        <w:pStyle w:val="Heading1"/>
      </w:pPr>
      <w:r>
        <w:rPr>
          <w:color w:val="152C4E"/>
        </w:rPr>
        <w:t>Vị trí &amp; cách di chuyển</w:t>
      </w:r>
    </w:p>
    <w:p>
      <w:pPr>
        <w:jc w:val="both"/>
      </w:pPr>
      <w:r>
        <w:t>Toà nhà chính của bảo tàng nằm tại số 12/2 phố Prechistenka, mã bưu chính 119034, thuộc quận Khamovniki ở phía tây nam trung tâm lịch sử Moskva. Dinh thự chiếm vị trí đắc địa ngay góc phố Prechistenka giao với ngõ Hrushchevsky, cách Nhà thờ Chúa Cứu Thế và bờ sông Moskva chỉ vài phút đi bộ. Đây là khu phố quý tộc bậc nhất của Moskva xưa, nơi tập trung dày đặc các dinh thự cổ.</w:t>
      </w:r>
    </w:p>
    <w:p>
      <w:pPr>
        <w:jc w:val="both"/>
      </w:pPr>
      <w:r>
        <w:t>Cách di chuyển thuận tiện nhất là bằng tàu điện ngầm: ga gần nhất là Kropotkinskaya (Krô-pốt-kin-xcai-a) thuộc tuyến số 1 (tuyến Sokolnicheskaya, màu đỏ). Từ cửa ga, du khách chỉ cần đi bộ khoảng năm đến bảy phút dọc theo đầu phố Prechistenka là tới nơi. Bản thân ga Kropotkinskaya cũng là một tuyệt tác kiến trúc metro Moskva, nên chặng đi bộ ngắn này còn là dịp chiêm ngưỡng cả một dãy dinh thự cổ kính hai bên đường.</w:t>
      </w:r>
    </w:p>
    <w:p>
      <w:pPr>
        <w:jc w:val="both"/>
      </w:pPr>
      <w:r>
        <w:t>Nếu xuất phát từ Quảng trường Đỏ hoặc Điện Kremlin, du khách có thể đi bộ men theo bờ sông và đại lộ Gogolevsky, mất chừng hai mươi đến ba mươi phút, băng qua khu vực Nhà thờ Chúa Cứu Thế đầy ấn tượng. Với người thích không gian xanh, tuyến đi bộ qua đại lộ Gogolevsky (một phần của Vành đai Đại lộ nổi tiếng) là lựa chọn dễ chịu, nhất là vào mùa hè khi hàng cây rợp bóng.</w:t>
      </w:r>
    </w:p>
    <w:p>
      <w:pPr>
        <w:jc w:val="both"/>
      </w:pPr>
      <w:r>
        <w:t>Xe buýt và các phương tiện mặt đất cũng có điểm dừng gần phố Prechistenka, song với du khách lần đầu đến Moskva, metro vẫn là phương án đơn giản và ít rủi ro lạc đường nhất. Các ứng dụng gọi xe như Yandex Go phổ biến khắp thành phố; tuy nhiên vào giờ cao điểm, khu trung tâm thường tắc, nên tàu điện ngầm vẫn nhanh và ổn định hơn cả.</w:t>
      </w:r>
    </w:p>
    <w:p>
      <w:pPr>
        <w:jc w:val="both"/>
      </w:pPr>
      <w:r>
        <w:t>Du khách nên đặc biệt lưu ý để không nhầm địa chỉ: Bảo tàng Mỹ thuật mang tên Pushkin nằm trên phố Volkhonka, còn bảo tàng văn học này ở phố Prechistenka. Hai phố này gần như song song và đều xuất phát từ khu vực quanh Nhà thờ Chúa Cứu Thế, nên khi đặt xe hay hỏi đường, hãy nói rõ tên phố Prechistenka số 12/2 và nhấn mạnh đây là bảo tàng «văn học» tưởng niệm Pushkin.</w:t>
      </w:r>
    </w:p>
    <w:p>
      <w:pPr>
        <w:jc w:val="both"/>
      </w:pPr>
      <w:r>
        <w:t>Về liên hệ, bảo tàng có tổng đài điện thoại +7 (495) 637-56-74 và trang web chính thức pushkinmuseum.ru để tra cứu lịch triển lãm, sự kiện và giá vé trước khi đến. Trang web có phần đặt vé điện tử và thông tin cập nhật, rất hữu ích trong những dịp bảo tàng tổ chức triển lãm chuyên đề hoặc các buổi hoà nhạc, biểu diễn tại hội trường bên trong dinh thự.</w:t>
      </w:r>
    </w:p>
    <w:p>
      <w:pPr>
        <w:pStyle w:val="Heading1"/>
      </w:pPr>
      <w:r>
        <w:rPr>
          <w:color w:val="152C4E"/>
        </w:rPr>
        <w:t>Lịch sử hình thành và phát triển</w:t>
      </w:r>
    </w:p>
    <w:p>
      <w:pPr>
        <w:jc w:val="both"/>
      </w:pPr>
      <w:r>
        <w:t>Lịch sử mảnh đất nơi bảo tàng toạ lạc có thể lần ngược tới giữa thế kỷ XVIII. Chủ nhân đầu tiên được ghi trong tài liệu là Stepan Zinovyev, sau đó đất truyền qua tay người anh em, rồi năm 1798 được thị thần Vasily Vasilchikov (Va-xin-chi-cốp) mua lại. Ngay trong năm ấy, công tước Fyodor Baryatinsky (Ba-ri-a-tin-xki) – người từng góp công đưa Ekaterina II lên ngôi nhưng bị Pavel I trục xuất khỏi kinh đô Sankt-Peterburg – đã dời về Moskva và mua bằng được khu đất này để định cư.</w:t>
      </w:r>
    </w:p>
    <w:p>
      <w:pPr>
        <w:jc w:val="both"/>
      </w:pPr>
      <w:r>
        <w:t>Theo tài liệu năm 1806, khu đất khi ấy có một dãy nhà đá hai tầng dài, một ngôi nhà gỗ trên nền đá cùng nhiều công trình phụ. Tất cả gần như bị thiêu rụi trong đại hoả hoạn Moskva năm 1812, khi ngọn lửa bùng lên suốt nhiều ngày giữa lúc quân Pháp chiếm đóng thành phố. Baryatinsky qua đời năm 1814, và người thừa kế đã bán phần đất cùng đống tro tàn cho Aleksandr Petrovich Hrushchev, một sĩ quan cận vệ đã về hưu và cũng là bạn của cố công tước.</w:t>
      </w:r>
    </w:p>
    <w:p>
      <w:pPr>
        <w:jc w:val="both"/>
      </w:pPr>
      <w:r>
        <w:t>Hrushchev dự định đưa cả đại gia đình đông tới mười bốn người con về sống tại đây, nhưng trước hết phải dựng lại toàn bộ. Tầng trệt cũ bị phá bỏ, thay vào đó là một dinh thự nguy nga theo phong cách Đế chế – phong cách phỏng theo truyền thống La Mã đế quốc, đang thịnh hành bậc nhất thời bấy giờ. Khoảng năm 1816, toà dinh thự trùng tu xong đã mở cửa và liên tục là nơi tổ chức những buổi tiếp tân, dạ tiệc, khiêu vũ của giới quý tộc Moskva.</w:t>
      </w:r>
    </w:p>
    <w:p>
      <w:pPr>
        <w:jc w:val="both"/>
      </w:pPr>
      <w:r>
        <w:t>Đến giữa thập niên 1840, con cháu Hrushchev bán dinh thự cho gia đình thương nhân trà Rudakov (Ru-đa-cốp) đến từ vùng Verkhovazhye; họ hầu như giữ nguyên hiện trạng ngôi nhà. Đến thập niên 1860, dinh thự về tay nhà quý tộc, đại uý tham mưu Dmitry Nikolayevich Seleznev, người đã bổ sung một vườn mùa đông và cho gắn huy hiệu dòng họ mình lên diềm mái phía mặt tiền Prechistenka. Từ đó, toà nhà mang cái tên kép Hrushchev–Seleznev lưu truyền đến ngày nay.</w:t>
      </w:r>
    </w:p>
    <w:p>
      <w:pPr>
        <w:jc w:val="both"/>
      </w:pPr>
      <w:r>
        <w:t>Sang đầu thế kỷ XX, khi mảnh đất được người thừa kế trao cho giới quý tộc Moskva dùng vào việc từ thiện, một cô nhi viện – trường nội trú cho trẻ mồ côi đã được lập ra ngay trong dinh thự. Sau Cách mạng 1917, ngôi nhà lần lượt đổi công năng: từ năm 1924 đến 1931 nơi đây là Bảo tàng Đồ chơi, còn các dãy nhà phụ bị chia thành căn hộ tập thể. Tháng Tư năm 1940, toà nhà được giao cho Bảo tàng Văn học để lập trưng bày về nhà thơ Vladimir Mayakovsky, song dự án dang dở vì Chiến tranh Vệ quốc Vĩ đại bùng nổ.</w:t>
      </w:r>
    </w:p>
    <w:p>
      <w:pPr>
        <w:jc w:val="both"/>
      </w:pPr>
      <w:r>
        <w:t>Sau chiến tranh, dinh thự lần lượt là trụ sở của Bộ Ngoại giao, rồi lại về Bảo tàng Văn học và một số viện nghiên cứu của Viện Hàn lâm Khoa học Liên Xô. Năm 1949, một triển lãm kỷ niệm 150 năm ngày sinh Pushkin được tổ chức tại đây. Cuối cùng, ngày 5 tháng 10 năm 1957, nghị định thành lập Bảo tàng A.S. Pushkin và giao toà nhà (khi ấy mang địa chỉ phố Kropotkinskaya 12/2) cho bảo tàng được ban hành, mở ra chương mới cho công trình.</w:t>
      </w:r>
    </w:p>
    <w:p>
      <w:pPr>
        <w:jc w:val="both"/>
      </w:pPr>
      <w:r>
        <w:t>Bước ngoặt lớn nhất diễn ra vào cuối thập niên 1990, khi bảo tàng chuẩn bị cho lễ kỷ niệm 200 năm ngày sinh Pushkin. Từ năm 1996, một cuộc đại trùng tu do tổng công ty Mospromstroy thực hiện đã phục chế toà nhà gỗ chính, dãy nhà phụ thế kỷ XVIII, thay toàn bộ hệ thống kỹ thuật, xây thêm phần ngầm và lợp mái kính cho sân trong. Ngày 1 tháng 12 năm 1997, giai đoạn đầu của bảo tàng được khánh thành với các gian trưng bày, hội trường hoà nhạc, thư viện và phòng chơi cho trẻ em, đưa dinh thự cổ trở lại đúng tầm vóc của nó.</w:t>
      </w:r>
    </w:p>
    <w:p>
      <w:pPr>
        <w:pStyle w:val="Heading1"/>
      </w:pPr>
      <w:r>
        <w:rPr>
          <w:color w:val="152C4E"/>
        </w:rPr>
        <w:t>Kiến trúc &amp; đặc điểm nổi bật</w:t>
      </w:r>
    </w:p>
    <w:p>
      <w:pPr>
        <w:jc w:val="both"/>
      </w:pPr>
      <w:r>
        <w:t>Toà dinh thự Hrushchev–Seleznev được xem là một trong những mẫu mực đẹp nhất của phong cách Đế chế Moskva, dòng kiến trúc tân cổ điển hồi sinh mạnh mẽ trong công cuộc tái thiết thành phố sau đám cháy 1812. Theo phần lớn tài liệu, công trình nhiều khả năng do hai kiến trúc sư danh tiếng Domenico Gilardi (Đô-mê-ni-cô Ghi-la-đi) và Afanasy Grigoriev (A-pha-na-xi Gri-go-ri-ép) thiết kế – bộ đôi nổi tiếng chuyên phục dựng các công trình bị hư hại vì hoả hoạn. Cần lưu ý rằng tác giả chính xác vẫn chưa được xác nhận tuyệt đối, nên các nguồn thường dùng chữ «phỏng đoán».</w:t>
      </w:r>
    </w:p>
    <w:p>
      <w:pPr>
        <w:jc w:val="both"/>
      </w:pPr>
      <w:r>
        <w:t>Do nằm ở vị trí góc phố, dinh thự có tới hai mặt tiền, và điều đặc biệt là cả hai đều được trau chuốt như mặt chính. Mặt hướng ra ngõ Hrushchevsky được tôn lên bằng một hàng hiên cột (portico) tám cột theo thức Ionic, với đầu cột uốn hai vòng xoắn đối xứng đặc trưng. Mặt hướng ra phố Prechistenka có sáu cột cùng thức, thêm một tầng lửng có ban công và một mảng phù điêu điêu khắc do nhà điêu khắc Gavriil Zamaraev (Za-ma-ra-ép) thiết kế.</w:t>
      </w:r>
    </w:p>
    <w:p>
      <w:pPr>
        <w:jc w:val="both"/>
      </w:pPr>
      <w:r>
        <w:t>Những chi tiết trang trí trên mặt tiền ẩn chứa nhiều tầng ý nghĩa. Sau hàng cột, người ta bố trí các phù điêu tái hiện những cảnh trong cuộc đời anh hùng Odysseus của thần thoại Hy Lạp: cảnh chia tay đảo Ithaca khi cuộc chiến thành Troia mở màn, cảnh gặp gỡ Achilles và cảnh trở về quê hương. Trên diềm mái phía Prechistenka còn có hình hai con sư tử nâng tấm huy hiệu dòng họ Seleznev – dấu ấn được thêm vào nửa sau thế kỷ XIX khi gia tộc này làm chủ dinh thự.</w:t>
      </w:r>
    </w:p>
    <w:p>
      <w:pPr>
        <w:jc w:val="both"/>
      </w:pPr>
      <w:r>
        <w:t>Điều đáng kinh ngạc là gần như toàn bộ các yếu tố trang trí ấy đều được bảo tồn nguyên vẹn cho đến ngày nay, giúp du khách hình dung khá trọn vẹn diện mạo một dinh thự quý tộc Moskva thời Pushkin. Màu tường vàng nhạt điểm những chi tiết trắng, tỉ lệ cân đối và sự tiết chế trong trang trí là những đặc trưng cổ điển khiến toà nhà toát lên vẻ trang nghiêm mà thanh thoát, đúng tinh thần Đế chế.</w:t>
      </w:r>
    </w:p>
    <w:p>
      <w:pPr>
        <w:jc w:val="both"/>
      </w:pPr>
      <w:r>
        <w:t>Bên trong, không gian được tổ chức theo lối «anfilada» – chuỗi phòng thông nhau nối tiếp, dẫn dắt người xem đi hết gian này sang gian khác trong một mạch liền lạc. Chuỗi phòng khánh tiết lộng lẫy trên tầng chính với trần cao, sàn gỗ và hệ cửa lớn tạo nên phông nền hoàn hảo cho trưng bày về Pushkin, khiến hiện vật và kiến trúc hoà quyện thành một tổng thể.</w:t>
      </w:r>
    </w:p>
    <w:p>
      <w:pPr>
        <w:jc w:val="both"/>
      </w:pPr>
      <w:r>
        <w:t>Điểm nhấn kiến trúc hiện đại nhất chính là Atrium – khoảng sân trong của dinh thự được lợp một mái vòm kính vào năm 1999, nhân dịp 200 năm ngày sinh Pushkin. Mái kính này nối liền các toà nhà rời rạc của quần thể thành một không gian thống nhất, đủ lớn để tổ chức những sự kiện văn hoá quy mô. Đứng dưới vòm kính, du khách vừa cảm nhận được sự cổ kính của tường gạch dinh thự, vừa thấy ánh sáng tự nhiên tràn ngập – một cuộc đối thoại tinh tế giữa xưa và nay.</w:t>
      </w:r>
    </w:p>
    <w:p>
      <w:pPr>
        <w:pStyle w:val="Heading1"/>
      </w:pPr>
      <w:r>
        <w:rPr>
          <w:color w:val="152C4E"/>
        </w:rPr>
        <w:t>Những điểm nhấn không thể bỏ lỡ</w:t>
      </w:r>
    </w:p>
    <w:p>
      <w:pPr>
        <w:jc w:val="both"/>
      </w:pPr>
      <w:r>
        <w:t>Trái tim của bảo tàng là trưng bày thường trực «Pushkin và thời đại của ông», trải khắp mười lăm gian phòng của toà nhà chính và được khai trương năm 1997, nhân 850 năm Moskva và trước thềm 200 năm ngày sinh thi hào. Được tổ chức theo nguyên tắc tiểu sử, trưng bày dẫn dắt người xem đi suốt cuộc đời và hành trình sáng tạo của Pushkin, đặt trong bối cảnh văn hoá, lịch sử và nghệ thuật của cả một thời đại. Khoảng 4.000 hiện vật gồm chân dung, sách, bản thảo và đồ mỹ nghệ được huy động cho câu chuyện này.</w:t>
      </w:r>
    </w:p>
    <w:p>
      <w:pPr>
        <w:jc w:val="both"/>
      </w:pPr>
      <w:r>
        <w:t>Ngay ở gian mở đầu, không gian dành cho thế kỷ XVIII – thời điểm cuối thế kỷ ấy Pushkin chào đời – với tranh khắc, chân dung các bậc quân vương, danh tướng và văn nhân như Lomonosov, Fonvizin, Derzhavin, Karamzin. Sang gian thứ hai mang tên «Thời đại Pushkin», du khách gặp bức tượng nhỏ tạc thi hào của nhà điêu khắc A.I. Terebenev (Tê-rê-bê-nhép) đặt ở trung tâm, và bên dưới bức chân dung khắc đá là một bản thảo viết tay chính gốc của Pushkin – một trong những hiện vật quý giá bậc nhất của cả bảo tàng.</w:t>
      </w:r>
    </w:p>
    <w:p>
      <w:pPr>
        <w:jc w:val="both"/>
      </w:pPr>
      <w:r>
        <w:t>Đi tiếp qua các gian, người xem lần lượt bước vào tuổi thơ Moskva của nhà thơ, những năm học ở Trường Lyceum Hoàng thôn, cuộc sống ở Sankt-Peterburg và những năm tháng lưu đày phương Nam rồi Mikhailovskoye. Gian phòng khách lớn ở trung tâm dinh thự được dành trọn cho tiểu thuyết bằng thơ «Yevgeny Onegin» (Ép-ghê-nhi Ô-nhê-ghin), tác phẩm Pushkin thai nghén suốt tám năm; những gian khác lại tái hiện «Con đầm bích», «Kỵ sĩ đồng» hay «Người con gái viên đại uý» qua đồ vật, tranh và sách của đúng thời đại ấy.</w:t>
      </w:r>
    </w:p>
    <w:p>
      <w:pPr>
        <w:jc w:val="both"/>
      </w:pPr>
      <w:r>
        <w:t>Gian trưng bày cuối cùng, khép lại chuỗi phòng khánh tiết, dành cho những năm tháng sau chót (1834–1837) của Pushkin. Tại đây trưng bày chân dung những người thân cận, đồ dùng cá nhân, thư từ và bản thảo cuối đời, cùng bức chân dung hậu kỳ và mặt nạ người chết của thi hào – những hiện vật gợi lên khoảnh khắc bi kịch sau cuộc đấu súng định mệnh. Ở gian tiền sảnh kết thúc, một chiếc đồng hồ đứng thế kỷ XIX và mô hình tượng đài Pushkin của nhà điêu khắc Opekushin (Ô-pê-cu-sin) đứng đó như biểu tượng của ký ức bất tận.</w:t>
      </w:r>
    </w:p>
    <w:p>
      <w:pPr>
        <w:jc w:val="both"/>
      </w:pPr>
      <w:r>
        <w:t>Dành riêng cho trẻ em và những tâm hồn yêu cổ tích là trưng bày «Truyện cổ tích của Pushkin», đặt ở tầng trệt dinh thự với hai căn phòng. Phòng thứ nhất mang tính «bảo tàng» với đồ dùng nông thôn, tranh dân gian lubok cổ và những minh hoạ cho truyện cổ Pushkin của các hoạ sĩ Konashevich, Milashevsky, Mavrina. Phòng thứ hai hoá thân thành hòn đảo thần tiên Buyan – một không gian tương tác sống động đưa các em nhỏ bước vào thế giới nhân vật cổ tích của nhà thơ.</w:t>
      </w:r>
    </w:p>
    <w:p>
      <w:pPr>
        <w:jc w:val="both"/>
      </w:pPr>
      <w:r>
        <w:t>Với người mê sưu tầm, khu Mở kho (Открытые хранения) là một khám phá thú vị: nơi trưng bày sách quý hiếm, tranh chân dung sơn dầu và tranh mini thế kỷ XVIII–XIX, đồ sứ, đồ đồng, thuỷ tinh nghệ thuật và tư liệu gia phả. Nhiều bộ sưu tập tư nhân được hiến tặng đã trở thành viên ngọc riêng của bảo tàng, như «Thư viện thi ca Nga của I.N. Rozanov», bộ sưu tập P.V. Gubar hay tủ tranh của thần đồng hội hoạ Nadya Rusheva (Na-đi-a Ru-sê-va).</w:t>
      </w:r>
    </w:p>
    <w:p>
      <w:pPr>
        <w:pStyle w:val="Heading1"/>
      </w:pPr>
      <w:r>
        <w:rPr>
          <w:color w:val="152C4E"/>
        </w:rPr>
        <w:t>Ý nghĩa lịch sử – văn hoá</w:t>
      </w:r>
    </w:p>
    <w:p>
      <w:pPr>
        <w:jc w:val="both"/>
      </w:pPr>
      <w:r>
        <w:t>Với người Nga, Aleksandr Pushkin không đơn thuần là một nhà thơ mà là người khai sinh ngôn ngữ văn học Nga hiện đại, là điểm quy chiếu tinh thần của cả một dân tộc. Vì thế, một bảo tàng dành trọn cho ông ở ngay trung tâm Moskva mang ý nghĩa vượt xa phạm vi trưng bày hiện vật: đó là nơi lưu giữ và diễn giải di sản của nhân vật được xem như linh hồn của văn hoá Nga. Việc bảo tàng khai trương đúng ngày sinh 6 tháng 6 của thi hào cũng cho thấy tầm mức biểu tượng ấy.</w:t>
      </w:r>
    </w:p>
    <w:p>
      <w:pPr>
        <w:jc w:val="both"/>
      </w:pPr>
      <w:r>
        <w:t>Bản thân toà dinh thự Hrushchev–Seleznev là một chứng nhân sống động cho «thời đại Pushkin» – ba thập niên đầu thế kỷ XIX với những dạ tiệc, khiêu vũ và nếp sinh hoạt quý tộc mà chính nhà thơ đã miêu tả trong «Yevgeny Onegin». Đặt bảo tàng vào một ngôi nhà cùng thời với nhân vật được tưởng niệm là một lựa chọn đầy dụng ý: không gian kiến trúc trở thành một phần của nội dung trưng bày, giúp câu chuyện về Pushkin trở nên chân thực và có sức nặng.</w:t>
      </w:r>
    </w:p>
    <w:p>
      <w:pPr>
        <w:jc w:val="both"/>
      </w:pPr>
      <w:r>
        <w:t>Lịch sử đổi chủ và đổi công năng của toà nhà – từ dinh thự quý tộc, cô nhi viện, bảo tàng đồ chơi, căn hộ tập thể, trụ sở cơ quan cho tới bảo tàng văn học – cũng phản chiếu trọn vẹn những biến động của lịch sử nước Nga qua hai thế kỷ. Mỗi lớp công năng để lại một dấu vết, và việc bảo tàng dành hẳn một trưng bày về «Lịch sử dinh thự Hrushchev–Seleznev» cho thấy ý thức trân trọng chính lịch sử của ngôi nhà.</w:t>
      </w:r>
    </w:p>
    <w:p>
      <w:pPr>
        <w:jc w:val="both"/>
      </w:pPr>
      <w:r>
        <w:t>Bảo tàng còn giữ vai trò như một trung tâm nghiên cứu Pushkin học (pushkinovedenie) hàng đầu, nơi lưu trữ tư liệu về đời sống, sáng tác, lịch sử văn học và lịch sử nghiên cứu về Pushkin. Các hội thảo khoa học, ấn phẩm chuyên khảo và hoạt động phục chế tại đây góp phần đưa nhiều hiện vật quý trở lại đời sống văn hoá, đồng thời nuôi dưỡng thế hệ nhà nghiên cứu mới.</w:t>
      </w:r>
    </w:p>
    <w:p>
      <w:pPr>
        <w:jc w:val="both"/>
      </w:pPr>
      <w:r>
        <w:t>Câu chuyện hình thành bộ sưu tập từ những món quà hiến tặng cũng mang một ý nghĩa văn hoá sâu sắc. Việc hàng nghìn hiện vật liên quan đến Pushkin được các gia đình, nhà sưu tầm và hậu duệ tự nguyện trao gửi phản ánh tình cảm của cả xã hội dành cho thi hào – một dạng «ký ức tập thể» được vật chất hoá thành sách vở, tranh ảnh và kỷ vật. Bảo tàng vì thế không chỉ của nhà nước mà còn thuộc về cộng đồng.</w:t>
      </w:r>
    </w:p>
    <w:p>
      <w:pPr>
        <w:jc w:val="both"/>
      </w:pPr>
      <w:r>
        <w:t>Cuối cùng, với vai trò là bảo tàng đầu não của cả một hệ thống chi nhánh trải khắp Moskva, cơ sở trên phố Prechistenka đã trở thành hạt nhân của một mạng lưới di sản văn học rộng lớn. Từ căn hộ tân hôn của Pushkin trên phố Arbat đến nhà của người bác thi sĩ V.L. Pushkin hay bảo tàng Turgenev, tất cả cùng dệt nên một bản đồ văn chương giúp du khách đọc lại lịch sử văn học Nga ngay trên đường phố Moskva.</w:t>
      </w:r>
    </w:p>
    <w:p>
      <w:pPr>
        <w:pStyle w:val="Heading1"/>
      </w:pPr>
      <w:r>
        <w:rPr>
          <w:color w:val="152C4E"/>
        </w:rPr>
        <w:t>Trải nghiệm dành cho du khách</w:t>
      </w:r>
    </w:p>
    <w:p>
      <w:pPr>
        <w:jc w:val="both"/>
      </w:pPr>
      <w:r>
        <w:t>Một chuyến thăm bảo tàng thường bắt đầu ở khu tiền sảnh dưới cầu thang gỗ sồi dẫn lên chuỗi phòng khánh tiết, nơi du khách gửi áo khoác và mua vé. Do trưng bày được sắp xếp theo trình tự thời gian cuộc đời Pushkin, cách thưởng lãm tự nhiên nhất là đi lần lượt từ gian đầu đến gian cuối, để câu chuyện dần mở ra như những chương của một cuốn tiểu sử. Trung bình, một lượt tham quan thong thả kéo dài khoảng một tiếng rưỡi đến hai tiếng.</w:t>
      </w:r>
    </w:p>
    <w:p>
      <w:pPr>
        <w:jc w:val="both"/>
      </w:pPr>
      <w:r>
        <w:t>Bảo tàng đặc biệt thân thiện với gia đình có trẻ nhỏ nhờ trưng bày «Truyện cổ tích của Pushkin» và các phòng chơi tương tác. Trong khi người lớn đắm mình trong không gian thi ca thế kỷ XIX, các em nhỏ có thể khám phá hòn đảo Buyan và thế giới nhân vật cổ tích. Đây là điểm khiến bảo tàng phù hợp cho cả những chuyến đi nhiều thế hệ, điều không phải bảo tàng văn học nào cũng làm tốt.</w:t>
      </w:r>
    </w:p>
    <w:p>
      <w:pPr>
        <w:jc w:val="both"/>
      </w:pPr>
      <w:r>
        <w:t>Không gian Atrium lợp mái kính không chỉ để đi qua mà còn thường xuyên là nơi diễn ra hoà nhạc, biểu diễn sân khấu, hội nghị và các sự kiện văn hoá. Bảo tàng có hội trường hoà nhạc, hội trường hội thảo, thư viện và phòng đọc; du khách may mắn có thể trùng dịp một buổi biểu diễn âm nhạc cổ điển hay ngâm thơ, mang lại trải nghiệm vượt xa việc chỉ ngắm hiện vật.</w:t>
      </w:r>
    </w:p>
    <w:p>
      <w:pPr>
        <w:jc w:val="both"/>
      </w:pPr>
      <w:r>
        <w:t>Với những ai muốn hiểu sâu, bảo tàng cung cấp các tour có hướng dẫn viên và chương trình giáo dục chuyên đề. Nhiều gian phòng còn được thiết kế để phát nhạc của đúng thời đại Pushkin, tạo nên bối cảnh âm thanh giúp người xem cảm nhận không khí phòng khách quý tộc đầu thế kỷ XIX. Đây là một trong những chi tiết trải nghiệm tinh tế mà du khách nên chú ý lắng nghe khi bước qua từng gian.</w:t>
      </w:r>
    </w:p>
    <w:p>
      <w:pPr>
        <w:jc w:val="both"/>
      </w:pPr>
      <w:r>
        <w:t>Bảo tàng cũng có một quán cà phê văn học ngay trong khuôn viên, nơi du khách có thể nghỉ chân giữa hành trình. Đối với người Nga, đến bảo tàng Pushkin còn là một nghi thức văn hoá nhẹ nhàng: đọc lại vài câu thơ quen thuộc, ngắm bút tích của thần tượng, rồi ngồi lại bên tách trà. Du khách nước ngoài hoàn toàn có thể hoà vào bầu không khí lắng đọng, chậm rãi ấy.</w:t>
      </w:r>
    </w:p>
    <w:p>
      <w:pPr>
        <w:jc w:val="both"/>
      </w:pPr>
      <w:r>
        <w:t>Vào hai ngày đặc biệt trong năm – 6 tháng 6 (ngày sinh) và 10 tháng 2 (ngày mất) của Pushkin – bảo tàng thường mở cửa tự do và tổ chức nhiều hoạt động tưởng niệm. Nếu chuyến đi trùng những dịp này, du khách sẽ chứng kiến một Moskva rất khác: các thế hệ người Nga, từ học sinh đến người già, cùng đến đây để tưởng nhớ thi hào, biến bảo tàng thành một điểm hội tụ của tình yêu văn chương.</w:t>
      </w:r>
    </w:p>
    <w:p>
      <w:pPr>
        <w:pStyle w:val="Heading1"/>
      </w:pPr>
      <w:r>
        <w:rPr>
          <w:color w:val="152C4E"/>
        </w:rPr>
        <w:t>Mẹo tham quan</w:t>
      </w:r>
    </w:p>
    <w:p>
      <w:pPr>
        <w:jc w:val="both"/>
      </w:pPr>
      <w:r>
        <w:t>Trước tiên, hãy kiểm tra lịch mở cửa để tránh đi vào thứ Hai – ngày bảo tàng đóng cửa cố định. Bảo tàng mở cửa các ngày còn lại từ 10 giờ đến 18 giờ (quầy vé ngừng bán lúc 17 giờ 30), riêng thứ Năm mở muộn hơn, từ 13 giờ đến 21 giờ (quầy vé đến 20 giờ 30). Buổi tối thứ Năm là khung giờ lý tưởng cho ai muốn tránh đông và tận hưởng không gian yên tĩnh hơn.</w:t>
      </w:r>
    </w:p>
    <w:p>
      <w:pPr>
        <w:jc w:val="both"/>
      </w:pPr>
      <w:r>
        <w:t>Nên phân biệt rõ ràng ngay từ khâu lên kế hoạch: đây là bảo tàng văn học trên phố Prechistenka, không phải Bảo tàng Mỹ thuật Pushkin trên phố Volkhonka. Khi đặt xe hoặc hỏi đường, hãy đọc rõ địa chỉ «Prechistenka 12/2» và có thể mở sẵn bản đồ; sai lầm phổ biến nhất của du khách là đến nhầm bảo tàng mỹ thuật cách đó không xa.</w:t>
      </w:r>
    </w:p>
    <w:p>
      <w:pPr>
        <w:jc w:val="both"/>
      </w:pPr>
      <w:r>
        <w:t>Vé vào cửa của bảo tàng thuộc loại phải chăng, và nếu có ý định thăm nhiều chi nhánh, du khách nên tìm hiểu về các loại vé liên tuyến hoặc vé kết hợp. Công dân Nga trong độ tuổi phù hợp có thể dùng «Thẻ Pushkin» (Pushkin Card) cho nhiều sự kiện, còn du khách quốc tế nên hỏi tại quầy về các ưu đãi cho sinh viên và người cao tuổi. Vào «Tuần lễ Bảo tàng Moskva» (thường là thứ Tư của tuần thứ ba trong tháng), một số hoạt động được miễn phí.</w:t>
      </w:r>
    </w:p>
    <w:p>
      <w:pPr>
        <w:jc w:val="both"/>
      </w:pPr>
      <w:r>
        <w:t>Vì trưng bày chính chủ yếu chú thích bằng tiếng Nga, du khách không biết tiếng nên chuẩn bị trước: tải sẵn ứng dụng dịch có chức năng nhận diện chữ, hoặc thuê hướng dẫn viên/thiết bị thuyết minh nếu có. Đọc trước vài nét về cuộc đời Pushkin và tóm tắt các tác phẩm như «Yevgeny Onegin», «Con đầm bích», «Người con gái viên đại uý» sẽ giúp chuyến thăm ý nghĩa hơn rất nhiều.</w:t>
      </w:r>
    </w:p>
    <w:p>
      <w:pPr>
        <w:jc w:val="both"/>
      </w:pPr>
      <w:r>
        <w:t>Như hầu hết bảo tàng ở Nga, du khách sẽ phải gửi áo khoác và túi lớn tại quầy giữ đồ (garderob) – đây là quy định bắt buộc, nhất là vào mùa đông. Hãy để lại các vật dụng cồng kềnh, chỉ mang theo máy ảnh hoặc điện thoại; nên hỏi trước nhân viên về quy định chụp ảnh trong từng khu trưng bày, vì một số hiện vật hoặc triển lãm đặc biệt có thể hạn chế.</w:t>
      </w:r>
    </w:p>
    <w:p>
      <w:pPr>
        <w:jc w:val="both"/>
      </w:pPr>
      <w:r>
        <w:t>Cuối cùng, hãy dành thời gian cho cả khu vực xung quanh. Vì bảo tàng nằm giữa một quần thể điểm tham quan dày đặc, du khách nên gộp chuyến thăm này vào một lịch trình đi bộ khám phá phố Prechistenka, Nhà thờ Chúa Cứu Thế và phố Arbat. Buổi sáng thăm bảo tàng, buổi chiều tản bộ ngắm dinh thự cổ và ghé một chi nhánh trên phố Arbat là cách sắp xếp hợp lý, tận dụng tối đa vị trí trung tâm.</w:t>
      </w:r>
    </w:p>
    <w:p>
      <w:pPr>
        <w:pStyle w:val="Heading1"/>
      </w:pPr>
      <w:r>
        <w:rPr>
          <w:color w:val="152C4E"/>
        </w:rPr>
        <w:t>Khám phá xung quanh</w:t>
      </w:r>
    </w:p>
    <w:p>
      <w:pPr>
        <w:jc w:val="both"/>
      </w:pPr>
      <w:r>
        <w:t>Phố Prechistenka bản thân nó đã là một bảo tàng ngoài trời. Con phố này vốn là một phần con đường cổ từ Điện Kremlin dẫn tới Tu viện Novodevichy, xưa mang tên Chertolskaya; đến năm 1658, Sa hoàng Aleksey Mikhailovich thấy cái tên gợi liên tưởng «quỷ dữ» không xứng với con đường dẫn tới tu viện nên đổi thành Prechistenka, theo tên biểu tượng Đức Mẹ Chí Thánh. Suốt thời Xô-viết (1921–1994) phố mang tên nhà cách mạng Kropotkin, rồi được trả lại tên cũ. Dạo bộ dọc phố, du khách sẽ bắt gặp một dãy dinh thự quý tộc nối tiếp nhau.</w:t>
      </w:r>
    </w:p>
    <w:p>
      <w:pPr>
        <w:jc w:val="both"/>
      </w:pPr>
      <w:r>
        <w:t>Cách bảo tàng chỉ vài bước là Nhà thờ Chúa Cứu Thế (Khram Khrista Spasitelya) – thánh đường Chính thống giáo đồ sộ bên bờ sông Moskva, một trong những công trình tôn giáo mang tính biểu tượng nhất của nước Nga. Gần đó, trên phố Volkhonka song song, là Bảo tàng Mỹ thuật Quốc gia mang tên Pushkin, nơi lưu giữ bộ sưu tập cổ vật Ai Cập, tượng đúc thạch cao và tranh Ấn tượng – Hậu Ấn tượng Pháp lừng danh. Hai bảo tàng Pushkin khác nhau này hoàn toàn có thể ghép chung một buổi tham quan.</w:t>
      </w:r>
    </w:p>
    <w:p>
      <w:pPr>
        <w:jc w:val="both"/>
      </w:pPr>
      <w:r>
        <w:t>Ngay trên phố Prechistenka còn nhiều ngôi nhà giàu giai thoại. Số 10 là dinh thự từng thuộc về đảng viên Tháng Chạp Mikhail Orlov, nơi hoạ sĩ Isaac Levitan (Lê-vi-tan) từng thuê làm xưởng vẽ và được Chekhov ghé thăm, còn nhà thơ Boris Pasternak (Pa-xter-nác) từng sống năm 1915. Gần số 9, theo tiểu thuyết «Trái tim chó» của Bulgakov (Bun-ga-cốp), giáo sư Preobrazhensky đã gặp con chó Sharik giữa cơn bão tuyết – một điểm hành hương thú vị cho người mê văn học.</w:t>
      </w:r>
    </w:p>
    <w:p>
      <w:pPr>
        <w:jc w:val="both"/>
      </w:pPr>
      <w:r>
        <w:t>Đi xa hơn chút trên cùng con phố, dinh thự số 20 (nhà Yermolov) từng là xưởng múa của nghệ sĩ Isadora Duncan (I-xa-đô-ra Đăng-căn) trong những năm 1921–1924, và nhà thơ Sergei Yesenin (Ê-xê-nhin) – chồng bà – cũng từng sống tại đây. Dinh thự công tước Dolgorukov ở số 19 ngày nay là Phòng trưng bày Nghệ thuật Zurab Tsereteli (Tsê-rê-tê-li). Còn toà nhà số 32/1 từng là Trường trung học Polivanov danh giá, nơi đào tạo Andrei Bely, Valery Bryusov (Bri-u-xốp) và cả kỳ thủ cờ vua Alexander Alekhine (A-lê-khin).</w:t>
      </w:r>
    </w:p>
    <w:p>
      <w:pPr>
        <w:jc w:val="both"/>
      </w:pPr>
      <w:r>
        <w:t>Bên cạnh trục Prechistenka, du khách có thể rẽ sang phố Ostozhenka (Ô-xtô-zhen-ca) gần đó – «dặm vàng» bất động sản của Moskva – nơi đặt chi nhánh Bảo tàng I.S. Turgenev (Tuốc-ghê-nhép) tại số 37/7, chính là ngôi nhà của mẹ nhà văn và gắn với thiên truyện «Mumu». Phố này giữ được nhiều biệt thự cổ và công trình phong cách Tân nghệ thuật (Art Nouveau) tinh tế, rất đáng để tản bộ.</w:t>
      </w:r>
    </w:p>
    <w:p>
      <w:pPr>
        <w:jc w:val="both"/>
      </w:pPr>
      <w:r>
        <w:t>Không thể bỏ qua phố đi bộ Arbat cổ (Ac-bát) chỉ cách đó không xa, nơi có tới hai chi nhánh của bảo tàng: căn hộ tưởng niệm Pushkin ở số 53 – nơi thi hào sống những tháng đầu sau đám cưới với Natalia Goncharova (Na-ta-li-a Gôn-cha-rô-va) đầu năm 1831 – và căn hộ nhà văn Andrei Bely ở số 55 kề bên. Arbat với những nghệ sĩ đường phố, quán cà phê và cửa hàng lưu niệm là điểm khép lại lý tưởng cho một ngày đắm mình trong Moskva văn chương.</w:t>
      </w:r>
    </w:p>
    <w:p>
      <w:pPr>
        <w:pStyle w:val="Heading1"/>
      </w:pPr>
      <w:r>
        <w:rPr>
          <w:color w:val="152C4E"/>
        </w:rPr>
        <w:t>Câu chuyện &amp; giai thoại thú vị</w:t>
      </w:r>
    </w:p>
    <w:p>
      <w:pPr>
        <w:jc w:val="both"/>
      </w:pPr>
      <w:r>
        <w:t>Giai thoại được yêu thích nhất gắn với bảo tàng lại là một câu hỏi bỏ ngỏ: liệu chính Pushkin có từng đặt chân vào toà dinh thự này hay không? Bảo tàng thẳng thắn thừa nhận không có bằng chứng tài liệu nào khẳng định điều đó. Tuy nhiên, gia đình Hrushchev nổi tiếng «mở cửa» đón khách với những buổi dạ tiệc, khiêu vũ liên miên, và trong số khách khứa có không ít người thuộc vòng thân thích của nhà thơ, nên hoàn toàn có thể Pushkin đã từng ghé qua đây dự một bữa tiệc nào đó.</w:t>
      </w:r>
    </w:p>
    <w:p>
      <w:pPr>
        <w:jc w:val="both"/>
      </w:pPr>
      <w:r>
        <w:t>Chi tiết Aleksandr Hrushchev nuôi dạy tới mười bốn người con trong dinh thự này cho thấy quy mô sinh hoạt của một đại gia đình quý tộc Moskva đầu thế kỷ XIX. Cả toà nhà từng rộn ràng tiếng trẻ con, tiếng nhạc khiêu vũ và những bữa tiệc – một khung cảnh mà ngày nay du khách chỉ có thể hình dung khi bước qua chuỗi phòng khánh tiết. Sự tương phản giữa quá khứ nhộn nhịp ấy và không khí tĩnh lặng của bảo tàng hôm nay tạo nên chiều sâu cảm xúc riêng.</w:t>
      </w:r>
    </w:p>
    <w:p>
      <w:pPr>
        <w:jc w:val="both"/>
      </w:pPr>
      <w:r>
        <w:t>Một giai thoại khác nằm ở chính tấm huy hiệu hai con sư tử trên diềm mái phía Prechistenka. Đó là dấu ấn mà đại uý Dmitry Seleznev cho gắn vào nửa sau thế kỷ XIX để khẳng định quyền sở hữu. Theo hồi ký của một người đương thời, gia đình Seleznev gần như giữ nguyên vẹn ngôi nhà «đến cả những bức tranh cũ cũng không dời chỗ» – một sự trân trọng hiếm có với di sản của người chủ trước.</w:t>
      </w:r>
    </w:p>
    <w:p>
      <w:pPr>
        <w:jc w:val="both"/>
      </w:pPr>
      <w:r>
        <w:t>Câu chuyện về nguồn gốc bộ sưu tập cũng đầy cảm hứng. Giám đốc sáng lập Aleksandr Krein đã gây dựng bảo tàng gần như từ tay trắng, dựa hoàn toàn vào lòng hảo tâm của xã hội. Từng cuốn sách quý, từng bản thảo, từng bức chân dung được người dân tự nguyện hiến tặng, dần dần biến một dinh thự trống thành kho báu hơn 200.000 hiện vật – minh chứng cho tình yêu bền bỉ mà nước Nga dành cho thi hào của mình.</w:t>
      </w:r>
    </w:p>
    <w:p>
      <w:pPr>
        <w:jc w:val="both"/>
      </w:pPr>
      <w:r>
        <w:t>Trong số các báu vật, bản thảo viết tay chính gốc của Pushkin trưng bày ở gian «Thời đại Pushkin» luôn khiến khách tham quan dừng lại thật lâu. Được nhìn tận mắt nét chữ của người đã viết nên «Yevgeny Onegin» mang lại một cảm giác gần gũi kỳ lạ, như thể khoảng cách hai thế kỷ bỗng thu hẹp lại. Ở đầu bên kia hành trình, mặt nạ người chết và bức chân dung hậu kỳ của thi hào lại gợi lên nỗi xúc động lặng lẽ về cái kết bi thương của một tài năng.</w:t>
      </w:r>
    </w:p>
    <w:p>
      <w:pPr>
        <w:jc w:val="both"/>
      </w:pPr>
      <w:r>
        <w:t>Cuối cùng, bản thân con phố Prechistenka cũng cất giữ vô số giai thoại đan xen với văn chương: từ con chó Sharik của Bulgakov, xưởng múa Isadora Duncan, cho tới ngôi trường nơi Andrei Bely và Bryusov từng học. Đặt giữa một khu phố dày đặc ký ức như vậy, Bảo tàng Quốc gia A.S. Pushkin không chỉ là một điểm đến đơn lẻ, mà là cánh cửa mở vào cả một Moskva của thi ca và tiểu thuyết – nơi mỗi viên đá lát đường dường như đều biết kể chuyện.</w:t>
      </w:r>
    </w:p>
    <w:p>
      <w:pPr>
        <w:pStyle w:val="Heading1"/>
      </w:pPr>
      <w:r>
        <w:rPr>
          <w:color w:val="152C4E"/>
        </w:rPr>
        <w:t>Hình ảnh (link chèn cho bản HTML)</w:t>
      </w:r>
    </w:p>
    <w:p>
      <w:r>
        <w:rPr>
          <w:sz w:val="22"/>
        </w:rPr>
        <w:t xml:space="preserve">• Góc dinh thự Hrushchev–Seleznev phong cách Đế chế trên phố Prechistenka – toà nhà chính của bảo tàng — </w:t>
      </w:r>
      <w:r>
        <w:rPr>
          <w:color w:val="204A86"/>
          <w:sz w:val="20"/>
        </w:rPr>
        <w:t>https://commons.wikimedia.org/wiki/Special:FilePath/Prechistenka%20pushkin%20museum%20corner.jpg</w:t>
      </w:r>
    </w:p>
    <w:p>
      <w:r>
        <w:rPr>
          <w:sz w:val="22"/>
        </w:rPr>
        <w:t xml:space="preserve">• Nhà số 53 phố Arbat cổ – chi nhánh căn hộ tưởng niệm A.S. Pushkin, nơi ông sống sau đám cưới đầu năm 1831 — </w:t>
      </w:r>
      <w:r>
        <w:rPr>
          <w:color w:val="204A86"/>
          <w:sz w:val="20"/>
        </w:rPr>
        <w:t>https://commons.wikimedia.org/wiki/Special:FilePath/Moscow,%20Arbat%2053k1.JPG</w:t>
      </w:r>
    </w:p>
    <w:p>
      <w:r>
        <w:rPr>
          <w:sz w:val="22"/>
        </w:rPr>
        <w:t xml:space="preserve">• Nhà số 55 phố Arbat – chi nhánh căn hộ tưởng niệm nhà văn Andrei Bely, chung lối vào với căn hộ Pushkin — </w:t>
      </w:r>
      <w:r>
        <w:rPr>
          <w:color w:val="204A86"/>
          <w:sz w:val="20"/>
        </w:rPr>
        <w:t>https://commons.wikimedia.org/wiki/Special:FilePath/Moscow,%20Arbat%2055.jpg</w:t>
      </w:r>
    </w:p>
    <w:p>
      <w:r>
        <w:rPr>
          <w:sz w:val="22"/>
        </w:rPr>
        <w:t xml:space="preserve">• Bảo tàng I.S. Turgenev trên phố Ostozhenka – chi nhánh đặt trong ngôi nhà của mẹ nhà văn — </w:t>
      </w:r>
      <w:r>
        <w:rPr>
          <w:color w:val="204A86"/>
          <w:sz w:val="20"/>
        </w:rPr>
        <w:t>https://commons.wikimedia.org/wiki/Special:FilePath/Turgenev's%20museum%20at%20Ostozhenka%20(2013)%20by%20shakko%2002.jpg</w:t>
      </w:r>
    </w:p>
    <w:p>
      <w:r>
        <w:rPr>
          <w:sz w:val="22"/>
        </w:rPr>
        <w:t xml:space="preserve">• Nhà tưởng niệm V.L. Pushkin trên phố Staraya Basmannaya – chi nhánh về người bác thi sĩ của A.S. Pushkin — </w:t>
      </w:r>
      <w:r>
        <w:rPr>
          <w:color w:val="204A86"/>
          <w:sz w:val="20"/>
        </w:rPr>
        <w:t>https://commons.wikimedia.org/wiki/Special:FilePath/Wiki%20Staraya%20Basmannaya%2036,%20Vasily%20Pushkin%20House,%20Moscow,%20Russia.jpg</w:t>
      </w:r>
    </w:p>
    <w:p>
      <w:pPr>
        <w:pStyle w:val="Heading1"/>
      </w:pPr>
      <w:r>
        <w:rPr>
          <w:color w:val="152C4E"/>
        </w:rPr>
        <w:t>Nguồn tham khảo &amp; liên kết</w:t>
      </w:r>
    </w:p>
    <w:p>
      <w:r>
        <w:rPr>
          <w:sz w:val="22"/>
        </w:rPr>
        <w:t xml:space="preserve">• Государственный музей А. С. Пушкина — Wikipedia (tiếng Nga) — </w:t>
      </w:r>
      <w:r>
        <w:rPr>
          <w:color w:val="204A86"/>
          <w:sz w:val="20"/>
        </w:rPr>
        <w:t>https://ru.wikipedia.org/wiki/%D0%93%D0%BE%D1%81%D1%83%D0%B4%D0%B0%D1%80%D1%81%D1%82%D0%B2%D0%B5%D0%BD%D0%BD%D1%8B%D0%B9_%D0%BC%D1%83%D0%B7%D0%B5%D0%B9_%D0%90._%D0%A1._%D0%9F%D1%83%D1%88%D0%BA%D0%B8%D0%BD%D0%B0</w:t>
      </w:r>
    </w:p>
    <w:p>
      <w:r>
        <w:rPr>
          <w:sz w:val="22"/>
        </w:rPr>
        <w:t xml:space="preserve">• О музее — Trang chính thức pushkinmuseum.ru — </w:t>
      </w:r>
      <w:r>
        <w:rPr>
          <w:color w:val="204A86"/>
          <w:sz w:val="20"/>
        </w:rPr>
        <w:t>https://www.pushkinmuseum.ru/?q=content%2Fo-muzee</w:t>
      </w:r>
    </w:p>
    <w:p>
      <w:r>
        <w:rPr>
          <w:sz w:val="22"/>
        </w:rPr>
        <w:t xml:space="preserve">• The history of museum buildings: the manor house of the Khrushchevs-Seleznevs — mos.ru — </w:t>
      </w:r>
      <w:r>
        <w:rPr>
          <w:color w:val="204A86"/>
          <w:sz w:val="20"/>
        </w:rPr>
        <w:t>https://www.mos.ru/en/news/item/93145073/</w:t>
      </w:r>
    </w:p>
    <w:p>
      <w:r>
        <w:rPr>
          <w:sz w:val="22"/>
        </w:rPr>
        <w:t xml:space="preserve">• Legends in stone: What Prechistenka Street houses have to narrate — mos.ru — </w:t>
      </w:r>
      <w:r>
        <w:rPr>
          <w:color w:val="204A86"/>
          <w:sz w:val="20"/>
        </w:rPr>
        <w:t>https://www.mos.ru/en/news/item/25206073/</w:t>
      </w:r>
    </w:p>
    <w:p>
      <w:r>
        <w:rPr>
          <w:sz w:val="22"/>
        </w:rPr>
        <w:t xml:space="preserve">• State Museum of A.S. Pushkin, Moscow — HiSoUR — </w:t>
      </w:r>
      <w:r>
        <w:rPr>
          <w:color w:val="204A86"/>
          <w:sz w:val="20"/>
        </w:rPr>
        <w:t>https://www.hisour.com/data/state-museum-of-a-s-pushkin-moscow-russia/</w:t>
      </w:r>
    </w:p>
    <w:p>
      <w:r>
        <w:rPr>
          <w:sz w:val="22"/>
        </w:rPr>
        <w:t xml:space="preserve">• Государственный музей А. С. Пушкина — Культура.РФ — </w:t>
      </w:r>
      <w:r>
        <w:rPr>
          <w:color w:val="204A86"/>
          <w:sz w:val="20"/>
        </w:rPr>
        <w:t>https://www.culture.ru/institutes/12241/gosudarstvennyi-muzei-a-s-pushkina</w:t>
      </w:r>
    </w:p>
    <w:p>
      <w:r>
        <w:rPr>
          <w:sz w:val="22"/>
        </w:rPr>
        <w:t xml:space="preserve">• State Alexander Pushkin Museum in Moscow — Wikidata (Q4146877) — </w:t>
      </w:r>
      <w:r>
        <w:rPr>
          <w:color w:val="204A86"/>
          <w:sz w:val="20"/>
        </w:rPr>
        <w:t>https://www.wikidata.org/wiki/Q4146877</w:t>
      </w:r>
    </w:p>
    <w:p>
      <w:r>
        <w:rPr>
          <w:sz w:val="22"/>
        </w:rPr>
        <w:t xml:space="preserve">• Category:Alexander Pushkin's Museum (Prechistenka) — Wikimedia Commons — </w:t>
      </w:r>
      <w:r>
        <w:rPr>
          <w:color w:val="204A86"/>
          <w:sz w:val="20"/>
        </w:rPr>
        <w:t>https://commons.wikimedia.org/wiki/Category:Alexander_Pushkin's_Museum_(Prechistenka)</w:t>
      </w:r>
    </w:p>
    <w:p>
      <w:pPr>
        <w:pStyle w:val="Heading2"/>
      </w:pPr>
      <w:r>
        <w:rPr>
          <w:color w:val="5C6773"/>
        </w:rPr>
        <w:t>Nguồn dữ kiện</w:t>
      </w:r>
    </w:p>
    <w:p>
      <w:r>
        <w:rPr>
          <w:color w:val="5C6773"/>
          <w:sz w:val="20"/>
        </w:rPr>
        <w:t>Wikipedia tiếng Nga «Государственный музей А. С. Пушкина»: nghị định thành lập 5/10/1957, khai trương 6/6/1961, giám đốc sáng lập A.Z. Krein, chi tiết 15 gian trưng bày «Pushkin và thời đại của ông», bộ sưu tập &gt;200.000 hiện vật (2018) và danh sách 5 chi nhánh</w:t>
      </w:r>
    </w:p>
    <w:p>
      <w:r>
        <w:rPr>
          <w:color w:val="5C6773"/>
          <w:sz w:val="20"/>
        </w:rPr>
        <w:t>Trang chính thức pushkinmuseum.ru (mục «О музее»): địa chỉ Prechistenka 12/2, giờ mở cửa, metro Kropotkinskaya, Atrium mái kính khánh thành 1999, các bộ sưu tập Mở kho (Rozanov, Gubar, Mavrina–Kuzmin, Nadya Rusheva)</w:t>
      </w:r>
    </w:p>
    <w:p>
      <w:r>
        <w:rPr>
          <w:color w:val="5C6773"/>
          <w:sz w:val="20"/>
        </w:rPr>
        <w:t>Bài mos.ru «The history of museum buildings: the manor house of the Khrushchevs-Seleznevs»: lịch sử chủ nhân từ Zinoviev, Vasilchikov, công tước Baryatinsky, Hrushchev (14 người con), thương nhân Rudakov, đại uý Seleznev; kiến trúc hai mặt tiền cột Ionic, phù điêu Zamaraev</w:t>
      </w:r>
    </w:p>
    <w:p>
      <w:r>
        <w:rPr>
          <w:color w:val="5C6773"/>
          <w:sz w:val="20"/>
        </w:rPr>
        <w:t>Bài mos.ru «Legends in stone: What Prechistenka Street houses have to narrate»: nguồn gốc tên phố Chertolskaya→Prechistenka (1658), giai thoại các dinh thự số 10, 20, 32/1 và các nhân vật Levitan, Pasternak, Isadora Duncan, Yesenin, Andrei Bely</w:t>
      </w:r>
    </w:p>
    <w:p>
      <w:r>
        <w:rPr>
          <w:color w:val="5C6773"/>
          <w:sz w:val="20"/>
        </w:rPr>
        <w:t>HiSoUR «State Museum of A.S. Pushkin»: mô tả bảo tàng, quá trình đổi công năng thời Xô-viết (Bảo tàng Đồ chơi, dự án Mayakovsky, Bộ Ngoại giao) và danh sách chi nhánh</w:t>
      </w:r>
    </w:p>
    <w:p>
      <w:r>
        <w:rPr>
          <w:color w:val="5C6773"/>
          <w:sz w:val="20"/>
        </w:rPr>
        <w:t>Kết quả tìm kiếm về mặt tiền dinh thự: phù điêu cảnh cuộc đời Odysseus phía sau hàng cột và huy hiệu hai sư tử của dòng họ Seleznev thêm vào nửa sau thế kỷ XIX</w:t>
      </w:r>
    </w:p>
    <w:p>
      <w:r>
        <w:rPr>
          <w:color w:val="5C6773"/>
          <w:sz w:val="20"/>
        </w:rPr>
        <w:t>Wikidata (Q4146877 &amp; Q19800100): xác nhận tên gọi, địa chỉ và định danh riêng của bảo tàng và của dinh thự Hrushchev–Seleznev</w:t>
      </w:r>
    </w:p>
    <w:p>
      <w:r>
        <w:rPr>
          <w:color w:val="5C6773"/>
          <w:sz w:val="20"/>
        </w:rPr>
        <w:t>Danh mục Wikimedia Commons «Alexander Pushkin's Museum (Prechistenka)» và bảng chi nhánh trong bài Wikipedia tiếng Nga: nguồn xác minh tên tệp ảnh sử dụng trong tài liệu</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