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Đồi Levitan – điểm ngắm cảnh, Plyos (Ga-ra Lê-vi-ta-na)</w:t>
      </w:r>
    </w:p>
    <w:p>
      <w:r>
        <w:rPr>
          <w:i/>
          <w:color w:val="5C6773"/>
          <w:sz w:val="22"/>
        </w:rPr>
        <w:t>Гора Левитана (Петропавловская гора) · Levitan Hill, Plyos</w:t>
      </w:r>
    </w:p>
    <w:p>
      <w:r>
        <w:rPr>
          <w:sz w:val="25"/>
        </w:rPr>
        <w:t>Điểm ngắm cảnh nơi Levitan phải lòng Plyos</w:t>
      </w:r>
    </w:p>
    <w:p>
      <w:r>
        <w:rPr>
          <w:b/>
          <w:color w:val="152C4E"/>
          <w:sz w:val="26"/>
        </w:rPr>
        <w:t>★ Điểm nhấn</w:t>
      </w:r>
    </w:p>
    <w:p>
      <w:pPr>
        <w:pStyle w:val="ListBullet"/>
      </w:pPr>
      <w:r>
        <w:t>Điểm ngắm toàn cảnh Plyos và sông Volga đẹp nhất thị trấn.</w:t>
      </w:r>
    </w:p>
    <w:p>
      <w:pPr>
        <w:pStyle w:val="ListBullet"/>
      </w:pPr>
      <w:r>
        <w:t>Xưa tên là đồi Piotr–Pavel; nay mang tên danh hoạ Levitan.</w:t>
      </w:r>
    </w:p>
    <w:p>
      <w:pPr>
        <w:pStyle w:val="ListBullet"/>
      </w:pPr>
      <w:r>
        <w:t>Khung cảnh từ đây khiến Levitan quyết định ở lại Plyos năm 1888.</w:t>
      </w:r>
    </w:p>
    <w:p>
      <w:pPr>
        <w:pStyle w:val="ListBullet"/>
      </w:pPr>
      <w:r>
        <w:t>Trên đỉnh có nhà thờ gỗ Phục Sinh (1699) và tượng đài Levitan.</w:t>
      </w:r>
    </w:p>
    <w:p>
      <w:pPr>
        <w:pStyle w:val="ListBullet"/>
      </w:pPr>
      <w:r>
        <w:t>Nơi các hoạ sĩ khắp nước Nga vẫn lên bày giá vẽ.</w:t>
      </w:r>
    </w:p>
    <w:p>
      <w:pPr>
        <w:pStyle w:val="Heading1"/>
      </w:pPr>
      <w:r>
        <w:rPr>
          <w:color w:val="152C4E"/>
        </w:rPr>
        <w:t>Ngọn đồi mang tên hoạ sĩ</w:t>
      </w:r>
    </w:p>
    <w:p>
      <w:pPr>
        <w:jc w:val="both"/>
      </w:pPr>
      <w:r>
        <w:t>Ngọn đồi cao bên hữu ngạn Volga này vốn tên là đồi Piotr–Pavel, theo tên ngôi nhà thờ gỗ cũ trên đỉnh. Nhưng người Plyos gọi bằng cái tên trìu mến: Đồi Levitan. Mùa hè 1888, khi Isaac Levitan cùng bạn bè ngược dòng Volga tìm cảnh vẽ, chính tầm nhìn từ ngọn đồi này đã khiến ông quyết định dừng chân và ở lại sáng tác.</w:t>
      </w:r>
    </w:p>
    <w:p>
      <w:pPr>
        <w:jc w:val="both"/>
      </w:pPr>
      <w:r>
        <w:t>Từ đỉnh đồi, cả thị trấn với những mái nhà gỗ, tháp nhà thờ và khúc Volga mềm mại hiện ra như một bức tranh sống – khung cảnh đã đi vào nhiều tác phẩm của ông, trong đó có Trên chốn yên nghỉ vĩnh hằng.</w:t>
      </w:r>
    </w:p>
    <w:p>
      <w:pPr>
        <w:pStyle w:val="Heading1"/>
      </w:pPr>
      <w:r>
        <w:rPr>
          <w:color w:val="152C4E"/>
        </w:rPr>
        <w:t>Trên đỉnh đồi</w:t>
      </w:r>
    </w:p>
    <w:p>
      <w:pPr>
        <w:jc w:val="both"/>
      </w:pPr>
      <w:r>
        <w:t>Ngôi nhà thờ gỗ nhỏ trong tranh Levitan đã cháy năm 1903; để giữ khung cảnh, năm 1982 người ta đưa về đây nhà thờ gỗ Phục Sinh (Воскресенская) dựng năm 1699 từ làng Bilyukovo. Cạnh đó là tượng đài Levitan lặng lẽ nhìn ra sông.</w:t>
      </w:r>
    </w:p>
    <w:p>
      <w:pPr>
        <w:jc w:val="both"/>
      </w:pPr>
      <w:r>
        <w:t>Ngày nay Đồi Levitan vừa là nơi hành hương của người yêu hội hoạ, vừa là điểm ngắm hoàng hôn tuyệt đẹp; gần như lúc nào cũng có hoạ sĩ đứng vẽ đúng góc nhìn năm xưa.</w:t>
      </w:r>
    </w:p>
    <w:p>
      <w:pPr>
        <w:pStyle w:val="Heading1"/>
      </w:pPr>
      <w:r>
        <w:rPr>
          <w:color w:val="152C4E"/>
        </w:rPr>
        <w:t>Gợi ý cách kể &amp; lưu ý</w:t>
      </w:r>
    </w:p>
    <w:p>
      <w:pPr>
        <w:jc w:val="both"/>
      </w:pPr>
      <w:r>
        <w:t>Đây là cao trào cảm xúc của tour Plyos: hãy để khách leo lên, dừng lại và tự cảm nhận khung cảnh trước khi kể. Nhắc khách đi giày thể thao vì đường dốc nhiều bậc, mang áo khoác vì trên đồi lộng gió. Đẹp nhất vào sáng sớm hoặc chiều tà, đặc biệt là mùa lá vàng.</w:t>
      </w:r>
    </w:p>
    <w:p>
      <w:pPr>
        <w:pStyle w:val="Heading1"/>
      </w:pPr>
      <w:r>
        <w:rPr>
          <w:color w:val="152C4E"/>
        </w:rPr>
        <w:t>Nguồn tham khảo &amp; liên kết</w:t>
      </w:r>
    </w:p>
    <w:p>
      <w:r>
        <w:rPr>
          <w:sz w:val="22"/>
        </w:rPr>
        <w:t xml:space="preserve">• Visit Ivanovo — Гора Левитана — </w:t>
      </w:r>
      <w:r>
        <w:rPr>
          <w:color w:val="204A86"/>
          <w:sz w:val="20"/>
        </w:rPr>
        <w:t>https://visitivanovo.ru/ples/goralevitana</w:t>
      </w:r>
    </w:p>
    <w:p>
      <w:r>
        <w:rPr>
          <w:sz w:val="22"/>
        </w:rPr>
        <w:t xml:space="preserve">• Былое — Гора Левитана (Петропавловская гора) — </w:t>
      </w:r>
      <w:r>
        <w:rPr>
          <w:color w:val="204A86"/>
          <w:sz w:val="20"/>
        </w:rPr>
        <w:t>https://history.pravorg.ru/2015/01/01/gora-levitana-petropavlovskaya-gora-v-plyose/</w:t>
      </w:r>
    </w:p>
    <w:p>
      <w:pPr>
        <w:pStyle w:val="Heading2"/>
      </w:pPr>
      <w:r>
        <w:rPr>
          <w:color w:val="5C6773"/>
        </w:rPr>
        <w:t>Nguồn dữ kiện</w:t>
      </w:r>
    </w:p>
    <w:p>
      <w:r>
        <w:rPr>
          <w:color w:val="5C6773"/>
          <w:sz w:val="20"/>
        </w:rPr>
        <w:t>Visit Ivanovo — Гора Левитана; Былое (history.pravorg.ru); Sobory.ru — Воскресенская церковь.</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