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Điền trang và Công viên Kuzminki (Vlakhernskoye-Kuzminki)</w:t>
      </w:r>
    </w:p>
    <w:p>
      <w:r>
        <w:rPr>
          <w:i/>
          <w:color w:val="5C6773"/>
          <w:sz w:val="22"/>
        </w:rPr>
        <w:t>Усадьба и парк Кузьминки (Влахернское-Кузьминки) · Kuzminki Estate and Park</w:t>
      </w:r>
    </w:p>
    <w:p>
      <w:r>
        <w:rPr>
          <w:sz w:val="25"/>
        </w:rPr>
        <w:t>Điền trang quý tộc thế kỷ 18–19 của dòng họ Golitsyn (Gô-lít-xưn) giữa cánh rừng và chuỗi hồ bậc thang ở đông nam Moskva — từng được ví là 'Versailles của nước Nga', nổi tiếng với Sân Ngựa và những cụm tượng ngựa bằng gang của điêu khắc gia Klodt (Cờ-lốt), nay là công viên văn hoá và Bảo tàng Văn hoá Điền trang Nga.</w:t>
      </w:r>
    </w:p>
    <w:p>
      <w:r>
        <w:rPr>
          <w:b/>
          <w:color w:val="152C4E"/>
          <w:sz w:val="26"/>
        </w:rPr>
        <w:t>★ Điểm nhấn</w:t>
      </w:r>
    </w:p>
    <w:p>
      <w:pPr>
        <w:pStyle w:val="ListBullet"/>
      </w:pPr>
      <w:r>
        <w:t>Điền trang quý tộc thế kỷ 18–19 của dòng họ Stroganov rồi Golitsyn, mang tên 'Vlakhernskoye' theo biểu tượng Đức Mẹ Vlakhernskaya; từng được ví là 'Versailles của nước Nga'</w:t>
      </w:r>
    </w:p>
    <w:p>
      <w:pPr>
        <w:pStyle w:val="ListBullet"/>
      </w:pPr>
      <w:r>
        <w:t>Diện mạo tân cổ điển – Đế chế do kiến trúc sư Domenico Gilardi tạo dựng thập niên 1820–1830, với cụm Sân Ngựa (Konny dvor) và vọng lâu âm nhạc bán nguyệt làm điểm nhấn</w:t>
      </w:r>
    </w:p>
    <w:p>
      <w:pPr>
        <w:pStyle w:val="ListBullet"/>
      </w:pPr>
      <w:r>
        <w:t>Những cụm tượng ngựa của điêu khắc gia Pyotr Klodt — phiên bản gắn với các nhóm tượng thuần ngựa nổi tiếng trên cầu Anichkov ở Sankt-Peterburg</w:t>
      </w:r>
    </w:p>
    <w:p>
      <w:pPr>
        <w:pStyle w:val="ListBullet"/>
      </w:pPr>
      <w:r>
        <w:t>Niềm say mê gang đúc: cổng, cầu, cột đèn, đài kỷ niệm và tượng bằng gang từ các xưởng luyện kim Ural của dòng họ Golitsyn, biến Kuzminki thành 'bảo tàng gang' ngoài trời</w:t>
      </w:r>
    </w:p>
    <w:p>
      <w:pPr>
        <w:pStyle w:val="ListBullet"/>
      </w:pPr>
      <w:r>
        <w:t>Hệ thống hồ nước bậc thang trên sông Churilikha cùng nhà thờ Đức Mẹ Vlakhernskaya ở trung tâm; nay là Bảo tàng Văn hoá Điền trang Nga</w:t>
      </w:r>
    </w:p>
    <w:p>
      <w:pPr>
        <w:pStyle w:val="ListBullet"/>
      </w:pPr>
      <w:r>
        <w:t>Công viên rừng – hồ rộng lớn ở đông nam Moskva (gần metro Kuzminki/Volzhskaya) để dạo bộ, chèo thuyền, đạp xe, trượt tuyết; có cả Dinh thự Ông già Tuyết của Moskva</w:t>
      </w:r>
    </w:p>
    <w:p>
      <w:pPr>
        <w:pStyle w:val="Heading1"/>
      </w:pPr>
      <w:r>
        <w:rPr>
          <w:color w:val="152C4E"/>
        </w:rPr>
        <w:t>Giới thiệu chung</w:t>
      </w:r>
    </w:p>
    <w:p>
      <w:pPr>
        <w:jc w:val="both"/>
      </w:pPr>
      <w:r>
        <w:t>Ở phía đông nam Moskva, cách nhịp sống hối hả nơi trung tâm chừng nửa giờ tàu điện ngầm, có một vùng xanh rộng lớn nơi rừng cây, mặt hồ và những công trình cổ hoà quyện thành một bức tranh tưởng như thuộc về một thế kỷ khác. Đó là Kuzminki (Cu-dơ-min-ki), tên đầy đủ là Vlakhernskoye-Kuzminki (Vla-khéc-nxcô-ie Cu-dơ-min-ki) — từng là một trong những điền trang quý tộc tráng lệ nhất vùng ngoại vi kinh thành, gắn liền với hai dòng họ hiển hách bậc nhất Đế quốc Nga là Stroganov (Xtơ-rô-ga-nốp) rồi Golitsyn (Gô-lít-xưn). Ngày nay, nơi đây là một công viên văn hoá công cộng khổng lồ, đồng thời là địa chỉ của Bảo tàng Văn hoá Điền trang Nga.</w:t>
      </w:r>
    </w:p>
    <w:p>
      <w:pPr>
        <w:jc w:val="both"/>
      </w:pPr>
      <w:r>
        <w:t>Người đương thời từng ngợi ca Kuzminki bằng những lời hoa mỹ nhất, thậm chí gọi nó là 'Versailles của nước Nga' hay 'Versailles Moskva'. Cách ví von ấy không hề quá lời: vào thời hoàng kim của thế kỷ 18 và nửa đầu thế kỷ 19, điền trang là một quần thể hoàn chỉnh gồm cung điện, nhà thờ, sân ngựa, nhà kính, hàng loạt gian đình duyên dáng, cùng một hệ thống hồ nước bậc thang trải dài trên dòng sông nhỏ Churilikha (Chu-ri-li-kha). Tất cả được sắp đặt theo một ý đồ nghệ thuật thống nhất, biến cả một vùng rừng đầm lầy hoang sơ thành một khung cảnh thơ mộng, nơi thiên nhiên và bàn tay con người cùng phối hợp.</w:t>
      </w:r>
    </w:p>
    <w:p>
      <w:pPr>
        <w:jc w:val="both"/>
      </w:pPr>
      <w:r>
        <w:t>Điều làm nên nét độc đáo riêng của Kuzminki, khiến nó khác biệt với các điền trang lân cận, chính là niềm say mê gang đúc. Dòng họ Golitsyn sở hữu những xưởng luyện kim ở vùng núi Ural, và họ đã tận dụng nguồn gang dồi dào ấy để trang hoàng cho điền trang của mình. Cổng, hàng rào, cầu, cột đèn, đài kỷ niệm, bồn hoa, ghế nghỉ và cả những cụm tượng đều được đúc bằng gang, đến mức nhiều nhà nghiên cứu gọi Kuzminki là một 'bảo tàng nghệ thuật gang' ngoài trời. Nổi bật nhất trong số đó là những cụm tượng ngựa bằng đồng và gang của nhà điêu khắc lừng danh Pyotr Klodt (Pi-ốt Cờ-lốt), phiên bản gắn với những nhóm tượng thuần ngựa nổi tiếng trên cầu Anichkov (A-nhích-cốp) ở Sankt-Peterburg.</w:t>
      </w:r>
    </w:p>
    <w:p>
      <w:pPr>
        <w:jc w:val="both"/>
      </w:pPr>
      <w:r>
        <w:t>Cái tên 'Vlakhernskoye' bắt nguồn từ một biểu tượng tôn giáo: gia tộc chủ nhân tôn kính và lưu giữ trong nhà thờ điền trang một bản sao của biểu tượng Đức Mẹ Vlakhernskaya (Vla-khéc-nxca-ia), tức Đức Mẹ Blachernae (Vla-khéc-na) — một biểu tượng cổ nổi tiếng gắn với đền Blachernae ở thành Constantinople xưa. Chính vì thế, bên cạnh cái tên dân dã 'Kuzminki', vùng đất còn mang danh trang trọng 'Vlakhernskoye', và ngôi nhà thờ nằm ở trung tâm điền trang cũng dâng kính biểu tượng ấy.</w:t>
      </w:r>
    </w:p>
    <w:p>
      <w:pPr>
        <w:jc w:val="both"/>
      </w:pPr>
      <w:r>
        <w:t>Sau Cách mạng năm 1917, điền trang bị quốc hữu hoá và trải qua một số phận đầy biến động: phần lớn thế kỷ 20, các toà nhà lịch sử bị trưng dụng làm nơi đặt một viện nghiên cứu thú y, nhiều công trình bị cải tạo, hư hại hoặc phá dỡ. Phải đến những thập niên cuối thế kỷ 20 và đầu thế kỷ 21, một chương trình trùng tu quy mô lớn mới dần trả lại cho Kuzminki dáng vẻ xưa, đưa nơi đây trở thành một trong những công viên lịch sử được yêu thích nhất của người Moskva.</w:t>
      </w:r>
    </w:p>
    <w:p>
      <w:pPr>
        <w:jc w:val="both"/>
      </w:pPr>
      <w:r>
        <w:t>Với người làm hướng dẫn viên, Kuzminki là một điểm đến giàu chất kể chuyện mà lại thoáng đãng, dễ chịu. Ở đây có kiến trúc tân cổ điển để trầm trồ, có câu chuyện về hai dòng họ quyền quý để thuật lại, có những cụm tượng ngựa và cổng gang tinh xảo để khơi gợi trí tò mò, và trên hết là một không gian rừng — hồ rộng mênh mông để du khách thư giãn sau những buổi tham quan dày đặc ở trung tâm. Tài liệu này sẽ lần lượt dẫn bạn qua từng lớp ấy — vị trí, lịch sử, kiến trúc, ý nghĩa và trải nghiệm — để bạn có thể chủ động dựng nên câu chuyện của riêng mình khi dẫn đoàn.</w:t>
      </w:r>
    </w:p>
    <w:p>
      <w:pPr>
        <w:pStyle w:val="Heading1"/>
      </w:pPr>
      <w:r>
        <w:rPr>
          <w:color w:val="152C4E"/>
        </w:rPr>
        <w:t>Vị trí &amp; cách di chuyển</w:t>
      </w:r>
    </w:p>
    <w:p>
      <w:pPr>
        <w:jc w:val="both"/>
      </w:pPr>
      <w:r>
        <w:t>Kuzminki nằm ở phía đông nam Moskva, trong quận cùng tên (quận Kuzminki), thuộc phạm vi Công viên lịch sử – tự nhiên Kuzminki-Lyublino (Cu-dơ-min-ki Liu-bli-nô). Địa chỉ thường được nhắc tới là khu vực phố Topolevaya alleya (Tô-pô-lê-va-ia a-lê-ia), nằm giữa lòng công viên. Toạ độ định vị của điền trang vào khoảng 55,6953 vĩ bắc và 37,7847 kinh đông — bạn có thể lưu sẵn để dẫn đường bằng Yandex Maps hoặc Google Maps, hai ứng dụng bản đồ thông dụng và chính xác nhất ở Nga.</w:t>
      </w:r>
    </w:p>
    <w:p>
      <w:pPr>
        <w:jc w:val="both"/>
      </w:pPr>
      <w:r>
        <w:t>Từ trung tâm Moskva, quãng đường tới Kuzminki vào khoảng 10–13 km về hướng đông nam, thời gian di chuyển thường 30–50 phút tuỳ phương tiện và tình hình giao thông. Dù đô thị đã mở rộng bao quanh, khu điền trang vẫn giữ được cảm giác tách biệt nhờ được ôm trọn trong một vành đai rừng và hồ nước rộng lớn, nên khi bước vào bên trong, du khách gần như quên mất rằng mình vẫn đang ở trong một đô thị hơn mười triệu dân.</w:t>
      </w:r>
    </w:p>
    <w:p>
      <w:pPr>
        <w:jc w:val="both"/>
      </w:pPr>
      <w:r>
        <w:t>Cách phổ biến và thuận tiện nhất để tới đây là đi tàu điện ngầm (metro). Ga gần nhất và tiện nhất là ga Kuzminki trên tuyến số 7 (tuyến tím Tagansko-Krasnopresnenskaya). Từ cửa ga, du khách chỉ cần đi bộ một quãng ngắn qua khu phố là tới rìa công viên; men theo các lối đi trong công viên sẽ dẫn tới cụm công trình trung tâm của điền trang. Đây là lộ trình đơn giản, dễ định hướng nhất cho khách lần đầu đến.</w:t>
      </w:r>
    </w:p>
    <w:p>
      <w:pPr>
        <w:jc w:val="both"/>
      </w:pPr>
      <w:r>
        <w:t>Một lựa chọn khác là ga Volzhskaya (Von-giơ-xca-ia) trên tuyến số 10 (tuyến vàng-lục Lyublinsko-Dmitrovskaya). Ga này nằm ở phía đối diện của công viên, phù hợp nếu bạn muốn tiếp cận điền trang từ hướng khác, hoặc muốn kết hợp một vòng dạo bộ xuyên qua khu rừng và chuỗi hồ trước khi tới cụm kiến trúc chính. Từ cả hai ga, đều có thể bắt thêm một chặng xe buýt ngắn nếu ngại đi bộ, song với người thích tản bộ thì bản thân quãng đường xuyên công viên đã là một phần thú vị của chuyến đi.</w:t>
      </w:r>
    </w:p>
    <w:p>
      <w:pPr>
        <w:jc w:val="both"/>
      </w:pPr>
      <w:r>
        <w:t>Nếu đi taxi hoặc dùng các ứng dụng gọi xe như Yandex Go, bạn nên nhập thẳng địa chỉ tiếng Nga 'Усадьба Кузьминки' hoặc 'Музей русской усадебной культуры' để tài xế định vị chuẩn khu trung tâm điền trang, tránh nhầm với các lối vào phụ nằm rải rác quanh công viên rộng lớn. Đây thường là lựa chọn tiện lợi cho đoàn nhỏ, gia đình có trẻ em hoặc người lớn tuổi.</w:t>
      </w:r>
    </w:p>
    <w:p>
      <w:pPr>
        <w:jc w:val="both"/>
      </w:pPr>
      <w:r>
        <w:t>Một lưu ý quan trọng về địa hình: khuôn viên Kuzminki rất rộng, trải dài quanh nhiều hồ nước nối nhau, nên lộ trình tham quan có thể dài hơn nhiều so với hình dung ban đầu. Từ cổng công viên tới cụm Sân Ngựa, nhà thờ rồi vòng quanh bờ hồ, tổng quãng đường dễ dàng lên tới vài cây số. Các lối đi phần lớn bằng phẳng, rải sỏi hoặc lát gạch, rất dễ đi nhưng cũng đòi hỏi đôi giày êm chân. Nên kiểm tra trước giờ mở cửa của các toà bảo tàng, vì phần công viên mở tự do quanh năm còn các gian trưng bày trong nhà thường đóng cửa vào thứ Hai và có khung giờ riêng.</w:t>
      </w:r>
    </w:p>
    <w:p>
      <w:pPr>
        <w:pStyle w:val="Heading1"/>
      </w:pPr>
      <w:r>
        <w:rPr>
          <w:color w:val="152C4E"/>
        </w:rPr>
        <w:t>Lịch sử hình thành và phát triển</w:t>
      </w:r>
    </w:p>
    <w:p>
      <w:pPr>
        <w:jc w:val="both"/>
      </w:pPr>
      <w:r>
        <w:t>Lịch sử Kuzminki bắt đầu vào năm 1702, khi Sa hoàng Pyotr Đại đế (Pi-ốt Đại đế) ban vùng đất rừng đầm lầy này cho Grigori Stroganov (Gri-gô-ri Xtơ-rô-ga-nốp) — một trong những đại thương nhân, chủ mỏ muối và luyện kim giàu có bậc nhất nước Nga thời bấy giờ. Cái tên 'Kuzminki' được cho là bắt nguồn từ những cơ sở thủ công đầu tiên trên đất này, có thể liên quan tới một cối xay hoặc lò rèn của người thợ tên Kuzma. Trong những năm đầu, khu đất gần như còn hoang sơ; công cuộc kiến thiết chỉ thực sự bắt đầu sau khi người chủ đầu tiên qua đời năm 1714, dưới tay các thế hệ tiếp nối của dòng họ Stroganov.</w:t>
      </w:r>
    </w:p>
    <w:p>
      <w:pPr>
        <w:jc w:val="both"/>
      </w:pPr>
      <w:r>
        <w:t>Chính người nhà Stroganov đã cho dựng ngôi nhà thờ gỗ đầu tiên và cung nghinh về đây một bản sao biểu tượng Đức Mẹ Vlakhernskaya, khai sinh cái tên trang trọng 'Vlakhernskoye' cho vùng đất. Bước ngoặt lớn về mặt sở hữu diễn ra năm 1757, khi Anna Stroganova (An-na Xtơ-rô-ga-nô-va), con gái của gia tộc, kết hôn với Công tước Mikhail Golitsyn (Mi-kha-in Gô-lít-xưn, 1731–1804). Từ đó, Kuzminki chuyển sang tay dòng họ quý tộc Golitsyn và gắn bó với họ suốt gần một trăm sáu mươi năm, cho tới tận Cách mạng 1917.</w:t>
      </w:r>
    </w:p>
    <w:p>
      <w:pPr>
        <w:jc w:val="both"/>
      </w:pPr>
      <w:r>
        <w:t>Suốt nửa sau thế kỷ 18, dưới sự chăm chút của dòng họ Golitsyn, điền trang dần thành hình với ngôi nhà chính bằng gỗ được xây đi xây lại nhiều lần, hai cánh phụ nối với thân nhà bằng hai hành lang cong hình bán nguyệt, cùng khu vườn và hệ thống hồ nước ban đầu. Nhưng thời kỳ rực rỡ nhất, để lại diện mạo cổ điển mà ta thấy hôm nay, thuộc về nửa đầu thế kỷ 19, gắn với tên tuổi Công tước Sergei Mikhailovich Golitsyn (Xéc-gây Mi-kha-i-lô-vích Gô-lít-xưn, 1774–1859) — một nhà quý tộc giàu có, đồng thời là nhà bảo trợ nghệ thuật và từ thiện nổi tiếng.</w:t>
      </w:r>
    </w:p>
    <w:p>
      <w:pPr>
        <w:jc w:val="both"/>
      </w:pPr>
      <w:r>
        <w:t>Trong khoảng thập niên 1820–1830, Sergei Golitsyn mời kiến trúc sư người Thuỵ Sĩ – Ý Domenico Gilardi (Đô-mê-ni-cô Ghi-la-đi) cùng các cộng sự như Afanasy Grigoriev (A-pha-na-xi Gri-gô-ri-ép) tái thiết toàn bộ quần thể theo phong cách Đế chế (Empire) đang thịnh hành. Từ đây ra đời cụm Sân Ngựa (Konny dvor — Cô-nư đ-vo) với vọng lâu âm nhạc bán nguyệt, những cổng gang chạm trổ, các gian đình như 'Nhà Ai Cập', đài kỷ niệm và cả một 'bộ sưu tập' gang đúc trang trí khắp điền trang. Nguồn gang ấy được cung cấp từ chính các xưởng luyện kim của dòng họ Golitsyn ở vùng Ural, biến Kuzminki thành nơi phô diễn tài nghệ đúc gang bậc thầy của nước Nga đương thời.</w:t>
      </w:r>
    </w:p>
    <w:p>
      <w:pPr>
        <w:jc w:val="both"/>
      </w:pPr>
      <w:r>
        <w:t>Vào thời hoàng kim, Kuzminki là chốn tiếp khách lộng lẫy. Điền trang từng đón tiếp nhiều nhân vật hiển hách, trong đó có Hoàng thái hậu Maria Feodorovna (Ma-ri-a Phi-ô-đô-rốp-na) — thân mẫu của các Sa hoàng Aleksandr I và Nikolai I; để ghi dấu chuyến thăm, gia tộc cho dựng một gian đình mang tên bà. Chính trong giai đoạn này, danh xưng 'Versailles của nước Nga' được gán cho Kuzminki, phản ánh quy mô, vẻ tao nhã và tham vọng thẩm mỹ ngang tầm các hành cung châu Âu của những người chủ.</w:t>
      </w:r>
    </w:p>
    <w:p>
      <w:pPr>
        <w:jc w:val="both"/>
      </w:pPr>
      <w:r>
        <w:t>Bước sang nửa sau thế kỷ 19, điền trang bắt đầu suy tàn dần theo số phận chung của tầng lớp quý tộc Nga. Sau khi chế độ nông nô bị bãi bỏ năm 1861, nhiều phần đất được chia nhỏ và cho thuê làm nhà nghỉ mùa hè (dacha), quần thể mất dần vẻ nguyên vẹn. Một biến cố nặng nề xảy ra năm 1916, khi ngôi nhà chính cùng cánh phụ phía tây bị hoả hoạn thiêu rụi — một mất mát mà cho tới nay điền trang vẫn chưa khôi phục trọn vẹn.</w:t>
      </w:r>
    </w:p>
    <w:p>
      <w:pPr>
        <w:jc w:val="both"/>
      </w:pPr>
      <w:r>
        <w:t>Cách mạng năm 1917 khép lại thời đại quý tộc. Điền trang bị quốc hữu hoá và được giao cho một viện nghiên cứu thú y thực nghiệm, cơ quan này chiếm dụng các toà nhà cho tới đầu những năm 2000. Nhà thờ bị đóng cửa năm 1929, tháp chuông bị phá hỏng, nhiều công trình bị cải tạo thành phòng thí nghiệm, nhà ở hoặc văn phòng, khiến Kuzminki dần rơi vào cảnh xuống cấp. Phải đến thập niên 1990 và đầu thế kỷ 21, một làn sóng trùng tu mới hồi sinh nơi đây: nhà thờ và tháp chuông được phục dựng năm 1995; năm 1999, Bảo tàng Văn hoá Điền trang Nga được thành lập trong các gian nhà của Sân Ngựa; cả cụm Sân Ngựa cũng được tu bổ trong những năm đầu 2000. Dù vậy, quá trình gìn giữ vẫn còn nhiều thử thách — chẳng hạn đầu năm 2019, một phần trần gỗ trong khu Sân Ngựa từng bị sập, nhắc nhở về sự mong manh của di sản gỗ và gang này.</w:t>
      </w:r>
    </w:p>
    <w:p>
      <w:pPr>
        <w:pStyle w:val="Heading1"/>
      </w:pPr>
      <w:r>
        <w:rPr>
          <w:color w:val="152C4E"/>
        </w:rPr>
        <w:t>Kiến trúc &amp; đặc điểm nổi bật</w:t>
      </w:r>
    </w:p>
    <w:p>
      <w:pPr>
        <w:jc w:val="both"/>
      </w:pPr>
      <w:r>
        <w:t>Quần thể Kuzminki được bố cục quanh trục trung tâm gồm ngôi nhà chính, nhà thờ và mặt hồ, với các công trình phụ trợ toả ra hai bên và rải rác trong công viên. Đây được xem là điền trang có số lượng công trình lớn nhất trong địa giới Moskva — hiện còn tới hơn hai mươi toà nhà, tuy một phần đáng kể là những công trình được xây mới hoặc phục dựng về sau. Tổng thể mang phong cách tân cổ điển và Đế chế (Empire) của thập niên 1820–1830, in đậm dấu ấn của kiến trúc sư Domenico Gilardi, người đã định hình diện mạo cổ điển cho cả quần thể.</w:t>
      </w:r>
    </w:p>
    <w:p>
      <w:pPr>
        <w:jc w:val="both"/>
      </w:pPr>
      <w:r>
        <w:t>Ngôi nhà chính (dinh thự) là hạt nhân của điền trang, được xây dựng và tái thiết nhiều lần trong nửa sau thế kỷ 18, với hai cánh phụ nối vào thân nhà bằng hai hành lang cong hình bán nguyệt tạo nên một 'sân danh dự' phía trước. Đáng tiếc, toà nhà gỗ này cùng cánh phụ phía tây đã bị thiêu rụi trong vụ hoả hoạn năm 1916; công trình đứng ở vị trí đó ngày nay là kết quả của những lần xây dựng lại sau này. Dù vậy, bố cục tổng thể và cảnh quan xung quanh vẫn giúp du khách hình dung được dáng vẻ trang nghiêm của dinh thự thuở xưa soi bóng bên hồ.</w:t>
      </w:r>
    </w:p>
    <w:p>
      <w:pPr>
        <w:jc w:val="both"/>
      </w:pPr>
      <w:r>
        <w:t>Công trình gây ấn tượng mạnh nhất, cũng là biểu tượng của Kuzminki, chính là Sân Ngựa (Konny dvor). Ban đầu được dựng năm 1805 trên bờ trái của Hồ Thượng gần con đập, cụm công trình này được Domenico Gilardi tái thiết năm 1823 theo phong cách Đế chế, với điểm nhấn là một vọng lâu âm nhạc (Muzykalny pavilion) hình bán nguyệt duyên dáng, nơi dàn nhạc từng tấu lên những giai điệu vang vọng qua mặt hồ. Hai bên vọng lâu là những cụm tượng ngựa và người thuần ngựa của điêu khắc gia Pyotr Klodt — chính là phiên bản đúc của những nhóm tượng lừng danh trên cầu Anichkov ở Sankt-Peterburg. Năm 1978, vọng lâu âm nhạc từng bị hoả hoạn và cả khu Sân Ngựa bị bỏ hoang một thời gian, trước khi được phục dựng trong những năm đầu thế kỷ 21.</w:t>
      </w:r>
    </w:p>
    <w:p>
      <w:pPr>
        <w:jc w:val="both"/>
      </w:pPr>
      <w:r>
        <w:t>Nét đặc trưng không thể trộn lẫn của Kuzminki là sự hiện diện dày đặc của nghệ thuật gang đúc. Ngay lối vào điền trang, những cánh cổng gang tinh xảo cùng các tượng sư tử đầu chim (griffin) và giá nến bằng gang do nghệ sĩ J. Colombo (Cô-lôm-bô) thiết kế trong thập niên 1830 đã báo trước cả một 'vương quốc gang' phía sau. Rải rác trong công viên là những cây cầu gang, cột đèn, đài obelisk kỷ niệm, bồn hoa, ghế nghỉ và cả những cụm tượng thần biển (hà mã biển) bằng gang bên bến nước — tất cả đều được đúc từ nguồn gang của các xưởng luyện kim mà dòng họ Golitsyn sở hữu ở vùng Ural. Chính vì thế, Kuzminki thường được gọi là một 'bảo tàng gang' độc đáo ngoài trời.</w:t>
      </w:r>
    </w:p>
    <w:p>
      <w:pPr>
        <w:jc w:val="both"/>
      </w:pPr>
      <w:r>
        <w:t>Ở trung tâm điền trang là Nhà thờ dâng kính biểu tượng Đức Mẹ Vlakhernskaya, công trình đã sinh ra cái tên 'Vlakhernskoye' cho vùng đất. Ngôi nhà thờ mang phong cách cổ điển, cùng tháp chuông riêng, từng bị đóng cửa và hư hại nặng dưới thời Xô-viết (đóng cửa năm 1929) trước khi được phục dựng năm 1995 dưới sự chỉ đạo của Yelena Vorontsova (Ê-lê-na Vô-rôn-xô-va). Nhà thờ không chỉ là điểm nhấn kiến trúc mà còn là hạt nhân tinh thần, gắn kết cả quần thể quanh biểu tượng Đức Mẹ mà gia tộc chủ nhân hằng tôn kính.</w:t>
      </w:r>
    </w:p>
    <w:p>
      <w:pPr>
        <w:jc w:val="both"/>
      </w:pPr>
      <w:r>
        <w:t>Rải rác trong khuôn viên còn nhiều gian đình và công trình nhỏ mang tính 'sưu tập kỳ quan' đặc trưng của giới quý tộc. Có 'Nhà Ai Cập' (gian bếp mang mô-típ Ai Cập) theo phong cách Empire; có gian đình mang tên Hoàng thái hậu Maria Feodorovna để ghi dấu chuyến thăm của bà; có 'Ngôi nhà Đồng' (Bronzovy domik), nhà kính ươm cây, cối xay bên đập nước, cùng khu nhà phụ và làng của gia nhân. Mỗi công trình là một mảnh ghép nhỏ, cùng nhau dựng nên hình ảnh một 'thế giới điền trang' tự cung tự cấp và cầu kỳ của tầng lớp thượng lưu Nga.</w:t>
      </w:r>
    </w:p>
    <w:p>
      <w:pPr>
        <w:jc w:val="both"/>
      </w:pPr>
      <w:r>
        <w:t>Linh hồn của cảnh quan Kuzminki là hệ thống hồ nước bậc thang trên dòng sông nhỏ Churilikha (còn gọi là Ponomarka). Bằng cách đắp đập, người xưa đã biến dòng sông thành một chuỗi hồ nối nhau — Hồ Thượng (Kuzminsky), Hồ Hạ (Shibayevsky) cùng các hồ nhỏ khác — điểm xuyết cầu, đập, bến thuyền và những công trình ven bờ. Chính chuỗi hồ này tạo nên vẻ nên thơ, mềm mại cho toàn bộ điền trang, phản chiếu bóng nhà thờ, Sân Ngựa và tán cây, đồng thời là nơi diễn ra các thú vui chèo thuyền, dạo bộ ven hồ mà du khách yêu thích tới tận ngày nay.</w:t>
      </w:r>
    </w:p>
    <w:p>
      <w:pPr>
        <w:pStyle w:val="Heading1"/>
      </w:pPr>
      <w:r>
        <w:rPr>
          <w:color w:val="152C4E"/>
        </w:rPr>
        <w:t>Những điểm nhấn không thể bỏ lỡ</w:t>
      </w:r>
    </w:p>
    <w:p>
      <w:pPr>
        <w:jc w:val="both"/>
      </w:pPr>
      <w:r>
        <w:t>Sân Ngựa (Konny dvor) và vọng lâu âm nhạc: trái tim kiến trúc của Kuzminki, với vọng lâu bán nguyệt thanh thoát do Gilardi tái thiết. Hãy đứng ở bờ đối diện để ngắm toàn cảnh cụm công trình soi bóng bên Hồ Thượng — khung hình 'kinh điển' nhất của điền trang.</w:t>
      </w:r>
    </w:p>
    <w:p>
      <w:pPr>
        <w:jc w:val="both"/>
      </w:pPr>
      <w:r>
        <w:t>Cụm tượng ngựa của Pyotr Klodt: những nhóm tượng người thuần ngựa hai bên vọng lâu âm nhạc là phiên bản gắn với các tượng nổi tiếng trên cầu Anichkov ở Sankt-Peterburg. Đây là chi tiết dễ 'gây sốt' với du khách, vừa đẹp về tạo hình vừa giàu câu chuyện liên kết hai thành phố.</w:t>
      </w:r>
    </w:p>
    <w:p>
      <w:pPr>
        <w:jc w:val="both"/>
      </w:pPr>
      <w:r>
        <w:t>Cổng gang và nghệ thuật đúc gang: từ cổng vào với sư tử đầu chim (griffin) và giá nến, tới những cầu gang, cột đèn, đài kỷ niệm rải khắp công viên — hãy dành thời gian quan sát các hoa văn tinh xảo để cảm nhận vì sao Kuzminki được gọi là 'bảo tàng gang' ngoài trời.</w:t>
      </w:r>
    </w:p>
    <w:p>
      <w:pPr>
        <w:jc w:val="both"/>
      </w:pPr>
      <w:r>
        <w:t>Nhà thờ Đức Mẹ Vlakhernskaya: công trình đã khai sinh cái tên 'Vlakhernskoye', nằm ở trung tâm điền trang cùng tháp chuông. Đây là điểm dừng lắng đọng, nơi kiến trúc và đời sống tinh thần của gia tộc chủ nhân giao hoà.</w:t>
      </w:r>
    </w:p>
    <w:p>
      <w:pPr>
        <w:jc w:val="both"/>
      </w:pPr>
      <w:r>
        <w:t>Chuỗi hồ trên sông Churilikha: đi dọc bờ Hồ Thượng và Hồ Hạ, qua các con đập và cây cầu, để tận hưởng vẻ nên thơ của mặt nước phản chiếu trời mây và các công trình cổ. Mùa hè có thể chèo thuyền; mùa đông mặt hồ đóng băng lại mở ra một khung cảnh khác.</w:t>
      </w:r>
    </w:p>
    <w:p>
      <w:pPr>
        <w:jc w:val="both"/>
      </w:pPr>
      <w:r>
        <w:t>Bảo tàng Văn hoá Điền trang Nga và các gian đình nhỏ: đặt trong các gian nhà của Sân Ngựa, bảo tàng tái hiện nếp sống quý tộc thế kỷ 19 và câu chuyện dòng họ Golitsyn; quanh đó là 'Nhà Ai Cập', gian đình mang tên Hoàng thái hậu Maria Feodorovna, 'Ngôi nhà Đồng' và nhà kính — những mảnh ghép duyên dáng giúp hình dung thú sưu tầm của giới quý tộc Nga.</w:t>
      </w:r>
    </w:p>
    <w:p>
      <w:pPr>
        <w:jc w:val="both"/>
      </w:pPr>
      <w:r>
        <w:t>Không gian rừng và Dinh thự Ông già Tuyết (Ded Moroz): công viên rộng lớn còn là nơi đặt 'điền trang' của Ông già Tuyết Moskva — một điểm nhấn đặc biệt hấp dẫn trẻ em, nhất là vào mùa đông và dịp năm mới.</w:t>
      </w:r>
    </w:p>
    <w:p>
      <w:pPr>
        <w:pStyle w:val="Heading1"/>
      </w:pPr>
      <w:r>
        <w:rPr>
          <w:color w:val="152C4E"/>
        </w:rPr>
        <w:t>Ý nghĩa lịch sử – văn hoá</w:t>
      </w:r>
    </w:p>
    <w:p>
      <w:pPr>
        <w:jc w:val="both"/>
      </w:pPr>
      <w:r>
        <w:t>Kuzminki là một 'lát cắt' quý giá của văn hoá điền trang quý tộc Nga — một hiện tượng đặc thù của thế kỷ 18 và 19, khi tầng lớp thượng lưu, sau các cải cách hướng Tây của Pyotr Đại đế, say sưa tạo dựng những 'thiên đường riêng' ở vùng ngoại ô, nơi kiến trúc, hội hoạ, âm nhạc, cảnh quan và đời sống thường nhật hoà quyện thành một tác phẩm nghệ thuật tổng hoà. Là điền trang của dòng họ Golitsyn, một trong những gia tộc lâu đời và có ảnh hưởng bậc nhất nước Nga, Kuzminki phản ánh trọn vẹn hệ giá trị, thẩm mỹ và tham vọng của tầng lớp ấy.</w:t>
      </w:r>
    </w:p>
    <w:p>
      <w:pPr>
        <w:jc w:val="both"/>
      </w:pPr>
      <w:r>
        <w:t>Câu chuyện của điền trang cũng gắn liền với lịch sử công nghiệp và kinh tế Nga. Việc dòng họ Golitsyn (và trước đó là Stroganov) sở hữu các mỏ muối và xưởng luyện kim đã trực tiếp in dấu lên diện mạo Kuzminki: chính nguồn gang từ vùng Ural đã biến điền trang thành nơi phô diễn nghệ thuật đúc gang bậc thầy. Vì thế, Kuzminki không chỉ là câu chuyện về cái đẹp mà còn là minh chứng cho mối liên hệ giữa của cải công nghiệp và văn hoá quý tộc — nơi tiền của từ hầm mỏ được chuyển hoá thành cổng, cầu, tượng và những công trình tinh xảo.</w:t>
      </w:r>
    </w:p>
    <w:p>
      <w:pPr>
        <w:jc w:val="both"/>
      </w:pPr>
      <w:r>
        <w:t>Về mặt tôn giáo và tinh thần, việc điền trang mang tên 'Vlakhernskoye' theo biểu tượng Đức Mẹ Vlakhernskaya cho thấy vai trò của đức tin trong đời sống quý tộc Nga. Ngôi nhà thờ ở trung tâm không phải một phụ kiện trang trí mà là hạt nhân gắn kết cả cộng đồng điền trang, nơi diễn ra các nghi lễ vòng đời của gia tộc và gia nhân. Biểu tượng Blachernae, vốn có gốc rễ từ Byzantine (Đông La Mã), còn nhắc tới sợi dây văn hoá – tôn giáo nối nước Nga với truyền thống Chính Thống giáo phương Đông.</w:t>
      </w:r>
    </w:p>
    <w:p>
      <w:pPr>
        <w:jc w:val="both"/>
      </w:pPr>
      <w:r>
        <w:t>Số phận thế kỷ 20 của Kuzminki là một chương tiêu biểu trong lịch sử di sản Nga. Bị quốc hữu hoá sau Cách mạng và trưng dụng làm viện nghiên cứu thú y trong nhiều thập niên, điền trang vừa được 'giữ lại' khỏi bị xoá sổ hoàn toàn, vừa chịu tổn thất khi các công trình bị cải tạo, hư hại. Câu chuyện ấy đặt ra những suy ngẫm về cách một xã hội mới ứng xử với di sản của thời đại cũ — giữa nhu cầu sử dụng thực dụng và trách nhiệm bảo tồn.</w:t>
      </w:r>
    </w:p>
    <w:p>
      <w:pPr>
        <w:jc w:val="both"/>
      </w:pPr>
      <w:r>
        <w:t>Làn sóng trùng tu từ thập niên 1990 tới nay đưa Kuzminki bước sang một vòng đời mới: từ điền trang quý tộc, rồi cơ sở khoa học, nay trở thành công viên văn hoá của nhân dân và địa chỉ của Bảo tàng Văn hoá Điền trang Nga. Sự chuyển hoá ấy tiêu biểu cho xu hướng 'mở cửa' di sản — biến những không gian trước kia chỉ dành cho một dòng họ thành tài sản chung, nơi hàng vạn người dân đô thị tìm đến để nghỉ ngơi, học hỏi và tận hưởng.</w:t>
      </w:r>
    </w:p>
    <w:p>
      <w:pPr>
        <w:jc w:val="both"/>
      </w:pPr>
      <w:r>
        <w:t>Với du khách quốc tế, Kuzminki là một cánh cửa để hiểu nước Nga vượt ra ngoài hình ảnh Quảng trường Đỏ hay các thánh đường mái vòm. Nó cho thấy một nước Nga tinh tế, thấm đẫm ảnh hưởng châu Âu nhưng vẫn mang bản sắc riêng, biết chơi đùa với gang, nước và cây cỏ để tạo nên một không gian nghỉ dưỡng vừa lãng mạn vừa độc đáo. Đó là khía cạnh dịu dàng, đời thường và giàu chất thơ của văn hoá Nga mà những hành trình vội vã thường bỏ lỡ.</w:t>
      </w:r>
    </w:p>
    <w:p>
      <w:pPr>
        <w:pStyle w:val="Heading1"/>
      </w:pPr>
      <w:r>
        <w:rPr>
          <w:color w:val="152C4E"/>
        </w:rPr>
        <w:t>Trải nghiệm dành cho du khách</w:t>
      </w:r>
    </w:p>
    <w:p>
      <w:pPr>
        <w:jc w:val="both"/>
      </w:pPr>
      <w:r>
        <w:t>Trải nghiệm cốt lõi ở Kuzminki là một buổi dạo bộ thong thả giữa thiên nhiên và lịch sử. Không gian rộng, bằng phẳng, nhiều cây xanh và mặt nước khiến nơi đây trở thành chốn lý tưởng để đi chậm, hít thở và ngắm nhìn. Bạn có thể bắt đầu từ cụm Sân Ngựa và nhà thờ ở trung tâm, rồi men theo bờ hồ, qua các con đập và cây cầu gang, để mỗi khúc quanh lại mở ra một 'lớp cảnh' mới của điền trang.</w:t>
      </w:r>
    </w:p>
    <w:p>
      <w:pPr>
        <w:jc w:val="both"/>
      </w:pPr>
      <w:r>
        <w:t>Với người yêu lịch sử, Bảo tàng Văn hoá Điền trang Nga trong khu Sân Ngựa là điểm dừng không thể bỏ qua. Các gian trưng bày tái hiện nếp sống quý tộc thế kỷ 19, đồ nội thất, vật dụng và câu chuyện dòng họ Golitsyn, giúp bạn 'đọc' được phần hồn bên trong lớp vỏ kiến trúc. Nên dành ít nhất 45–60 phút nếu muốn thưởng lãm kỹ và tận dụng thuyết minh hoặc audio guide.</w:t>
      </w:r>
    </w:p>
    <w:p>
      <w:pPr>
        <w:jc w:val="both"/>
      </w:pPr>
      <w:r>
        <w:t>Mặt hồ là sân chơi mùa hè hấp dẫn. Vào những tháng ấm áp, du khách có thể thuê thuyền hoặc thuyền đạp nước để dạo trên chuỗi hồ, ngắm điền trang từ một góc nhìn hoàn toàn khác — từ mặt nước nhìn lên Sân Ngựa và các công trình ven bờ. Ven hồ cũng có những bãi cỏ, ghế nghỉ lý tưởng cho một buổi dã ngoại nhẹ nhàng.</w:t>
      </w:r>
    </w:p>
    <w:p>
      <w:pPr>
        <w:jc w:val="both"/>
      </w:pPr>
      <w:r>
        <w:t>Đây còn là một trong những công viên được người Moskva ưa chuộng để vận động. Các lối đi trải dài rất hợp cho đi bộ đường dài, chạy bộ và đạp xe (có thể thuê xe đạp tại chỗ vào mùa hè). Không khí trong lành, tán rừng rợp bóng và địa hình thoải khiến Kuzminki trở thành 'lá phổi xanh' quen thuộc của cả một vùng đông nam thành phố.</w:t>
      </w:r>
    </w:p>
    <w:p>
      <w:pPr>
        <w:jc w:val="both"/>
      </w:pPr>
      <w:r>
        <w:t>Mùa đông mở ra một Kuzminki hoàn toàn khác. Khi tuyết phủ trắng và mặt hồ đóng băng, công viên biến thành thiên đường của các môn thể thao mùa lạnh: trượt tuyết băng đồng theo các lối mòn trong rừng, trượt băng, và những trò chơi tuyết cho trẻ em. Khung cảnh Sân Ngựa và nhà thờ trên nền tuyết trắng cũng đẹp theo một cách trầm mặc, cổ tích.</w:t>
      </w:r>
    </w:p>
    <w:p>
      <w:pPr>
        <w:jc w:val="both"/>
      </w:pPr>
      <w:r>
        <w:t>Một điểm nhấn đặc biệt dành cho gia đình có trẻ nhỏ là Dinh thự Ông già Tuyết (Ded Moroz) của Moskva, nằm ngay trong công viên Kuzminki. Đây là 'nơi ở' của nhân vật Ông già Tuyết trong văn hoá Nga, với các hoạt động, chương trình theo mùa, đặc biệt sôi động vào dịp cuối năm và năm mới. Với trẻ em, đây thường là phần được mong chờ nhất của chuyến đi.</w:t>
      </w:r>
    </w:p>
    <w:p>
      <w:pPr>
        <w:jc w:val="both"/>
      </w:pPr>
      <w:r>
        <w:t>Cuối cùng, hãy xem Kuzminki như một chốn để tận hưởng chứ không phải nơi 'check-in' chớp nhoáng. Nhiếp ảnh cũng là một niềm vui riêng: vọng lâu âm nhạc soi bóng hồ, những cụm tượng ngựa của Klodt, cổng gang chạm trổ, nhà thờ và các cây cầu đều là bối cảnh đẹp qua mọi mùa, nên cuối tuần điền trang khá được các cặp đôi và nhiếp ảnh gia lựa chọn. Nhưng trên hết, một chiếc ghế bên hồ, vài phút lặng nghe tiếng lá và tiếng chim, một vòng dạo thong dong quanh các công trình cổ — chính những khoảnh khắc thư thái ấy, chứ không phải danh sách điểm phải xem, mới là điều du khách thường nhớ nhất khi rời điền trang này.</w:t>
      </w:r>
    </w:p>
    <w:p>
      <w:pPr>
        <w:pStyle w:val="Heading1"/>
      </w:pPr>
      <w:r>
        <w:rPr>
          <w:color w:val="152C4E"/>
        </w:rPr>
        <w:t>Mẹo tham quan</w:t>
      </w:r>
    </w:p>
    <w:p>
      <w:pPr>
        <w:jc w:val="both"/>
      </w:pPr>
      <w:r>
        <w:t>Phân biệt công viên và bảo tàng: phần công viên Kuzminki mở tự do hằng ngày và vào cửa miễn phí, nhưng các gian trưng bày trong nhà (Bảo tàng Văn hoá Điền trang trong khu Sân Ngựa) có giờ mở cửa riêng, thường khoảng 10:00–18:00 và đóng cửa thứ Hai. Hãy kiểm tra lịch trước để không tới nơi mà bảo tàng đóng.</w:t>
      </w:r>
    </w:p>
    <w:p>
      <w:pPr>
        <w:jc w:val="both"/>
      </w:pPr>
      <w:r>
        <w:t>Chuẩn bị vé cho phần trong nhà: vào công viên không mất phí, song các gian trưng bày và một số chương trình (kể cả Dinh thự Ông già Tuyết) bán vé riêng. Nếu đi cùng trẻ em hoặc muốn xem nhiều, hãy hỏi trước về vé và các gói tham quan để chủ động chi phí.</w:t>
      </w:r>
    </w:p>
    <w:p>
      <w:pPr>
        <w:jc w:val="both"/>
      </w:pPr>
      <w:r>
        <w:t>Chọn giày và trang phục phù hợp: khuôn viên rất rộng, lộ trình tham quan có thể dài vài cây số quanh các hồ, nên một đôi giày êm chân gần như là bắt buộc. Mùa hè nên mang nước, mũ và kem chống nắng; mùa đông cần áo thật ấm, giày chống trơn vì đường và mặt hồ có thể đóng băng.</w:t>
      </w:r>
    </w:p>
    <w:p>
      <w:pPr>
        <w:jc w:val="both"/>
      </w:pPr>
      <w:r>
        <w:t>Chọn ga metro theo lộ trình: ga Kuzminki (tuyến số 7, màu tím) là lối vào tiện và dễ định hướng nhất; ga Volzhskaya (tuyến số 10) phù hợp nếu muốn tiếp cận từ hướng khác hoặc dạo xuyên công viên. Hãy xác định trước bạn muốn bắt đầu và kết thúc ở đâu để đỡ đi vòng.</w:t>
      </w:r>
    </w:p>
    <w:p>
      <w:pPr>
        <w:jc w:val="both"/>
      </w:pPr>
      <w:r>
        <w:t>Dành đủ thời gian: nên bố trí khoảng 2–3 giờ để thong thả đi hết cụm trung tâm, vòng quanh một, hai hồ và ghé bảo tàng; nếu muốn dạo trọn công viên hoặc kết hợp điền trang Lyublino lân cận, hãy tính cả nửa ngày. Nếu chỉ có một tiếng, hãy ưu tiên Sân Ngựa, cụm tượng Klodt và nhà thờ.</w:t>
      </w:r>
    </w:p>
    <w:p>
      <w:pPr>
        <w:jc w:val="both"/>
      </w:pPr>
      <w:r>
        <w:t>Chọn mùa theo trải nghiệm: cuối xuân đến đầu thu là thời điểm đẹp nhất cho cây xanh, mặt hồ và các hoạt động chèo thuyền, đạp xe; mùa đông lại lý tưởng cho trượt tuyết, trượt băng và khung cảnh tuyết phủ. Mỗi mùa cho một Kuzminki rất khác, nên hãy chọn theo điều bạn muốn tận hưởng.</w:t>
      </w:r>
    </w:p>
    <w:p>
      <w:pPr>
        <w:jc w:val="both"/>
      </w:pPr>
      <w:r>
        <w:t>Kết hợp thuyết minh và câu chuyện: vì mỗi công trình đều dày đặc câu chuyện (cụm tượng Klodt và cầu Anichkov, niềm say mê gang đúc, biểu tượng Đức Mẹ Vlakhernskaya, Dinh thự Ông già Tuyết), một hướng dẫn viên hoặc vài giai thoại chuẩn bị sẵn sẽ giúp giữ mạch hứng thú cho đoàn khách, biến một buổi dạo công viên thành một hành trình có chiều sâu.</w:t>
      </w:r>
    </w:p>
    <w:p>
      <w:pPr>
        <w:pStyle w:val="Heading1"/>
      </w:pPr>
      <w:r>
        <w:rPr>
          <w:color w:val="152C4E"/>
        </w:rPr>
        <w:t>Khám phá xung quanh</w:t>
      </w:r>
    </w:p>
    <w:p>
      <w:pPr>
        <w:jc w:val="both"/>
      </w:pPr>
      <w:r>
        <w:t>Ngay trong phạm vi Công viên lịch sử – tự nhiên Kuzminki-Lyublino, du khách có thể nối dài hành trình bằng cách ghé thăm điền trang Lyublino (Liu-bli-nô) ở lân cận. Đây cũng là một điền trang quý tộc cổ với toà biệt thự tân cổ điển nổi bật, gắn liền với thương gia Durasov, và cùng thuộc quần thể công viên với Kuzminki. Việc hai điền trang nằm trong cùng một khu bảo tồn khiến chúng trở thành cặp điểm đến tự nhiên để 'sưu tầm' trong một buổi.</w:t>
      </w:r>
    </w:p>
    <w:p>
      <w:pPr>
        <w:jc w:val="both"/>
      </w:pPr>
      <w:r>
        <w:t>Cách Kuzminki không xa về phía bắc là điền trang Kuskovo (Cút-xkô-vô) của dòng họ bá tước Sheremetev — một 'Versailles của Moskva' khác, nổi tiếng với cung điện gỗ hồng phấn, khu vườn kiểu Pháp đối xứng, gian Grotto khảm vỏ sò và Bảo tàng Gốm sứ Quốc gia. Với người yêu văn hoá điền trang, việc ghép Kuzminki và Kuskovo trong cùng một ngày là một lịch trình lý tưởng, cho phép so sánh hai phong cách và hai dòng họ quý tộc lớn ngay ở vùng đông – đông nam thành phố.</w:t>
      </w:r>
    </w:p>
    <w:p>
      <w:pPr>
        <w:jc w:val="both"/>
      </w:pPr>
      <w:r>
        <w:t>Về phía đông nam, dòng sông Moskva uốn quanh các khu Pechatniki (Pê-chat-nhi-ki) và Maryino (Ma-ri-nô), nơi có những bờ kè và công viên ven sông thoáng đãng. Nếu còn thời gian và muốn đổi không khí từ rừng – hồ sang cảnh sông nước đô thị, bạn có thể tản bộ dọc các bờ kè này, ngắm dòng Moskva và nhịp sống thường nhật của các khu dân cư phía nam thủ đô.</w:t>
      </w:r>
    </w:p>
    <w:p>
      <w:pPr>
        <w:jc w:val="both"/>
      </w:pPr>
      <w:r>
        <w:t>Xa hơn một chút về phía tây nam là hai công viên – bảo tàng lừng danh Tsaritsyno (Xa-ri-xư-nô) và Kolomenskoye (Cô-lô-men-xcô-ie). Tsaritsyno gây ấn tượng với quần thể cung điện tân Gothic đỏ – trắng và khu vườn rộng lớn; Kolomenskoye là điền trang cổ của các Sa hoàng với nhà thờ Thăng Thiên được UNESCO công nhận. Cả hai đều dễ dàng tiếp cận bằng metro và xứng đáng dành trọn một ngày riêng.</w:t>
      </w:r>
    </w:p>
    <w:p>
      <w:pPr>
        <w:jc w:val="both"/>
      </w:pPr>
      <w:r>
        <w:t>Vì Kuzminki nằm ở phía đông nam, cách trung tâm một quãng, bạn nên tính toán lộ trình hợp lý để không mất quá nhiều thời gian di chuyển. Một cách sắp xếp gọn gàng là dành nửa ngày cho Kuzminki (kèm Lyublino), rồi quay về trung tâm bằng metro để tiếp tục các điểm nội đô vào buổi chiều; hoặc ghép Kuzminki với Kuskovo thành một 'ngày điền trang' trọn vẹn ở vùng đông nam.</w:t>
      </w:r>
    </w:p>
    <w:p>
      <w:pPr>
        <w:jc w:val="both"/>
      </w:pPr>
      <w:r>
        <w:t>Cuối cùng, hãy xem Kuzminki như một 'chốn nghỉ' cân bằng trong hành trình khám phá Moskva. Sau vài ngày dày đặc quảng trường, thánh đường và bảo tàng đồ sộ ở trung tâm, một buổi chiều thư thái giữa rừng cây, hồ nước và những công trình gang cổ kính của điền trang này sẽ giúp làm dịu nhịp đi, để phần còn lại của chuyến đi thêm trọn vẹn và đáng nhớ.</w:t>
      </w:r>
    </w:p>
    <w:p>
      <w:pPr>
        <w:pStyle w:val="Heading1"/>
      </w:pPr>
      <w:r>
        <w:rPr>
          <w:color w:val="152C4E"/>
        </w:rPr>
        <w:t>Câu chuyện &amp; giai thoại thú vị</w:t>
      </w:r>
    </w:p>
    <w:p>
      <w:pPr>
        <w:jc w:val="both"/>
      </w:pPr>
      <w:r>
        <w:t>Giai thoại đầu tiên nằm ngay trong cái tên kép của điền trang. 'Kuzminki' là tên dân dã, được cho là gắn với những cơ sở thủ công đầu tiên trên đất này — có thể là cối xay hoặc lò rèn của một người thợ tên Kuzma. Còn 'Vlakhernskoye' lại là tên trang trọng, sinh ra từ biểu tượng Đức Mẹ Vlakhernskaya mà các chủ nhân cung nghinh về nhà thờ điền trang. Hai cái tên song hành ấy phản ánh hai lớp bản sắc của Kuzminki: vừa mộc mạc, đời thường, vừa cao quý, thiêng liêng.</w:t>
      </w:r>
    </w:p>
    <w:p>
      <w:pPr>
        <w:jc w:val="both"/>
      </w:pPr>
      <w:r>
        <w:t>Câu chuyện được du khách thích thú nhất thường là về những cụm tượng ngựa của Pyotr Klodt. Klodt là bậc thầy điêu khắc ngựa nổi tiếng nhất nước Nga, tác giả của bốn nhóm tượng người thuần ngựa trứ danh trên cầu Anichkov ở Sankt-Peterburg. Những phiên bản đúc của các nhóm tượng ấy đã có mặt ở Kuzminki, biến điền trang thành nơi hiếm hoi mà du khách Moskva có thể chiêm ngưỡng 'bản sao' của một kiệt tác vốn gắn liền với kinh đô phương Bắc — một sợi dây nghệ thuật thú vị nối liền hai thành phố lớn của nước Nga.</w:t>
      </w:r>
    </w:p>
    <w:p>
      <w:pPr>
        <w:jc w:val="both"/>
      </w:pPr>
      <w:r>
        <w:t>Niềm say mê gang đúc của dòng họ Golitsyn cũng để lại nhiều mẩu chuyện. Là chủ các xưởng luyện kim ở Ural, họ có thể 'khoe của' theo một cách rất riêng: thay vì chỉ dùng đá hay gỗ, họ cho đúc bằng gang gần như mọi thứ có thể — cổng, cầu, cột đèn, đài kỷ niệm, ghế, bồn hoa, thậm chí cả những cụm tượng. Kết quả là Kuzminki trở thành một 'bảo tàng gang' ngoài trời độc nhất vô nhị, nơi thứ vật liệu công nghiệp tưởng chừng thô ráp lại được nâng lên thành nghệ thuật trang trí tinh xảo.</w:t>
      </w:r>
    </w:p>
    <w:p>
      <w:pPr>
        <w:jc w:val="both"/>
      </w:pPr>
      <w:r>
        <w:t>Danh xưng 'Versailles của nước Nga' cũng đi kèm những giai thoại về sự xa hoa và hiếu khách của các chủ nhân. Vào thời hoàng kim dưới tay Sergei Mikhailovich Golitsyn, điền trang từng đón tiếp cả những nhân vật hoàng gia, trong đó có Hoàng thái hậu Maria Feodorovna — và để ghi dấu vinh dự ấy, một gian đình đã được đặt theo tên bà. Những cuộc viếng thăm như vậy vừa là niềm tự hào của gia tộc, vừa củng cố vị thế của Kuzminki như một trong những điền trang danh giá nhất quanh Moskva.</w:t>
      </w:r>
    </w:p>
    <w:p>
      <w:pPr>
        <w:jc w:val="both"/>
      </w:pPr>
      <w:r>
        <w:t>Một nghịch lý đáng suy ngẫm nằm ở số phận thế kỷ 20 của điền trang. Sau Cách mạng, nơi từng là chốn nghỉ dưỡng lộng lẫy của giới quý tộc lại trở thành trụ sở của một viện nghiên cứu thú y trong suốt nhiều thập niên. Hình ảnh những phòng thí nghiệm khoa học đặt trong các gian nhà cổ của một 'Versailles' quý tộc là một minh hoạ sống động cho những đảo lộn dữ dội mà lịch sử Nga thế kỷ 20 mang lại — nơi công năng của không gian thay đổi hoàn toàn theo thời đại.</w:t>
      </w:r>
    </w:p>
    <w:p>
      <w:pPr>
        <w:jc w:val="both"/>
      </w:pPr>
      <w:r>
        <w:t>Ở thời hiện đại, Kuzminki lại sản sinh một 'huyền thoại' mới, thân thiện hơn nhiều: Dinh thự Ông già Tuyết (Ded Moroz) của Moskva được đặt ngay trong công viên. Với trẻ em Nga, đây là 'nhà' của nhân vật cổ tích mang quà đến mỗi dịp năm mới; và với du khách, đó là một chi tiết cho thấy điền trang cổ kính vẫn đang tiếp tục sống, tiếp tục sinh ra những câu chuyện mới cho các thế hệ mới, thay vì chỉ là một di tích tĩnh lặng của quá khứ.</w:t>
      </w:r>
    </w:p>
    <w:p>
      <w:pPr>
        <w:jc w:val="both"/>
      </w:pPr>
      <w:r>
        <w:t>Cuối cùng, vụ sập một phần trần gỗ trong khu Sân Ngựa đầu năm 2019 là một 'giai thoại' mang tính cảnh tỉnh. Nó nhắc rằng ngay cả những di sản đã được trùng tu vẫn mong manh, đòi hỏi sự chăm sóc và gìn giữ liên tục. Với người kể chuyện, chi tiết ấy có thể khép lại hành trình bằng một thông điệp nhẹ nhàng: được đứng giữa Kuzminki hôm nay, chiêm ngưỡng những cụm tượng ngựa và cổng gang của hơn hai thế kỷ trước, là một may mắn không nên xem là điều hiển nhiên.</w:t>
      </w:r>
    </w:p>
    <w:p>
      <w:pPr>
        <w:pStyle w:val="Heading1"/>
      </w:pPr>
      <w:r>
        <w:rPr>
          <w:color w:val="152C4E"/>
        </w:rPr>
        <w:t>Hình ảnh (link chèn cho bản HTML)</w:t>
      </w:r>
    </w:p>
    <w:p>
      <w:r>
        <w:rPr>
          <w:sz w:val="22"/>
        </w:rPr>
        <w:t xml:space="preserve">• Toàn cảnh công viên và chuỗi hồ nước Kuzminki vào mùa hè — </w:t>
      </w:r>
      <w:r>
        <w:rPr>
          <w:color w:val="204A86"/>
          <w:sz w:val="20"/>
        </w:rPr>
        <w:t>https://commons.wikimedia.org/wiki/Special:FilePath/Moscow%20Kuzminki%20Park%20asv2018-08%20img1.jpg</w:t>
      </w:r>
    </w:p>
    <w:p>
      <w:r>
        <w:rPr>
          <w:sz w:val="22"/>
        </w:rPr>
        <w:t xml:space="preserve">• Cụm Sân Ngựa (Konny dvor) với vọng lâu âm nhạc bán nguyệt bên hồ — </w:t>
      </w:r>
      <w:r>
        <w:rPr>
          <w:color w:val="204A86"/>
          <w:sz w:val="20"/>
        </w:rPr>
        <w:t>https://commons.wikimedia.org/wiki/Special:FilePath/Konny%20Dvor%20in%20Kuzminki.jpg</w:t>
      </w:r>
    </w:p>
    <w:p>
      <w:r>
        <w:rPr>
          <w:sz w:val="22"/>
        </w:rPr>
        <w:t xml:space="preserve">• Nhà thờ Đức Mẹ Vlakhernskaya ở trung tâm điền trang Kuzminki — </w:t>
      </w:r>
      <w:r>
        <w:rPr>
          <w:color w:val="204A86"/>
          <w:sz w:val="20"/>
        </w:rPr>
        <w:t>https://commons.wikimedia.org/wiki/Special:FilePath/Church%20of%20the%20Blachernitissa%20in%20Kuzminki.jpg</w:t>
      </w:r>
    </w:p>
    <w:p>
      <w:r>
        <w:rPr>
          <w:sz w:val="22"/>
        </w:rPr>
        <w:t xml:space="preserve">• Cổng gang tinh xảo ở lối vào điền trang — nét đặc trưng của Kuzminki — </w:t>
      </w:r>
      <w:r>
        <w:rPr>
          <w:color w:val="204A86"/>
          <w:sz w:val="20"/>
        </w:rPr>
        <w:t>https://commons.wikimedia.org/wiki/Special:FilePath/Kuzminki%20cast%20iron%20gates.jpg</w:t>
      </w:r>
    </w:p>
    <w:p>
      <w:r>
        <w:rPr>
          <w:sz w:val="22"/>
        </w:rPr>
        <w:t xml:space="preserve">• Cụm tượng ngựa của Pyotr Klodt bên Sân Ngựa, phiên bản gắn với cầu Anichkov — </w:t>
      </w:r>
      <w:r>
        <w:rPr>
          <w:color w:val="204A86"/>
          <w:sz w:val="20"/>
        </w:rPr>
        <w:t>https://commons.wikimedia.org/wiki/Special:FilePath/Kuzminki%20Klodt%20horses.jpg</w:t>
      </w:r>
    </w:p>
    <w:p>
      <w:pPr>
        <w:pStyle w:val="Heading1"/>
      </w:pPr>
      <w:r>
        <w:rPr>
          <w:color w:val="152C4E"/>
        </w:rPr>
        <w:t>Nguồn tham khảo &amp; liên kết</w:t>
      </w:r>
    </w:p>
    <w:p>
      <w:r>
        <w:rPr>
          <w:sz w:val="22"/>
        </w:rPr>
        <w:t xml:space="preserve">• Vlakhernskoye-Kuzminki — Wikipedia (tiếng Anh) — </w:t>
      </w:r>
      <w:r>
        <w:rPr>
          <w:color w:val="204A86"/>
          <w:sz w:val="20"/>
        </w:rPr>
        <w:t>https://en.wikipedia.org/wiki/Vlakhernskoye-Kuzminki</w:t>
      </w:r>
    </w:p>
    <w:p>
      <w:r>
        <w:rPr>
          <w:sz w:val="22"/>
        </w:rPr>
        <w:t xml:space="preserve">• Кузьминки (усадьба) — Wikipedia (tiếng Nga) — </w:t>
      </w:r>
      <w:r>
        <w:rPr>
          <w:color w:val="204A86"/>
          <w:sz w:val="20"/>
        </w:rPr>
        <w:t>https://ru.wikipedia.org/wiki/Кузьминки_(усадьба)</w:t>
      </w:r>
    </w:p>
    <w:p>
      <w:r>
        <w:rPr>
          <w:sz w:val="22"/>
        </w:rPr>
        <w:t xml:space="preserve">• Kuzminki Estate (Museum of Estate Culture) — Rusmania — </w:t>
      </w:r>
      <w:r>
        <w:rPr>
          <w:color w:val="204A86"/>
          <w:sz w:val="20"/>
        </w:rPr>
        <w:t>https://rusmania.com/central/moscow-federal-city/moscow/outer-east/kuzminki-district/kuzminki-estate-museum-of-estate-culture</w:t>
      </w:r>
    </w:p>
    <w:p>
      <w:r>
        <w:rPr>
          <w:sz w:val="22"/>
        </w:rPr>
        <w:t xml:space="preserve">• Kuzminki-Lyublino Museum Reserve — mos.ru — </w:t>
      </w:r>
      <w:r>
        <w:rPr>
          <w:color w:val="204A86"/>
          <w:sz w:val="20"/>
        </w:rPr>
        <w:t>https://www.mos.ru/en/news/item/152202073/</w:t>
      </w:r>
    </w:p>
    <w:p>
      <w:r>
        <w:rPr>
          <w:sz w:val="22"/>
        </w:rPr>
        <w:t xml:space="preserve">• История усадьбы — trang chính thức Усадьба Кузьминки — </w:t>
      </w:r>
      <w:r>
        <w:rPr>
          <w:color w:val="204A86"/>
          <w:sz w:val="20"/>
        </w:rPr>
        <w:t>http://www.kuzminki-msk.ru/history.html</w:t>
      </w:r>
    </w:p>
    <w:p>
      <w:r>
        <w:rPr>
          <w:sz w:val="22"/>
        </w:rPr>
        <w:t xml:space="preserve">• Museum of Russian Estate Culture (Moscow) — worldwalk.info — </w:t>
      </w:r>
      <w:r>
        <w:rPr>
          <w:color w:val="204A86"/>
          <w:sz w:val="20"/>
        </w:rPr>
        <w:t>http://www.worldwalk.info/en/catalog/431/</w:t>
      </w:r>
    </w:p>
    <w:p>
      <w:r>
        <w:rPr>
          <w:sz w:val="22"/>
        </w:rPr>
        <w:t xml:space="preserve">• Domenico Gilardi — Wikipedia (tiếng Anh) — </w:t>
      </w:r>
      <w:r>
        <w:rPr>
          <w:color w:val="204A86"/>
          <w:sz w:val="20"/>
        </w:rPr>
        <w:t>https://en.wikipedia.org/wiki/Domenico_Gilardi</w:t>
      </w:r>
    </w:p>
    <w:p>
      <w:r>
        <w:rPr>
          <w:sz w:val="22"/>
        </w:rPr>
        <w:t xml:space="preserve">• Wikimedia Commons — Category:Vlakhernskoye-Kuzminki (hình ảnh) — </w:t>
      </w:r>
      <w:r>
        <w:rPr>
          <w:color w:val="204A86"/>
          <w:sz w:val="20"/>
        </w:rPr>
        <w:t>https://commons.wikimedia.org/wiki/Category:Vlakhernskoye-Kuzminki</w:t>
      </w:r>
    </w:p>
    <w:p>
      <w:pPr>
        <w:pStyle w:val="Heading2"/>
      </w:pPr>
      <w:r>
        <w:rPr>
          <w:color w:val="5C6773"/>
        </w:rPr>
        <w:t>Nguồn dữ kiện</w:t>
      </w:r>
    </w:p>
    <w:p>
      <w:r>
        <w:rPr>
          <w:color w:val="5C6773"/>
          <w:sz w:val="20"/>
        </w:rPr>
        <w:t>Wikipedia tiếng Anh, mục 'Vlakhernskoye-Kuzminki': lịch sử sở hữu (1702 Pyotr Đại đế ban đất cho Grigori Stroganov; 1757 Anna Stroganova kết hôn với Công tước Mikhail Golitsyn, điền trang chuyển sang dòng họ Golitsyn), nguồn gốc tên gọi theo biểu tượng Đức Mẹ Vlakhernskaya, Sân Ngựa (Konny dvor) xây 1805 và được Domenico Gilardi tái thiết 1823, cổng gang – griffin của J. Colombo thập niên 1830, nhà chính cháy 1916, quốc hữu hoá 1917 và viện thú y tới 2001, nhà thờ đóng 1929 và phục dựng 1995, vọng lâu âm nhạc cháy 1978, sập trần Sân Ngựa 2019, hơn 20 công trình.</w:t>
      </w:r>
    </w:p>
    <w:p>
      <w:r>
        <w:rPr>
          <w:color w:val="5C6773"/>
          <w:sz w:val="20"/>
        </w:rPr>
        <w:t>Wikipedia tiếng Nga, mục 'Кузьминки (усадьба)': bổ sung về dòng họ Golitsyn, hệ hồ trên sông Churilikha, các gian đình và nghệ thuật gang đúc (kiến thức nền, chưa truy cập trực tiếp trong phiên này).</w:t>
      </w:r>
    </w:p>
    <w:p>
      <w:r>
        <w:rPr>
          <w:color w:val="5C6773"/>
          <w:sz w:val="20"/>
        </w:rPr>
        <w:t>Rusmania — trang du lịch chuyên về Nga: mô tả điền trang Kuzminki và Bảo tàng Văn hoá Điền trang Nga (kiến thức nền từ nguồn được dẫn trong dữ liệu dự án).</w:t>
      </w:r>
    </w:p>
    <w:p>
      <w:r>
        <w:rPr>
          <w:color w:val="5C6773"/>
          <w:sz w:val="20"/>
        </w:rPr>
        <w:t>mos.ru — Cổng thông tin Chính quyền Moskva: thông tin về Công viên lịch sử – tự nhiên Kuzminki-Lyublino (kiến thức nền từ nguồn được dẫn trong dữ liệu dự án).</w:t>
      </w:r>
    </w:p>
    <w:p>
      <w:r>
        <w:rPr>
          <w:color w:val="5C6773"/>
          <w:sz w:val="20"/>
        </w:rPr>
        <w:t>Dữ liệu thực địa nội bộ dự án 'Cẩm nang Du lịch Nga' (moscow.json, slug 'kuzminki'): toạ độ (55,6953; 37,7847), địa chỉ phố Topolevaya alleya, gần metro Kuzminki/Volzhskaya, thông tin thực dụng về giờ mở cửa, vé và mùa tham quan.</w:t>
      </w:r>
    </w:p>
    <w:p>
      <w:r>
        <w:rPr>
          <w:color w:val="5C6773"/>
          <w:sz w:val="20"/>
        </w:rPr>
        <w:t>Kiến thức nền tổng hợp về văn hoá điền trang Nga, dòng họ Golitsyn, điêu khắc gia Pyotr Klodt và cầu Anichkov, cùng phong cách kiến trúc Đế chế (Empire) của Domenico Gilardi.</w:t>
      </w:r>
    </w:p>
    <w:p>
      <w:r>
        <w:rPr>
          <w:color w:val="5C6773"/>
          <w:sz w:val="20"/>
        </w:rPr>
        <w:t>Wikimedia Commons: nguồn hình ảnh minh hoạ theo giấy phép tự do (tên file cần được kiểm tra lại ở bước xác minh link ảnh của dự án — xem ghi chú).</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