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Ao Thượng Phụ (Pa-tri-ác-si-e Pru-đư)</w:t>
      </w:r>
    </w:p>
    <w:p>
      <w:r>
        <w:rPr>
          <w:i/>
          <w:color w:val="5C6773"/>
          <w:sz w:val="22"/>
        </w:rPr>
        <w:t>Патриаршие пруды · Patriarch's Ponds (Patriarshiye Prudy)</w:t>
      </w:r>
    </w:p>
    <w:p>
      <w:r>
        <w:rPr>
          <w:sz w:val="25"/>
        </w:rPr>
        <w:t>Hồ nước thanh bình giữa khu phố quý phái bậc nhất Moskva – nơi khởi đầu kiệt tác 'Nghệ nhân và Margarita' và là một trong những địa chỉ văn chương nổi tiếng nhất nước Nga.</w:t>
      </w:r>
    </w:p>
    <w:p>
      <w:r>
        <w:rPr>
          <w:b/>
          <w:color w:val="152C4E"/>
          <w:sz w:val="26"/>
        </w:rPr>
        <w:t>★ Điểm nhấn</w:t>
      </w:r>
    </w:p>
    <w:p>
      <w:pPr>
        <w:pStyle w:val="ListBullet"/>
      </w:pPr>
      <w:r>
        <w:t>Bối cảnh mở đầu kiệt tác 'Nghệ nhân và Margarita' của Mikhail Bulgakov – nơi quỷ Woland xuất hiện bên hồ.</w:t>
      </w:r>
    </w:p>
    <w:p>
      <w:pPr>
        <w:pStyle w:val="ListBullet"/>
      </w:pPr>
      <w:r>
        <w:t>Tấm biển bí ẩn 'Không nói chuyện với người lạ' và tượng đài nhà ngụ ngôn Ivan Krylov cùng các nhân vật cổ tích.</w:t>
      </w:r>
    </w:p>
    <w:p>
      <w:pPr>
        <w:pStyle w:val="ListBullet"/>
      </w:pPr>
      <w:r>
        <w:t>Toà pavilion vàng soi bóng nước – biểu tượng hình ảnh của hồ; mùa đông biến thành sân trượt băng lung linh.</w:t>
      </w:r>
    </w:p>
    <w:p>
      <w:pPr>
        <w:pStyle w:val="ListBullet"/>
      </w:pPr>
      <w:r>
        <w:t>Khu phố quý phái bậc nhất Moskva với dàn kiến trúc trải dài từ dinh thự quý tộc tới căn hộ hạng sang đương đại.</w:t>
      </w:r>
    </w:p>
    <w:p>
      <w:pPr>
        <w:pStyle w:val="Heading1"/>
      </w:pPr>
      <w:r>
        <w:rPr>
          <w:color w:val="152C4E"/>
        </w:rPr>
        <w:t>Giới thiệu chung</w:t>
      </w:r>
    </w:p>
    <w:p>
      <w:pPr>
        <w:jc w:val="both"/>
      </w:pPr>
      <w:r>
        <w:t>Ao Thượng Phụ – trong tiếng Nga là Патриаршие пруды (đọc gần như 'Pa-tri-ác-si-e Pru-đư'), tiếng Anh là Patriarch's Ponds – là một quần thể gồm hồ nước, công viên nhỏ và khu dân cư sang trọng nằm ngay trung tâm Quận Presnensky của Moskva. Đây là một trong những góc lãng mạn và có 'khí chất' riêng bậc nhất thủ đô Nga: một mặt hồ phẳng lặng hình chữ nhật, viền quanh là hàng cây rợp bóng, những băng ghế gỗ, lối đi lát đá và các quán cà phê thời thượng. Với người Moskva, cái tên Patriarshiye không chỉ gợi ra một địa điểm mà còn gợi ra cả một tâm trạng – sự thanh nhã, chút hoài cổ và một lớp sương mờ huyền thoại phủ lên từ trang sách.</w:t>
      </w:r>
    </w:p>
    <w:p>
      <w:pPr>
        <w:jc w:val="both"/>
      </w:pPr>
      <w:r>
        <w:t>Điều thú vị đầu tiên nằm ngay ở cái tên: 'ao' trong tiếng Nga được dùng ở số nhiều ('pruды' – các ao), dù ngày nay chỉ còn duy nhất một hồ. Suốt khoảng hai thế kỷ qua nơi đây chỉ có một mặt nước, nhưng tên con phố nhỏ gần đó – Tryokhprudny pereulok, nghĩa là 'Ngõ Ba Ao' – vẫn âm thầm nhắc nhớ rằng thuở xưa từng có tới ba chiếc ao liền kề. Hồ hiện tại rộng khoảng 9.900 mét vuông, sâu chừng hai mét, đủ lớn để tạo cảm giác khoáng đạt nhưng vẫn ấm cúng, thân mật.</w:t>
      </w:r>
    </w:p>
    <w:p>
      <w:pPr>
        <w:jc w:val="both"/>
      </w:pPr>
      <w:r>
        <w:t>Sức hấp dẫn của Ao Thượng Phụ đến từ sự cộng hưởng giữa ba lớp giá trị. Lớp thứ nhất là cảnh quan: một ốc đảo xanh yên tĩnh nằm lọt giữa những con phố đắt đỏ, nơi người ta tới dạo bộ, dắt chó, ngắm vịt trời và thiên nga vào mùa hè, hay trượt băng khi mặt hồ đóng băng vào mùa đông. Lớp thứ hai là kiến trúc và không khí thị dân quý phái – những toà nhà cổ, biệt thự, căn hộ cao cấp và hàng loạt nhà hàng, quán bar sành điệu biến khu vực thành một trong những địa chỉ 'trendy' nhất Moskva đương đại. Và lớp thứ ba, cũng là lớp khiến nơi đây trở nên bất tử, chính là văn chương.</w:t>
      </w:r>
    </w:p>
    <w:p>
      <w:pPr>
        <w:jc w:val="both"/>
      </w:pPr>
      <w:r>
        <w:t>Ao Thượng Phụ là bối cảnh mở màn của 'Nghệ nhân và Margarita' (Мастер и Маргарита) – tiểu thuyết được xem là kiệt tác của văn hào Mikhail Bulgakov và là một trong những cuốn sách được yêu mến nhất của văn học Nga thế kỷ 20. Chính bên bờ hồ này, nhân vật quỷ dữ Woland xuất hiện, trò chuyện với hai người vô thần và tiên đoán một cái chết kỳ quái sắp xảy ra. Nhờ trang viết của Bulgakov, một hồ nước bình dị đã hoá thành 'thánh địa' của những người say mê văn học và huyền bí, thu hút du khách từ khắp nơi tìm đến để 'chạm tay' vào không gian tiểu thuyết.</w:t>
      </w:r>
    </w:p>
    <w:p>
      <w:pPr>
        <w:jc w:val="both"/>
      </w:pPr>
      <w:r>
        <w:t>Với người làm du lịch, Ao Thượng Phụ là điểm đến 'nhẹ' về mặt thể lực nhưng 'nặng' về mặt câu chuyện: không có vé, không có hàng rào soát, không cần nhiều thời gian, nhưng lại có thể kể được rất nhiều – từ lịch sử đầm lầy nuôi dê của các Thượng phụ, tới cuộc cách mạng, tới Bulgakov, tới cả những tranh cãi đô thị nảy lửa đầu thế kỷ 21. Đó là kiểu địa điểm lý tưởng để lồng vào một buổi đi bộ khám phá trung tâm Moskva, vừa thư giãn vừa giàu chất trí tuệ.</w:t>
      </w:r>
    </w:p>
    <w:p>
      <w:pPr>
        <w:pStyle w:val="Heading1"/>
      </w:pPr>
      <w:r>
        <w:rPr>
          <w:color w:val="152C4E"/>
        </w:rPr>
        <w:t>Vị trí &amp; cách di chuyển</w:t>
      </w:r>
    </w:p>
    <w:p>
      <w:pPr>
        <w:jc w:val="both"/>
      </w:pPr>
      <w:r>
        <w:t>Ao Thượng Phụ nằm ở trung tâm Moskva, trong Quận Presnensky, được bao bọc bởi bốn con phố nhỏ tạo thành một ô vuông gần như hoàn hảo: phố Malaya Bronnaya ở phía đông, ngõ Bolshoy Patriarshy ở phía nam, ngõ Maly Patriarshy (Patriarshy) ở phía tây và ngõ Yermolaevsky ở phía bắc. Toạ độ địa lý xấp xỉ 55,7639° vĩ Bắc và 37,5921° kinh Đông. Khu vực này thuộc vành đai trong của thành phố, chỉ cách phố Tverskaya sầm uất và Vườn Vành Đai (Sadovoye Koltso) vài phút đi bộ.</w:t>
      </w:r>
    </w:p>
    <w:p>
      <w:pPr>
        <w:jc w:val="both"/>
      </w:pPr>
      <w:r>
        <w:t>Cách tiếp cận thuận tiện nhất là bằng tàu điện ngầm Moskva Metro. Ga gần và hợp lý nhất là Mayakovskaya (tuyến số 2, tuyến Zamoskvoretskaya màu xanh lá) – bản thân ga này cũng là một kiệt tác kiến trúc Art Deco đáng chiêm ngưỡng; từ lối ra phía tây của ga, du khách chỉ mất khoảng 7–10 phút đi bộ men theo phố để tới hồ. Ngoài ra có thể xuống ga Pushkinskaya / Tverskaya / Chekhovskaya (cụm ga chuyển tuyến ngay Quảng trường Pushkin) rồi tản bộ chừng 10–12 phút, hoặc ga Barrikadnaya / Krasnopresnenskaya nếu tới từ hướng Vườn thú Moskva.</w:t>
      </w:r>
    </w:p>
    <w:p>
      <w:pPr>
        <w:jc w:val="both"/>
      </w:pPr>
      <w:r>
        <w:t>Do nằm giữa mê cung phố nhỏ một chiều và khu dân cư đắt đỏ, việc di chuyển tới Ao Thượng Phụ bằng ô tô cá nhân hay taxi tuy khả thi nhưng thường vướng cảnh thiếu chỗ đỗ và giao thông chậm vào giờ cao điểm. Với du khách, đi bộ hoặc metro gần như luôn là lựa chọn tốt hơn. Nếu dùng ứng dụng gọi xe (như Yandex Go – phổ biến ở Nga), nên hẹn điểm đón/trả ở góc phố lớn gần đó thay vì ngay sát mép hồ để tránh loanh quanh.</w:t>
      </w:r>
    </w:p>
    <w:p>
      <w:pPr>
        <w:jc w:val="both"/>
      </w:pPr>
      <w:r>
        <w:t>Một cách tiếp cận được nhiều tín đồ Bulgakov ưa thích là kết hợp Ao Thượng Phụ với 'Ngôi nhà Bulgakov' (Bulgakov House) tại số 10 phố Bolshaya Sadovaya – nơi nhà văn từng sống trong căn hộ số 50 khét tiếng, nay là bảo tàng kiêm sân khấu nhỏ. Từ ga Mayakovskaya, du khách có thể ghé Bulgakov House trước, sau đó thong thả đi bộ tới hồ theo đúng 'lộ trình văn học' mà những người hâm mộ hay đề xuất, biến quãng đường thành một phần của trải nghiệm.</w:t>
      </w:r>
    </w:p>
    <w:p>
      <w:pPr>
        <w:jc w:val="both"/>
      </w:pPr>
      <w:r>
        <w:t>Bản thân khu hồ khá nhỏ gọn và bằng phẳng, dễ tiếp cận cho hầu hết du khách, kể cả người lớn tuổi hay đi cùng trẻ nhỏ với xe đẩy. Không có rào chắn hay cổng soát vé; du khách có thể ra vào tự do bất cứ lúc nào trong ngày. Vì là không gian công cộng mở nên trải nghiệm phụ thuộc nhiều vào thời tiết và thời điểm: buổi sáng và đầu giờ chiều yên tĩnh, trong khi cuối chiều và tối cuối tuần thì nhộn nhịp hơn hẳn với dân địa phương và khách của các quán ăn quanh hồ.</w:t>
      </w:r>
    </w:p>
    <w:p>
      <w:pPr>
        <w:pStyle w:val="Heading1"/>
      </w:pPr>
      <w:r>
        <w:rPr>
          <w:color w:val="152C4E"/>
        </w:rPr>
        <w:t>Lịch sử hình thành và phát triển</w:t>
      </w:r>
    </w:p>
    <w:p>
      <w:pPr>
        <w:jc w:val="both"/>
      </w:pPr>
      <w:r>
        <w:t>Trước thế kỷ 17, khu vực Ao Thượng Phụ ngày nay là một vùng đầm lầy có tên Kozye Boloto – 'Đầm Dê' (Козье болото). Nơi này thấp trũng, lầy lội, từng được nối với sông Presnya ở phía tây bằng một con lạch nhỏ; đến khoảng năm 1739, khi tấm bản đồ địa hình đầu tiên của khu vực được lập, con lạch đã biến mất và đầm tách khỏi dòng Presnya. Trong tâm thức dân gian Moskva xưa, vùng đầm này mang tiếng là chốn 'không lành', thậm chí có câu tục ngữ nhắc tới chuyện 'sa lầy ở Patriarshy' như một lời cảnh báo về sự hấp tấp.</w:t>
      </w:r>
    </w:p>
    <w:p>
      <w:pPr>
        <w:jc w:val="both"/>
      </w:pPr>
      <w:r>
        <w:t>Cái tên 'Thượng Phụ' bắt nguồn từ khu định cư của Thượng phụ (Патриаршая слобода) hình thành tại đây vào thế kỷ 17. Thượng phụ – vị đứng đầu Giáo hội Chính thống Nga – có dinh thự gần đó, và vùng đất quanh đầm thuộc quyền quản lý của toà Thượng phụ. Theo cách lý giải phổ biến, người ta đã cho đào và cải tạo các ao ở đây, một phần để nuôi cá phục vụ bàn ăn của Thượng phụ. Chính giai đoạn này đã để lại cái tên 'các ao của Thượng phụ' cùng dấu vết ba chiếc ao mà ngày nay chỉ ngõ 'Ba Ao' còn ghi nhớ.</w:t>
      </w:r>
    </w:p>
    <w:p>
      <w:pPr>
        <w:jc w:val="both"/>
      </w:pPr>
      <w:r>
        <w:t>Diện mạo hồ như hiện nay được định hình vào những năm 1830–1831, khi khu vực được nạo vét và chỉnh trang trong khuôn khổ kế hoạch tái thiết Moskva sau trận đại hoả hoạn năm 1812 – thời điểm phần lớn thành phố bị thiêu rụi trong cuộc chiến chống quân Napoléon. Các ao thừa bị lấp, giữ lại một hồ duy nhất có hình dáng vuông vắn. Nhà cửa quanh hồ ban đầu chủ yếu bằng gỗ; việc xây dựng bằng đá diễn ra chậm rãi trong nửa sau thế kỷ 19. Vào mùa đông, mặt hồ đóng băng được tận dụng làm sân trượt băng – một truyền thống giải trí đô thị đã có từ hơn một thế kỷ trước và vẫn tiếp nối tới nay.</w:t>
      </w:r>
    </w:p>
    <w:p>
      <w:pPr>
        <w:jc w:val="both"/>
      </w:pPr>
      <w:r>
        <w:t>Bước sang đầu thế kỷ 20, các toà nhà cho thuê giá rẻ quanh hồ trở thành nơi trọ của sinh viên Đại học Moskva. Trong những ngày bão táp của cuộc khởi nghĩa tháng 12 năm 1905, khu vực từng bị dân quân sinh viên cánh tả chiếm giữ và biến thành một điểm nóng đối đầu. Cũng tại vùng ao này từng tồn tại bệnh viện nhi đầu tiên của Moskva (về sau chuyển tới gần Vườn Vành Đai). Sau Cách mạng Tháng Mười 1917, những căn hộ rộng rãi vốn của giới thương gia giàu có bị chia nhỏ thành các 'căn hộ tập thể' (kommunalka) dùng chung bếp và khu phụ – một biến chuyển xã hội tiêu biểu của thời Xô-viết mà chính Bulgakov cũng nếm trải và đưa vào trang viết.</w:t>
      </w:r>
    </w:p>
    <w:p>
      <w:pPr>
        <w:jc w:val="both"/>
      </w:pPr>
      <w:r>
        <w:t>Cũng sau cách mạng, chính quyền từng đổi tên hồ thành 'Ao Thiếu Niên Tiền Phong' (Пионерские пруды) nhằm xoá dấu ấn tôn giáo gắn với danh xưng Thượng phụ; phải nhiều thập niên sau, cái tên lịch sử Patriarshiye prudy mới được khôi phục và trở lại như hôm nay. Từ cuối thập niên 1930 đến 1950, nhiều ngôi nhà thấp tầng cũ quanh hồ bị phá bỏ, nhường chỗ cho các công trình lớn của thời đại mới. Đến những năm 2000, khu vực bước vào làn sóng 'quý phái hoá' (gentrification): các kommunalka được mua gộp và cải tạo thành căn hộ hạng sang, cửa hàng thời trang, nhà hàng và quán bar mọc lên dày đặc, biến Patriarshiye thành một trong những khu phố đắt đỏ và sành điệu nhất thủ đô – tới mức chính cư dân giàu có nơi đây đôi khi than phiền vì lượng khách kéo đến quá đông.</w:t>
      </w:r>
    </w:p>
    <w:p>
      <w:pPr>
        <w:pStyle w:val="Heading1"/>
      </w:pPr>
      <w:r>
        <w:rPr>
          <w:color w:val="152C4E"/>
        </w:rPr>
        <w:t>Kiến trúc &amp; đặc điểm nổi bật</w:t>
      </w:r>
    </w:p>
    <w:p>
      <w:pPr>
        <w:jc w:val="both"/>
      </w:pPr>
      <w:r>
        <w:t>Trái tim của quần thể là mặt hồ hình chữ nhật, được ôm trọn bởi một lối đi bộ rộng rãi với hàng cây và những băng ghế – bố cục giản dị nhưng cân đối, tạo nên cảm giác một 'phòng khách ngoài trời' của khu phố. Không gian cây xanh, mặt nước phản chiếu bầu trời và các hàng nhà cổ xung quanh khiến nơi đây có sức hút thị giác riêng, đặc biệt vào lúc hoàng hôn hay khi tuyết phủ.</w:t>
      </w:r>
    </w:p>
    <w:p>
      <w:pPr>
        <w:jc w:val="both"/>
      </w:pPr>
      <w:r>
        <w:t>Điểm nhấn kiến trúc dễ nhận biết nhất bên hồ là toà nhà pavilion (nhà nghỉ mát) màu vàng nhạt ở phía nam – được nhiều người xem là 'thương hiệu' hình ảnh của Ao Thượng Phụ. Lịch sử của pavilion khá lắt léo: một phiên bản bằng gỗ có bến thuyền dạo từng tồn tại trước cách mạng ở phía bắc hồ nhưng đã bị dỡ bỏ vào năm 1913; đến năm 1938 người ta dựng một pavilion gỗ mới ở phía nam. Vào thập niên 1960, công trình này được trang bị đầy đủ tiện ích phục vụ người trượt băng mùa đông – có phòng thay đồ, kho chứa, dịch vụ cho thuê giày trượt và quầy giải khát. Đến giai đoạn 1983–1986, pavilion gỗ được thay bằng phiên bản đá, thiết kế tôn trọng dáng vẻ và tinh thần của bản gỗ cũ; về sau nó nhiều lần được cải tạo và chuyển công năng thành nhà hàng.</w:t>
      </w:r>
    </w:p>
    <w:p>
      <w:pPr>
        <w:jc w:val="both"/>
      </w:pPr>
      <w:r>
        <w:t>Bao quanh hồ là một 'bảo tàng kiến trúc' thu nhỏ phản chiếu nhiều thời kỳ của Moskva. Nổi bật có 'Ngôi nhà Sư tử' (Dom so lvami) xây năm 1945 theo xưởng thiết kế của kiến trúc sư Ivan Zholtovsky – một dinh cư sang trọng dành cho các Nguyên soái Hồng quân, với những bức tượng sư tử canh cổng. Không xa đó là toà nhà cao tầng màu vàng theo phong cách hậu kiến tạo (post-constructivism) dựng năm 1935, và biệt thự Gavriil Tarasov mang dáng dấp cung điện Phục Hưng Ý. Đầu thế kỷ 21, khu vực có thêm 'Căn hộ Thượng Phụ' (Patriarshiye Apartments, 2000–2002) gây tranh cãi – một khối nhà 13 tầng trên đỉnh gắn mô hình thu nhỏ tỉ lệ 1/50 của 'Tháp Tatlin' trứ danh, dân gian còn gọi vui là 'nhà của Alla Pugacheva'.</w:t>
      </w:r>
    </w:p>
    <w:p>
      <w:pPr>
        <w:jc w:val="both"/>
      </w:pPr>
      <w:r>
        <w:t>Về mặt điêu khắc, công trình nghệ thuật quan trọng nhất bên hồ là tượng đài nhà ngụ ngôn Ivan Andreyevich Krylov (1769–1844) cùng các nhân vật trong truyện ngụ ngôn của ông, được dựng trong thập niên 1970 ở phía ngõ Yermolaevsky. Krylov được khắc hoạ trong tư thế ngồi trầm tư, xung quanh là loạt tượng nhỏ tái hiện những con vật quen thuộc bước ra từ các bài ngụ ngôn nổi tiếng – quạ và cáo, voi, khỉ, chó sói... Cụm tượng vừa mang giá trị văn học, vừa là điểm dừng chân được trẻ em yêu thích, tạo nên một 'sân khấu cổ tích' nho nhỏ giữa lòng thành phố.</w:t>
      </w:r>
    </w:p>
    <w:p>
      <w:pPr>
        <w:jc w:val="both"/>
      </w:pPr>
      <w:r>
        <w:t>Một chi tiết 'kiến trúc mềm' độc đáo khác chính là tấm biển báo giao thông kỳ lạ mang dòng chữ 'Không nói chuyện với người lạ' cùng hình bóng ba nhân vật trong 'Nghệ nhân và Margarita'. Không phải biển báo chính thức, nó xuất hiện một cách bí ẩn 'qua đêm' và trở thành một biểu tượng thị giác được du khách săn tìm – minh chứng cho việc văn chương đã ngấm vào cả cảnh quan đô thị của Ao Thượng Phụ như thế nào.</w:t>
      </w:r>
    </w:p>
    <w:p>
      <w:pPr>
        <w:pStyle w:val="Heading1"/>
      </w:pPr>
      <w:r>
        <w:rPr>
          <w:color w:val="152C4E"/>
        </w:rPr>
        <w:t>Những điểm nhấn không thể bỏ lỡ</w:t>
      </w:r>
    </w:p>
    <w:p>
      <w:pPr>
        <w:jc w:val="both"/>
      </w:pPr>
      <w:r>
        <w:t>Trước hết là chính mặt hồ và vòng dạo bộ quanh bờ. Chỉ mất khoảng mười lăm phút để đi trọn một vòng, nhưng đó là quãng thời gian đủ để cảm nhận nhịp sống thư thái của khu phố: người dân đọc sách trên ghế đá, các cặp đôi chụp ảnh, trẻ con cho vịt ăn. Vào mùa hè, thỉnh thoảng có thiên nga và vịt trời trên hồ; sang đông, khi nước đóng băng, hồ biến thành sân trượt băng công cộng lung linh – một trong những trải nghiệm 'rất Nga' mà du khách nên thử nếu tới vào mùa lạnh.</w:t>
      </w:r>
    </w:p>
    <w:p>
      <w:pPr>
        <w:jc w:val="both"/>
      </w:pPr>
      <w:r>
        <w:t>Thứ hai là tượng đài Krylov cùng các nhân vật ngụ ngôn. Đây là nơi lý tưởng để dừng lại, nhận diện những con vật quen thuộc và kể cho bạn đồng hành nghe vài bài ngụ ngôn kinh điển của nước Nga. Với gia đình có trẻ nhỏ, cụm tượng này thường là điểm được yêu thích nhất bên hồ.</w:t>
      </w:r>
    </w:p>
    <w:p>
      <w:pPr>
        <w:jc w:val="both"/>
      </w:pPr>
      <w:r>
        <w:t>Thứ ba, và với nhiều người là quan trọng nhất, là 'dấu chân Bulgakov'. Hãy tìm tới tấm biển 'Không nói chuyện với người lạ', đứng đúng vào khoảng không gian mà nhà văn đã đặt cuộc gặp định mệnh giữa Berlioz, Ivan Bezdomny và Woland, rồi hình dung lại cảnh mở đầu tiểu thuyết. Nhiều du khách mang theo cuốn sách để đọc lại vài dòng ngay tại chỗ – một nghi thức nhỏ khiến chuyến thăm trở nên đáng nhớ.</w:t>
      </w:r>
    </w:p>
    <w:p>
      <w:pPr>
        <w:jc w:val="both"/>
      </w:pPr>
      <w:r>
        <w:t>Thứ tư là toà pavilion vàng bên hồ – phông nền được chụp ảnh nhiều nhất của Ao Thượng Phụ. Dù công năng bên trong thay đổi theo thời gian, dáng vẻ thanh lịch của nó soi bóng xuống mặt nước vẫn là hình ảnh biểu tượng. Kết hợp ngồi tại một quán cà phê hoặc nhà hàng ven hồ để vừa nghỉ chân vừa ngắm cảnh là cách tận hưởng trọn vẹn không khí nơi đây.</w:t>
      </w:r>
    </w:p>
    <w:p>
      <w:pPr>
        <w:jc w:val="both"/>
      </w:pPr>
      <w:r>
        <w:t>Cuối cùng, đừng bỏ qua bản thân dàn kiến trúc quanh hồ: hãy ngẩng lên để nhận ra 'Ngôi nhà Sư tử', toà nhà vàng hậu kiến tạo và các biệt thự cổ. Chỉ cần đi chậm và quan sát, du khách sẽ thấy Ao Thượng Phụ giống như một lát cắt cô đọng của lịch sử kiến trúc Moskva – từ dinh thự quý tộc, nhà ở thời Xô-viết cho tới căn hộ hạng sang đương đại – tất cả quây quần quanh một mặt nước duy nhất.</w:t>
      </w:r>
    </w:p>
    <w:p>
      <w:pPr>
        <w:pStyle w:val="Heading1"/>
      </w:pPr>
      <w:r>
        <w:rPr>
          <w:color w:val="152C4E"/>
        </w:rPr>
        <w:t>Ý nghĩa lịch sử – văn hoá</w:t>
      </w:r>
    </w:p>
    <w:p>
      <w:pPr>
        <w:jc w:val="both"/>
      </w:pPr>
      <w:r>
        <w:t>Giá trị lớn nhất của Ao Thượng Phụ nằm ở vị thế biểu tượng văn hoá của nó. Nhờ 'Nghệ nhân và Margarita', hồ nước này đã vượt khỏi ranh giới của một công viên đô thị để trở thành một 'địa danh văn học' được cả nước Nga và bạn đọc quốc tế nhận diện. Trong tiểu thuyết, đây là nơi cái siêu nhiên lần đầu xâm nhập vào Moskva vô thần thời Xô-viết; vì vậy, với người hâm mộ, đứng bên hồ cũng giống như đứng ở ngưỡng cửa giữa hiện thực và huyền thoại. Ít có địa điểm nào ở Moskva lại gắn bó mật thiết với một tác phẩm văn học đến vậy.</w:t>
      </w:r>
    </w:p>
    <w:p>
      <w:pPr>
        <w:jc w:val="both"/>
      </w:pPr>
      <w:r>
        <w:t>Ở tầng sâu hơn, lịch sử Ao Thượng Phụ phản chiếu chính lịch sử Moskva: từ vùng đầm lầy 'Đầm Dê' hoang sơ, tới khu định cư của Thượng phụ gắn với quyền lực tôn giáo, qua cuộc tái thiết sau hoả hoạn 1812, những biến động cách mạng 1905 và 1917, thời kỳ căn hộ tập thể Xô-viết, rồi làn sóng quý phái hoá hậu Xô-viết. Chỉ một mặt hồ nhỏ mà chứa đựng cả một trường thiên lịch sử đô thị – đó là điều khiến nơi đây trở thành 'giáo cụ trực quan' tuyệt vời cho bất kỳ ai muốn hiểu về sự chuyển mình của thành phố.</w:t>
      </w:r>
    </w:p>
    <w:p>
      <w:pPr>
        <w:jc w:val="both"/>
      </w:pPr>
      <w:r>
        <w:t>Ao Thượng Phụ còn là biểu tượng của mối quan hệ giữa nghệ thuật và không gian công cộng. Việc chính quyền từng dựng tượng Krylov để 'định hướng' hình ảnh nơi đây, trong khi công chúng vẫn một mực gắn hồ với Bulgakov, cho thấy một sự thật thú vị: ký ức tập thể và tình yêu văn chương của người dân mạnh mẽ đến mức không một quyết định hành chính nào có thể áp đặt. Chính người Moskva, chứ không phải chính quyền, đã 'phong thánh' cho hồ nước này bằng lòng yêu mến bền bỉ của mình.</w:t>
      </w:r>
    </w:p>
    <w:p>
      <w:pPr>
        <w:jc w:val="both"/>
      </w:pPr>
      <w:r>
        <w:t>Về phương diện văn hoá đại chúng, khu vực còn được nhắc tới nhiều lần trong điện ảnh, truyền hình và âm nhạc Nga; các bản chuyển thể 'Nghệ nhân và Margarita' đều tái hiện cảnh bên hồ, khiến hình ảnh Patriarshiye càng khắc sâu trong tâm trí công chúng. Ao Thượng Phụ cũng thường xuất hiện như một 'nhân vật' trong văn xuôi và hồi ký về Moskva – nơi hò hẹn, nơi tản bộ, nơi suy tưởng của biết bao thế hệ trí thức và nghệ sĩ.</w:t>
      </w:r>
    </w:p>
    <w:p>
      <w:pPr>
        <w:jc w:val="both"/>
      </w:pPr>
      <w:r>
        <w:t>Cuối cùng, giá trị di sản của nơi đây đã được thừa nhận chính thức: đầu những năm 2000, Ao Thượng Phụ và công viên quanh hồ được xếp vào danh mục di sản văn hoá cần bảo vệ, đồng nghĩa về nguyên tắc không được tuỳ tiện thay đổi cảnh quan. Sự công nhận này là kết quả của cả giá trị tự thân lẫn sức nặng biểu tượng mà văn chương đã trao cho hồ nước.</w:t>
      </w:r>
    </w:p>
    <w:p>
      <w:pPr>
        <w:pStyle w:val="Heading1"/>
      </w:pPr>
      <w:r>
        <w:rPr>
          <w:color w:val="152C4E"/>
        </w:rPr>
        <w:t>Trải nghiệm dành cho du khách</w:t>
      </w:r>
    </w:p>
    <w:p>
      <w:pPr>
        <w:jc w:val="both"/>
      </w:pPr>
      <w:r>
        <w:t>Trải nghiệm cốt lõi ở Ao Thượng Phụ là 'đi chậm và cảm'. Không có bảo tàng để xếp hàng, không có hiện vật để soi kính – thứ du khách 'tiêu thụ' ở đây là bầu không khí. Một vòng dạo quanh hồ, dừng lại bên tượng Krylov, tìm tấm biển Bulgakov, ngắm pavilion soi bóng nước rồi ngồi xuống một băng ghế để quan sát nhịp sống thị dân – đó đã là một trải nghiệm trọn vẹn, đặc biệt hợp với những ai yêu sự tĩnh tại giữa lòng đô thị.</w:t>
      </w:r>
    </w:p>
    <w:p>
      <w:pPr>
        <w:jc w:val="both"/>
      </w:pPr>
      <w:r>
        <w:t>Ẩm thực là một phần không thể tách rời. Khu phố quanh hồ tập trung nhiều quán cà phê, tiệm bánh, nhà hàng và quán bar thuộc hàng thời thượng nhất Moskva. Với tín đồ Bulgakov, quán Café Margarita ở số 28 phố Malaya Bronnaya là một địa chỉ mang tính 'cult', nổi bật với bức tranh tường tái hiện cảnh trong tiểu thuyết. Ngồi nhâm nhi một tách cà phê hay bữa trưa nhẹ bên hồ, giữa không gian sang trọng, là cách nhiều du khách chọn để kéo dài niềm vui khám phá.</w:t>
      </w:r>
    </w:p>
    <w:p>
      <w:pPr>
        <w:jc w:val="both"/>
      </w:pPr>
      <w:r>
        <w:t>Vào mùa đông, trải nghiệm đáng giá nhất là trượt băng trên hồ. Khi mặt nước đóng băng và được cải tạo thành sân trượt, Ao Thượng Phụ khoác lên vẻ đẹp cổ tích với đèn trang trí, cây thông Giáng sinh và tiếng cười rộn ràng. Ngay cả khi không trượt, chỉ đứng ngắm cảnh người dân trượt băng dưới ánh đèn vàng cũng đủ là một kỷ niệm khó quên. Ngược lại, mùa hè lại hợp cho việc dạo bộ, đọc sách và 'săn' những khung hình xanh mát.</w:t>
      </w:r>
    </w:p>
    <w:p>
      <w:pPr>
        <w:jc w:val="both"/>
      </w:pPr>
      <w:r>
        <w:t>Ao Thượng Phụ cũng rất thân thiện với gia đình. Không gian bằng phẳng, an toàn, có cụm tượng ngụ ngôn cho trẻ em, có vịt và (theo mùa) thiên nga để ngắm, cùng nhiều tiệm kem, bánh gần đó. Đây là điểm dừng lý tưởng để 'hạ nhiệt' giữa một ngày tham quan dày đặc, giúp cả nhà nghỉ ngơi mà vẫn có chuyện để kể.</w:t>
      </w:r>
    </w:p>
    <w:p>
      <w:pPr>
        <w:jc w:val="both"/>
      </w:pPr>
      <w:r>
        <w:t>Với du khách mê nhiếp ảnh, nơi đây là một 'kho phông nền': pavilion vàng, hàng cây phản chiếu, kiến trúc cổ, tấm biển Bulgakov và cụm tượng Krylov đều là những đối tượng giàu tính biểu tượng. Ánh sáng đẹp nhất thường vào cuối chiều (giờ vàng) mùa hè, hoặc những ngày tuyết rơi mùa đông khi cả khu hồ như bước ra từ một tấm bưu thiếp cổ.</w:t>
      </w:r>
    </w:p>
    <w:p>
      <w:pPr>
        <w:pStyle w:val="Heading1"/>
      </w:pPr>
      <w:r>
        <w:rPr>
          <w:color w:val="152C4E"/>
        </w:rPr>
        <w:t>Mẹo tham quan</w:t>
      </w:r>
    </w:p>
    <w:p>
      <w:pPr>
        <w:jc w:val="both"/>
      </w:pPr>
      <w:r>
        <w:t>Về thời điểm: nếu muốn tận hưởng sự tĩnh lặng và chụp ảnh thoáng người, hãy đến vào buổi sáng hoặc đầu giờ chiều các ngày trong tuần. Cuối chiều và tối cuối tuần là lúc khu vực nhộn nhịp nhất với dân địa phương và khách nhà hàng. Mỗi mùa cho một trải nghiệm khác nhau: mùa hè để dạo bộ và ngắm cây xanh, mùa đông để ngắm (hoặc thử) trượt băng – vì vậy nên cân nhắc mục tiêu của mình trước khi chọn thời điểm ghé thăm.</w:t>
      </w:r>
    </w:p>
    <w:p>
      <w:pPr>
        <w:jc w:val="both"/>
      </w:pPr>
      <w:r>
        <w:t>Về thời lượng: bản thân việc dạo quanh hồ chỉ cần khoảng 30–45 phút. Tuy nhiên, nếu kết hợp uống cà phê, ăn nhẹ và ghé Bulgakov House gần đó, du khách nên dành khoảng nửa buổi để không phải vội vã. Đây là địa điểm lý tưởng để 'xen kẽ' giữa các điểm tham quan lớn, giúp lịch trình bớt căng thẳng.</w:t>
      </w:r>
    </w:p>
    <w:p>
      <w:pPr>
        <w:jc w:val="both"/>
      </w:pPr>
      <w:r>
        <w:t>Về lộ trình: cách tổ chức được nhiều người yêu thích là bắt đầu từ ga Mayakovskaya, ghé Ngôi nhà Bulgakov ở số 10 Bolshaya Sadovaya, rồi đi bộ tới Ao Thượng Phụ theo 'con đường văn học'. Từ hồ, du khách có thể tản bộ tiếp ra phố Tverskaya, Quảng trường Pushkin hoặc hướng về Vườn thú Moskva, tuỳ mạch khám phá trong ngày.</w:t>
      </w:r>
    </w:p>
    <w:p>
      <w:pPr>
        <w:jc w:val="both"/>
      </w:pPr>
      <w:r>
        <w:t>Về ứng xử: đây là khu dân cư cao cấp và là không gian công cộng được người dân trân trọng. Du khách nên giữ trật tự, không xả rác, không trèo lên tượng hay lan can, và tôn trọng sự riêng tư của cư dân sống quanh hồ. Vào mùa đông, cần cẩn trọng khi đi trên các bề mặt trơn trượt và tuân thủ chỉ dẫn nếu tham gia trượt băng.</w:t>
      </w:r>
    </w:p>
    <w:p>
      <w:pPr>
        <w:jc w:val="both"/>
      </w:pPr>
      <w:r>
        <w:t>Về chi phí và tiện ích: tham quan hồ hoàn toàn miễn phí và không cần đặt trước. Chi phí (nếu có) đến từ ăn uống tại các quán quanh hồ – vốn thuộc phân khúc khá cao so với mặt bằng Moskva, nên du khách nên tham khảo giá trước khi gọi món. Nên mang theo tiền mặt lẫn thẻ; nhiều quán ưa thanh toán không tiền mặt. Nhà vệ sinh công cộng quanh khu không nhiều, vì vậy tiện nhất là sử dụng dịch vụ tại quán nơi bạn dừng chân.</w:t>
      </w:r>
    </w:p>
    <w:p>
      <w:pPr>
        <w:pStyle w:val="Heading1"/>
      </w:pPr>
      <w:r>
        <w:rPr>
          <w:color w:val="152C4E"/>
        </w:rPr>
        <w:t>Khám phá xung quanh</w:t>
      </w:r>
    </w:p>
    <w:p>
      <w:pPr>
        <w:jc w:val="both"/>
      </w:pPr>
      <w:r>
        <w:t>Điểm đến 'song hành' tự nhiên nhất là Ngôi nhà Bulgakov (Bulgakov House) tại số 10 phố Bolshaya Sadovaya – bảo tàng và không gian tưởng niệm nằm ngay trong toà nhà nơi nhà văn từng sống ở căn hộ số 50. Đây là nơi lý tưởng để hiểu sâu hơn về cuộc đời Bulgakov và bối cảnh ra đời của 'Nghệ nhân và Margarita', bổ sung hoàn hảo cho chuyến thăm hồ. Nhiều du khách xem cặp đôi 'hồ – nhà Bulgakov' là một combo văn học không thể tách rời.</w:t>
      </w:r>
    </w:p>
    <w:p>
      <w:pPr>
        <w:jc w:val="both"/>
      </w:pPr>
      <w:r>
        <w:t>Chỉ vài phút đi bộ là tới phố Tverskaya – đại lộ trung tâm sầm uất của Moskva – và Quảng trường Pushkin với tượng đài đại thi hào Aleksandr Pushkin. Khu vực này dày đặc cửa hàng, rạp hát, nhà hàng và là mạch nối thuận tiện để đi tiếp về phía Quảng trường Đỏ và Điện Kremlin.</w:t>
      </w:r>
    </w:p>
    <w:p>
      <w:pPr>
        <w:jc w:val="both"/>
      </w:pPr>
      <w:r>
        <w:t>Về phía tây, du khách có thể ghé Vườn thú Moskva (Moscow Zoo) – một trong những vườn thú lâu đời của nước Nga, phù hợp cho gia đình có trẻ nhỏ. Gần đó còn có ga Barrikadnaya / Krasnopresnenskaya và cụm nhà chọc trời 'Bảy chị em' kiểu Stalin, trong đó toà nhà trên Quảng trường Kudrinskaya là một điểm nhấn kiến trúc dễ nhận ra từ xa.</w:t>
      </w:r>
    </w:p>
    <w:p>
      <w:pPr>
        <w:jc w:val="both"/>
      </w:pPr>
      <w:r>
        <w:t>Yêu nhạc cổ điển, du khách có thể tìm tới Phòng hoà nhạc Tchaikovsky (Moskovskaya Filharmoniya) ngay cạnh ga Mayakovskaya, hoặc khám phá các phòng trưng bày và biệt thự cổ rải rác trong khu Presnensky. Dinh thự Ryabushinsky (Nhà–Bảo tàng Gorky) với nội thất kiểu Art Nouveau tuyệt đẹp cũng nằm không xa và rất đáng ghé nếu còn thời gian.</w:t>
      </w:r>
    </w:p>
    <w:p>
      <w:pPr>
        <w:jc w:val="both"/>
      </w:pPr>
      <w:r>
        <w:t>Nhìn rộng hơn, Ao Thượng Phụ là một mắt xích trong 'bản đồ Bulgakov' của Moskva – chuỗi địa điểm gắn với tiểu thuyết như phố Arbat, Vườn Aleksandr, khu nhà bên bờ kè... Du khách yêu văn học hoàn toàn có thể thiết kế một ngày đi bộ theo dấu 'Nghệ nhân và Margarita', lấy hồ làm điểm khởi hành đầy biểu tượng.</w:t>
      </w:r>
    </w:p>
    <w:p>
      <w:pPr>
        <w:pStyle w:val="Heading1"/>
      </w:pPr>
      <w:r>
        <w:rPr>
          <w:color w:val="152C4E"/>
        </w:rPr>
        <w:t>Câu chuyện &amp; giai thoại thú vị</w:t>
      </w:r>
    </w:p>
    <w:p>
      <w:pPr>
        <w:jc w:val="both"/>
      </w:pPr>
      <w:r>
        <w:t>Giai thoại nổi tiếng nhất dĩ nhiên gắn với cảnh mở đầu 'Nghệ nhân và Margarita'. Bên bờ Ao Thượng Phụ, biên tập viên Berlioz và nhà thơ trẻ Ivan Bezdomny gặp một quý ông ngoại quốc bí ẩn – chính là quỷ Woland. Woland điềm nhiên tiên đoán rằng Berlioz sẽ bị chặt đầu; ít phút sau, lời tiên tri ứng nghiệm khi Berlioz trượt chân trên vũng dầu hướng dương do một phụ nữ tên Annushka làm đổ, ngã vào đường ray và bị tàu điện cán qua. Từ cảnh tượng rùng rợn ấy, Bulgakov gửi gắm lời khuyên đã thành danh ngôn: 'Không bao giờ nói chuyện với người lạ'.</w:t>
      </w:r>
    </w:p>
    <w:p>
      <w:pPr>
        <w:jc w:val="both"/>
      </w:pPr>
      <w:r>
        <w:t>Quanh chi tiết chiếc tàu điện có cả một 'nghi án văn học' thú vị. Nhiều nhà nghiên cứu khẳng định thực tế chưa từng có tuyến tàu điện chạy thường xuyên ven Ao Thượng Phụ, nên đoàn tàu định mệnh trong tiểu thuyết là hư cấu. Chính Bulgakov đã khéo léo viết rằng đó là 'tuyến vừa mới đặt', như để phòng xa. Bà Tatiana Lappa, người vợ đầu của nhà văn, về sau xác nhận không hề có tàu điện chạy sát hồ. Dù vậy, sức ám ảnh của trang sách lớn đến mức nhiều người Moskva vẫn 'nhớ' về một tuyến tàu chưa từng tồn tại – một minh chứng sống động cho việc văn chương có thể tạo ra 'ký ức giả' trong tâm trí cộng đồng.</w:t>
      </w:r>
    </w:p>
    <w:p>
      <w:pPr>
        <w:jc w:val="both"/>
      </w:pPr>
      <w:r>
        <w:t>Một câu chuyện khác cho thấy tình yêu bền bỉ của công chúng với Bulgakov là 'sự kiện tấm biển bí ẩn'. Vào tháng 6 năm 2012, một tấm biển cấm kiểu giao thông bỗng xuất hiện qua đêm bên hồ, in hình bóng Woland cùng hai thuộc hạ Koroviev và con mèo Behemoth, với dòng chữ 'Không nói chuyện với người lạ'. Chính quyền quận thừa nhận tấm biển không hợp lệ về mặt pháp lý, nhưng lại quyết định… giữ nguyên, với lý do 'nó chẳng làm hại ai và nhắc nhớ về tác phẩm bất hủ của Bulgakov'. Tấm biển từ đó thành một điểm 'check-in' được du khách săn tìm.</w:t>
      </w:r>
    </w:p>
    <w:p>
      <w:pPr>
        <w:jc w:val="both"/>
      </w:pPr>
      <w:r>
        <w:t>Ao Thượng Phụ còn là tâm điểm của một cuộc tranh cãi đô thị nảy lửa đầu thập niên 2000. Khi ấy có kế hoạch dựng một tượng đài Bulgakov đồ sộ bên hồ, kèm theo một đài phun nước hình chiếc bếp dầu 'primus' khổng lồ, cùng bãi đỗ xe ngầm và trung tâm mua sắm. Cư dân phản đối dữ dội vì lo ngại quy mô công trình sẽ phá vỡ không gian thanh bình; áp lực lớn tới mức nhà điêu khắc được giao dự án tuyên bố rút lui, và kế hoạch bị đình lại vô thời hạn. Nhờ vậy, hồ giữ được vẻ mộc mạc, và 'ông' Krylov vẫn an vị trên băng ghế của mình.</w:t>
      </w:r>
    </w:p>
    <w:p>
      <w:pPr>
        <w:jc w:val="both"/>
      </w:pPr>
      <w:r>
        <w:t>Cuối cùng, cái tên 'Đầm Dê' và câu tục ngữ về chuyện 'sa lầy ở Patriarshy' là một giai thoại dân gian đáng kể. Vùng đầm lầy xưa từng bị coi là chốn 'dị thường', nơi người ta dễ gặp xui rủi nếu hấp tấp. Thật trùng hợp thú vị khi nhiều thế kỷ sau, chính nơi 'không lành' ấy lại được Bulgakov chọn làm điểm để cái siêu nhiên bước vào thành phố. Sự cộng hưởng giữa truyền thuyết cổ và hư cấu hiện đại khiến Ao Thượng Phụ mang một lớp huyền thoại kép – vừa dân gian, vừa văn chương – hiếm nơi nào có được.</w:t>
      </w:r>
    </w:p>
    <w:p>
      <w:pPr>
        <w:pStyle w:val="Heading1"/>
      </w:pPr>
      <w:r>
        <w:rPr>
          <w:color w:val="152C4E"/>
        </w:rPr>
        <w:t>Hình ảnh (link chèn cho bản HTML)</w:t>
      </w:r>
    </w:p>
    <w:p>
      <w:r>
        <w:rPr>
          <w:sz w:val="22"/>
        </w:rPr>
        <w:t xml:space="preserve">• Toàn cảnh Ao Thượng Phụ giữa khu phố trung tâm Moskva. — </w:t>
      </w:r>
      <w:r>
        <w:rPr>
          <w:color w:val="204A86"/>
          <w:sz w:val="20"/>
        </w:rPr>
        <w:t>https://commons.wikimedia.org/wiki/Special:FilePath/Patriarch_Ponds.jpg</w:t>
      </w:r>
    </w:p>
    <w:p>
      <w:r>
        <w:rPr>
          <w:sz w:val="22"/>
        </w:rPr>
        <w:t xml:space="preserve">• Mặt hồ và toà pavilion vàng nhìn từ bờ đối diện. — </w:t>
      </w:r>
      <w:r>
        <w:rPr>
          <w:color w:val="204A86"/>
          <w:sz w:val="20"/>
        </w:rPr>
        <w:t>https://commons.wikimedia.org/wiki/Special:FilePath/Moscow_05-2017_img40_Patriarshiy_Pond.jpg</w:t>
      </w:r>
    </w:p>
    <w:p>
      <w:r>
        <w:rPr>
          <w:sz w:val="22"/>
        </w:rPr>
        <w:t xml:space="preserve">• Hồ đóng băng và pavilion bên bờ vào mùa đông. — </w:t>
      </w:r>
      <w:r>
        <w:rPr>
          <w:color w:val="204A86"/>
          <w:sz w:val="20"/>
        </w:rPr>
        <w:t>https://commons.wikimedia.org/wiki/Special:FilePath/Moscow%2C_frozen_Patriarshie_Ponds%2C_duck_house_%2824398146163%29.jpg</w:t>
      </w:r>
    </w:p>
    <w:p>
      <w:r>
        <w:rPr>
          <w:sz w:val="22"/>
        </w:rPr>
        <w:t xml:space="preserve">• Tượng đài nhà ngụ ngôn Ivan Krylov bên hồ. — </w:t>
      </w:r>
      <w:r>
        <w:rPr>
          <w:color w:val="204A86"/>
          <w:sz w:val="20"/>
        </w:rPr>
        <w:t>https://commons.wikimedia.org/wiki/Special:FilePath/Ivan_Krylov_%28mos.ru%29_03.jpg</w:t>
      </w:r>
    </w:p>
    <w:p>
      <w:r>
        <w:rPr>
          <w:sz w:val="22"/>
        </w:rPr>
        <w:t xml:space="preserve">• Tấm biển 'Không nói chuyện với người lạ' gắn với 'Nghệ nhân và Margarita'. — </w:t>
      </w:r>
      <w:r>
        <w:rPr>
          <w:color w:val="204A86"/>
          <w:sz w:val="20"/>
        </w:rPr>
        <w:t>https://commons.wikimedia.org/wiki/Special:FilePath/Patriarch_Ponds_Sign.JPG</w:t>
      </w:r>
    </w:p>
    <w:p>
      <w:r>
        <w:rPr>
          <w:sz w:val="22"/>
        </w:rPr>
        <w:t xml:space="preserve">• Ảnh tư liệu Ao Thượng Phụ năm 1913 (Gautier-Dufayet). — </w:t>
      </w:r>
      <w:r>
        <w:rPr>
          <w:color w:val="204A86"/>
          <w:sz w:val="20"/>
        </w:rPr>
        <w:t>https://commons.wikimedia.org/wiki/Special:FilePath/Gautier-Dufayet_2284-7_Patriarshiye_Ponds_1913.jpg</w:t>
      </w:r>
    </w:p>
    <w:p>
      <w:pPr>
        <w:pStyle w:val="Heading1"/>
      </w:pPr>
      <w:r>
        <w:rPr>
          <w:color w:val="152C4E"/>
        </w:rPr>
        <w:t>Nguồn tham khảo &amp; liên kết</w:t>
      </w:r>
    </w:p>
    <w:p>
      <w:r>
        <w:rPr>
          <w:sz w:val="22"/>
        </w:rPr>
        <w:t xml:space="preserve">• Patriarch Ponds — Wikipedia (tiếng Anh) — </w:t>
      </w:r>
      <w:r>
        <w:rPr>
          <w:color w:val="204A86"/>
          <w:sz w:val="20"/>
        </w:rPr>
        <w:t>https://en.wikipedia.org/wiki/Patriarch_Ponds</w:t>
      </w:r>
    </w:p>
    <w:p>
      <w:r>
        <w:rPr>
          <w:sz w:val="22"/>
        </w:rPr>
        <w:t xml:space="preserve">• Patriarch's Ponds — The Master and Margarita (masterandmargarita.eu) — </w:t>
      </w:r>
      <w:r>
        <w:rPr>
          <w:color w:val="204A86"/>
          <w:sz w:val="20"/>
        </w:rPr>
        <w:t>https://www.masterandmargarita.eu/en/04mappen/patriarch.html</w:t>
      </w:r>
    </w:p>
    <w:p>
      <w:r>
        <w:rPr>
          <w:sz w:val="22"/>
        </w:rPr>
        <w:t xml:space="preserve">• The Master and Margarita — Wikipedia — </w:t>
      </w:r>
      <w:r>
        <w:rPr>
          <w:color w:val="204A86"/>
          <w:sz w:val="20"/>
        </w:rPr>
        <w:t>https://en.wikipedia.org/wiki/The_Master_and_Margarita</w:t>
      </w:r>
    </w:p>
    <w:p>
      <w:r>
        <w:rPr>
          <w:sz w:val="22"/>
        </w:rPr>
        <w:t xml:space="preserve">• Mikhail Bulgakov — Wikipedia — </w:t>
      </w:r>
      <w:r>
        <w:rPr>
          <w:color w:val="204A86"/>
          <w:sz w:val="20"/>
        </w:rPr>
        <w:t>https://en.wikipedia.org/wiki/Mikhail_Bulgakov</w:t>
      </w:r>
    </w:p>
    <w:p>
      <w:r>
        <w:rPr>
          <w:sz w:val="22"/>
        </w:rPr>
        <w:t xml:space="preserve">• Ivan Krylov — Wikipedia — </w:t>
      </w:r>
      <w:r>
        <w:rPr>
          <w:color w:val="204A86"/>
          <w:sz w:val="20"/>
        </w:rPr>
        <w:t>https://en.wikipedia.org/wiki/Ivan_Krylov</w:t>
      </w:r>
    </w:p>
    <w:p>
      <w:r>
        <w:rPr>
          <w:sz w:val="22"/>
        </w:rPr>
        <w:t xml:space="preserve">• 'Ruined by locusts': the Moscow area that got too cool, too quickly — The Guardian — </w:t>
      </w:r>
      <w:r>
        <w:rPr>
          <w:color w:val="204A86"/>
          <w:sz w:val="20"/>
        </w:rPr>
        <w:t>https://www.theguardian.com/cities/2016/oct/10/ruined-by-locusts-the-moscow-area-that-got-too-cool-too-quickly</w:t>
      </w:r>
    </w:p>
    <w:p>
      <w:r>
        <w:rPr>
          <w:sz w:val="22"/>
        </w:rPr>
        <w:t xml:space="preserve">• Wikimedia Commons — Category: Patriarshiye Ponds (nguồn ảnh) — </w:t>
      </w:r>
      <w:r>
        <w:rPr>
          <w:color w:val="204A86"/>
          <w:sz w:val="20"/>
        </w:rPr>
        <w:t>https://commons.wikimedia.org/wiki/Category:Patriarshiye_Ponds</w:t>
      </w:r>
    </w:p>
    <w:p>
      <w:pPr>
        <w:pStyle w:val="Heading2"/>
      </w:pPr>
      <w:r>
        <w:rPr>
          <w:color w:val="5C6773"/>
        </w:rPr>
        <w:t>Nguồn dữ kiện</w:t>
      </w:r>
    </w:p>
    <w:p>
      <w:r>
        <w:rPr>
          <w:color w:val="5C6773"/>
          <w:sz w:val="20"/>
        </w:rPr>
        <w:t>Wikipedia tiếng Anh, mục 'Patriarch Ponds' (lịch sử Đầm Dê/Kozye Boloto, khu định cư Thượng phụ, cải tạo hồ 1830–31, đổi tên thời Xô-viết, quý phái hoá, tượng Krylov, nghịch lý tàu điện) — truy cập 7/2026.</w:t>
      </w:r>
    </w:p>
    <w:p>
      <w:r>
        <w:rPr>
          <w:color w:val="5C6773"/>
          <w:sz w:val="20"/>
        </w:rPr>
        <w:t>Trang chuyên khảo 'The Master and Margarita' của Jan Vanhellemont (masterandmargarita.eu): cảnh mở đầu tiểu thuyết, lịch sử pavilion, tấm biển 'Không nói chuyện với người lạ' năm 2012, tranh cãi tượng đài Bulgakov 2002–2003, Café Margarita.</w:t>
      </w:r>
    </w:p>
    <w:p>
      <w:r>
        <w:rPr>
          <w:color w:val="5C6773"/>
          <w:sz w:val="20"/>
        </w:rPr>
        <w:t>Wikipedia tiếng Anh, mục 'The Master and Margarita' và 'Mikhail Bulgakov' (bối cảnh tác phẩm, tiểu sử tác giả).</w:t>
      </w:r>
    </w:p>
    <w:p>
      <w:r>
        <w:rPr>
          <w:color w:val="5C6773"/>
          <w:sz w:val="20"/>
        </w:rPr>
        <w:t>The Guardian (10/2016), bài về hiện tượng quý phái hoá khu Patriarshiye.</w:t>
      </w:r>
    </w:p>
    <w:p>
      <w:r>
        <w:rPr>
          <w:color w:val="5C6773"/>
          <w:sz w:val="20"/>
        </w:rPr>
        <w:t>Wikimedia Commons — Category: Patriarshiye Ponds và Category: Krylov's monument in Moscow (đối chiếu hình ảnh, tên công trình).</w:t>
      </w:r>
    </w:p>
    <w:p>
      <w:r>
        <w:rPr>
          <w:color w:val="5C6773"/>
          <w:sz w:val="20"/>
        </w:rPr>
        <w:t>Dữ liệu nội bộ dự án 'Cẩm nang Du lịch Nga' (toạ độ, địa chỉ, thông tin thực dụng về giờ mở cửa, vé, metro Mayakovskaya).</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