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Xưởng-Bảo tàng Pastila, Kolomna</w:t>
      </w:r>
    </w:p>
    <w:p>
      <w:r>
        <w:rPr>
          <w:i/>
          <w:color w:val="5C6773"/>
          <w:sz w:val="22"/>
        </w:rPr>
        <w:t>Музейная фабрика пастилы · Museum Factory of Pastila, Kolomna</w:t>
      </w:r>
    </w:p>
    <w:p>
      <w:r>
        <w:rPr>
          <w:sz w:val="25"/>
        </w:rPr>
        <w:t>Xem pastila được làm ra như thế nào</w:t>
      </w:r>
    </w:p>
    <w:p>
      <w:r>
        <w:rPr>
          <w:b/>
          <w:color w:val="152C4E"/>
          <w:sz w:val="26"/>
        </w:rPr>
        <w:t>★ Điểm nhấn</w:t>
      </w:r>
    </w:p>
    <w:p>
      <w:pPr>
        <w:pStyle w:val="ListBullet"/>
      </w:pPr>
      <w:r>
        <w:t>Tái hiện nhà máy pastila thế kỷ 19 của thương gia Chuprikov, đang vận hành.</w:t>
      </w:r>
    </w:p>
    <w:p>
      <w:pPr>
        <w:pStyle w:val="ListBullet"/>
      </w:pPr>
      <w:r>
        <w:t>Khách xem cả dây chuyền thủ công: nghiền táo, đánh bông, phết, sấy, cắt.</w:t>
      </w:r>
    </w:p>
    <w:p>
      <w:pPr>
        <w:pStyle w:val="ListBullet"/>
      </w:pPr>
      <w:r>
        <w:t>Tour có kịch bản với các «nữ công nhân» mặc trang phục xưa + nếm thử.</w:t>
      </w:r>
    </w:p>
    <w:p>
      <w:pPr>
        <w:pStyle w:val="ListBullet"/>
      </w:pPr>
      <w:r>
        <w:t>Nằm trên phố Полянская, khu Posad; cách Bảo tàng Pastila ~300 m.</w:t>
      </w:r>
    </w:p>
    <w:p>
      <w:pPr>
        <w:pStyle w:val="ListBullet"/>
      </w:pPr>
      <w:r>
        <w:t>Bổ sung hoàn hảo cho Bảo tàng «Коломенская пастила» kề bên.</w:t>
      </w:r>
    </w:p>
    <w:p>
      <w:pPr>
        <w:pStyle w:val="Heading1"/>
      </w:pPr>
      <w:r>
        <w:rPr>
          <w:color w:val="152C4E"/>
        </w:rPr>
        <w:t>Một nhà máy ngọt ngào sống lại</w:t>
      </w:r>
    </w:p>
    <w:p>
      <w:pPr>
        <w:jc w:val="both"/>
      </w:pPr>
      <w:r>
        <w:t>Nếu Bảo tàng «Коломенская пастила» kể câu chuyện và cho nếm trong phòng khách, thì Xưởng-Bảo tàng Pastila (Музейная фабрика пастилы) cho khách thấy pastila được LÀM RA. Nơi đây phục dựng theo nhà máy pastila của gia đình thương gia Chuprikov cuối thế kỷ 19 – từng là một trong những cơ sở sản xuất pastila lớn của Kolomna.</w:t>
      </w:r>
    </w:p>
    <w:p>
      <w:pPr>
        <w:jc w:val="both"/>
      </w:pPr>
      <w:r>
        <w:t>Trong các gian xưởng, du khách lần lượt chứng kiến từng công đoạn: gọt và nghiền táo, đánh bông khối táo với lòng trắng trứng và mật ong cho đến khi trắng xốp, phết thành từng lớp mỏng, sấy khô nhiều ngày trong lò, rồi cắt và đóng gói.</w:t>
      </w:r>
    </w:p>
    <w:p>
      <w:pPr>
        <w:pStyle w:val="Heading1"/>
      </w:pPr>
      <w:r>
        <w:rPr>
          <w:color w:val="152C4E"/>
        </w:rPr>
        <w:t>Tham quan và nếm thử</w:t>
      </w:r>
    </w:p>
    <w:p>
      <w:pPr>
        <w:jc w:val="both"/>
      </w:pPr>
      <w:r>
        <w:t>Buổi tham quan được dàn dựng như một vở kịch nhỏ: các «nữ công nhân» mặc tạp dề trắng vừa thao tác vừa kể chuyện nghề, chuyện thành phố, chuyện những bà chủ xưởng xưa. Kết thúc là phần nếm nhiều loại pastila khác nhau cùng trà nóng.</w:t>
      </w:r>
    </w:p>
    <w:p>
      <w:pPr>
        <w:jc w:val="both"/>
      </w:pPr>
      <w:r>
        <w:t>Trải nghiệm vừa mang tính giáo dục vừa vui nhộn, đặc biệt hợp với trẻ em và những ai tò mò về nghề thủ công truyền thống.</w:t>
      </w:r>
    </w:p>
    <w:p>
      <w:pPr>
        <w:pStyle w:val="Heading1"/>
      </w:pPr>
      <w:r>
        <w:rPr>
          <w:color w:val="152C4E"/>
        </w:rPr>
        <w:t>Gợi ý cách kể</w:t>
      </w:r>
    </w:p>
    <w:p>
      <w:pPr>
        <w:jc w:val="both"/>
      </w:pPr>
      <w:r>
        <w:t>Kết hợp hai địa chỉ pastila thành một mạch: đến bảo tàng để nghe và nếm, đến xưởng để xem làm – khách sẽ hiểu trọn vẹn vì sao pastila là niềm tự hào của Kolomna. Cần đặt vé trước theo suất giờ. Cuối buổi, gợi ý khách mua pastila làm quà.</w:t>
      </w:r>
    </w:p>
    <w:p>
      <w:pPr>
        <w:pStyle w:val="Heading1"/>
      </w:pPr>
      <w:r>
        <w:rPr>
          <w:color w:val="152C4E"/>
        </w:rPr>
        <w:t>Nguồn tham khảo &amp; liên kết</w:t>
      </w:r>
    </w:p>
    <w:p>
      <w:r>
        <w:rPr>
          <w:sz w:val="22"/>
        </w:rPr>
        <w:t xml:space="preserve">• Музейная фабрика коломенской пастилы — официальный сайт — </w:t>
      </w:r>
      <w:r>
        <w:rPr>
          <w:color w:val="204A86"/>
          <w:sz w:val="20"/>
        </w:rPr>
        <w:t>https://kolomnapastila.com/</w:t>
      </w:r>
    </w:p>
    <w:p>
      <w:r>
        <w:rPr>
          <w:sz w:val="22"/>
        </w:rPr>
        <w:t xml:space="preserve">• Welcome Mosreg — Музеи Коломны — </w:t>
      </w:r>
      <w:r>
        <w:rPr>
          <w:color w:val="204A86"/>
          <w:sz w:val="20"/>
        </w:rPr>
        <w:t>https://welcome.mosreg.ru/stories/muzei-kolomny</w:t>
      </w:r>
    </w:p>
    <w:p>
      <w:pPr>
        <w:pStyle w:val="Heading2"/>
      </w:pPr>
      <w:r>
        <w:rPr>
          <w:color w:val="5C6773"/>
        </w:rPr>
        <w:t>Nguồn dữ kiện</w:t>
      </w:r>
    </w:p>
    <w:p>
      <w:r>
        <w:rPr>
          <w:color w:val="5C6773"/>
          <w:sz w:val="20"/>
        </w:rPr>
        <w:t>Музейная фабрика пастилы (kolomnapastila.com); Welcome Mosreg — Музеи Коломны.</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