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Cổng Pyatnitsky, Kolomna</w:t>
      </w:r>
    </w:p>
    <w:p>
      <w:r>
        <w:rPr>
          <w:i/>
          <w:color w:val="5C6773"/>
          <w:sz w:val="22"/>
        </w:rPr>
        <w:t>Пятницкие ворота · Pyatnitsky Gates, Kolomna Kremlin</w:t>
      </w:r>
    </w:p>
    <w:p>
      <w:r>
        <w:rPr>
          <w:sz w:val="25"/>
        </w:rPr>
        <w:t>Cổng chính và cửa ngõ vào phố cổ Kolomna</w:t>
      </w:r>
    </w:p>
    <w:p>
      <w:r>
        <w:rPr>
          <w:b/>
          <w:color w:val="152C4E"/>
          <w:sz w:val="26"/>
        </w:rPr>
        <w:t>★ Điểm nhấn</w:t>
      </w:r>
    </w:p>
    <w:p>
      <w:pPr>
        <w:pStyle w:val="ListBullet"/>
      </w:pPr>
      <w:r>
        <w:t>Cổng tháp chính, cổng đi lại duy nhất còn lại của thành.</w:t>
      </w:r>
    </w:p>
    <w:p>
      <w:pPr>
        <w:pStyle w:val="ListBullet"/>
      </w:pPr>
      <w:r>
        <w:t>Xây đầu thế kỷ 16; từng là cổng khải hoàn đón sứ thần và quân đội.</w:t>
      </w:r>
    </w:p>
    <w:p>
      <w:pPr>
        <w:pStyle w:val="ListBullet"/>
      </w:pPr>
      <w:r>
        <w:t>Có nhà nguyện Thánh Antipy gắn trên vòm cổng.</w:t>
      </w:r>
    </w:p>
    <w:p>
      <w:pPr>
        <w:pStyle w:val="ListBullet"/>
      </w:pPr>
      <w:r>
        <w:t>Khu vực náo nhiệt nhất phố cổ – nơi bắt đầu các tour đi bộ.</w:t>
      </w:r>
    </w:p>
    <w:p>
      <w:pPr>
        <w:pStyle w:val="ListBullet"/>
      </w:pPr>
      <w:r>
        <w:t>Ngay cạnh là Bảo tàng Bánh Kalach.</w:t>
      </w:r>
    </w:p>
    <w:p>
      <w:pPr>
        <w:pStyle w:val="Heading1"/>
      </w:pPr>
      <w:r>
        <w:rPr>
          <w:color w:val="152C4E"/>
        </w:rPr>
        <w:t>Cổng khải hoàn của thành</w:t>
      </w:r>
    </w:p>
    <w:p>
      <w:pPr>
        <w:jc w:val="both"/>
      </w:pPr>
      <w:r>
        <w:t>Cổng Pyatnitsky (Пятницкие ворота) là cổng tháp chính của thành Kolomna, mang tên nhà thờ Thánh Paraskeva-Pyatnitsa gần đó. Xây đầu thế kỷ 16, cổng vừa là công trình phòng thủ kiên cố, vừa là cổng khải hoàn – nơi thành phố đón các đoàn sứ thần, quân đội chiến thắng và các đám rước tôn giáo. Đây là cổng đi lại duy nhất của thành còn giữ được đến nay.</w:t>
      </w:r>
    </w:p>
    <w:p>
      <w:pPr>
        <w:jc w:val="both"/>
      </w:pPr>
      <w:r>
        <w:t>Trên vòm cổng có một nhà nguyện nhỏ thờ Thánh Antipy. Xưa kia, cổng có cánh cửa sắt nặng (kiểu cổng lưới) có thể hạ xuống chặn địch.</w:t>
      </w:r>
    </w:p>
    <w:p>
      <w:pPr>
        <w:pStyle w:val="Heading1"/>
      </w:pPr>
      <w:r>
        <w:rPr>
          <w:color w:val="152C4E"/>
        </w:rPr>
        <w:t>Truyền thuyết và đời sống hôm nay</w:t>
      </w:r>
    </w:p>
    <w:p>
      <w:pPr>
        <w:jc w:val="both"/>
      </w:pPr>
      <w:r>
        <w:t>Truyền thuyết kể rằng thành Kolomna vững đến mức kẻ thù không thể phá cổng; lần duy nhất thành thất thủ là do có người mở cổng phản bội. Những câu chuyện như vậy khiến Pyatnitsky mang màu sắc huyền thoại.</w:t>
      </w:r>
    </w:p>
    <w:p>
      <w:pPr>
        <w:jc w:val="both"/>
      </w:pPr>
      <w:r>
        <w:t>Ngày nay, khu vực trước cổng là nơi sầm uất nhất phố cổ: các quầy bán kalach, pastila, đồ lưu niệm và là điểm khởi đầu của hầu hết tour đi bộ. Đứng dưới vòm cổng nhìn vào trong là một trong những khung hình dễ nhận biết nhất của Kolomna.</w:t>
      </w:r>
    </w:p>
    <w:p>
      <w:pPr>
        <w:pStyle w:val="Heading1"/>
      </w:pPr>
      <w:r>
        <w:rPr>
          <w:color w:val="152C4E"/>
        </w:rPr>
        <w:t>Gợi ý cách kể</w:t>
      </w:r>
    </w:p>
    <w:p>
      <w:pPr>
        <w:jc w:val="both"/>
      </w:pPr>
      <w:r>
        <w:t>Dùng cổng làm điểm hẹn và mở màn: kể về vai trò cổng khải hoàn, cánh cổng sắt và câu chuyện phản bội, rồi mời khách thử chiếc kalach nóng ở Bảo tàng Kalachnaya ngay bên cạnh trước khi đi sâu vào thành.</w:t>
      </w:r>
    </w:p>
    <w:p>
      <w:pPr>
        <w:pStyle w:val="Heading1"/>
      </w:pPr>
      <w:r>
        <w:rPr>
          <w:color w:val="152C4E"/>
        </w:rPr>
        <w:t>Nguồn tham khảo &amp; liên kết</w:t>
      </w:r>
    </w:p>
    <w:p>
      <w:r>
        <w:rPr>
          <w:sz w:val="22"/>
        </w:rPr>
        <w:t xml:space="preserve">• Коломенский кремль — Пятницкие ворота — </w:t>
      </w:r>
      <w:r>
        <w:rPr>
          <w:color w:val="204A86"/>
          <w:sz w:val="20"/>
        </w:rPr>
        <w:t>https://kolomna-kreml.ru</w:t>
      </w:r>
    </w:p>
    <w:p>
      <w:r>
        <w:rPr>
          <w:sz w:val="22"/>
        </w:rPr>
        <w:t xml:space="preserve">• Autotravel — Коломна — </w:t>
      </w:r>
      <w:r>
        <w:rPr>
          <w:color w:val="204A86"/>
          <w:sz w:val="20"/>
        </w:rPr>
        <w:t>https://autotravel.ru/excite.php/17/1</w:t>
      </w:r>
    </w:p>
    <w:p>
      <w:pPr>
        <w:pStyle w:val="Heading2"/>
      </w:pPr>
      <w:r>
        <w:rPr>
          <w:color w:val="5C6773"/>
        </w:rPr>
        <w:t>Nguồn dữ kiện</w:t>
      </w:r>
    </w:p>
    <w:p>
      <w:r>
        <w:rPr>
          <w:color w:val="5C6773"/>
          <w:sz w:val="20"/>
        </w:rPr>
        <w:t>Коломенский кремль; Autotravel — Коломна.</w:t>
      </w:r>
    </w:p>
    <w:p>
      <w:r>
        <w:rPr>
          <w:i/>
          <w:color w:val="5C6773"/>
          <w:sz w:val="18"/>
        </w:rPr>
        <w:t>Tài liệu nội bộ — không dùng cho mục đích public. Biên soạn nguyên gốc, có dẫn nguồn. Cập nhật 2026-10-23.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