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86B54" w:rsidRPr="00886B54" w14:paraId="289960B4" w14:textId="77777777" w:rsidTr="00886B54">
        <w:trPr>
          <w:jc w:val="center"/>
        </w:trPr>
        <w:tc>
          <w:tcPr>
            <w:tcW w:w="9350" w:type="dxa"/>
            <w:vAlign w:val="center"/>
          </w:tcPr>
          <w:p w14:paraId="6FA09435" w14:textId="77777777" w:rsidR="00886B54" w:rsidRPr="00886B54" w:rsidRDefault="00886B54" w:rsidP="00886B54">
            <w:pPr>
              <w:pStyle w:val="Gaya-ku"/>
              <w:spacing w:before="120" w:after="120"/>
              <w:jc w:val="center"/>
              <w:rPr>
                <w:b/>
              </w:rPr>
            </w:pPr>
            <w:r w:rsidRPr="00886B54">
              <w:rPr>
                <w:b/>
              </w:rPr>
              <w:t>HANDOUT PRAKTIKUM ISYARAT DAN SISTEM 2</w:t>
            </w:r>
          </w:p>
          <w:p w14:paraId="7E629FCC" w14:textId="63768930" w:rsidR="00886B54" w:rsidRPr="00886B54" w:rsidRDefault="00FE6EE5" w:rsidP="00886B54">
            <w:pPr>
              <w:pStyle w:val="Gaya-ku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TOPIK 3</w:t>
            </w:r>
            <w:r w:rsidR="00886B54" w:rsidRPr="00886B54">
              <w:rPr>
                <w:b/>
              </w:rPr>
              <w:t xml:space="preserve"> – </w:t>
            </w:r>
            <w:r w:rsidR="005313A7">
              <w:rPr>
                <w:b/>
              </w:rPr>
              <w:t>PENCUPLIKAN</w:t>
            </w:r>
            <w:r>
              <w:rPr>
                <w:b/>
              </w:rPr>
              <w:t xml:space="preserve"> DAN REKONSTRUKSI CITRA</w:t>
            </w:r>
          </w:p>
        </w:tc>
      </w:tr>
    </w:tbl>
    <w:p w14:paraId="1F1F9C27" w14:textId="77777777" w:rsidR="00886B54" w:rsidRDefault="00886B54" w:rsidP="00886B54">
      <w:pPr>
        <w:pStyle w:val="Gaya-ku"/>
      </w:pPr>
    </w:p>
    <w:p w14:paraId="1AB657F1" w14:textId="77777777" w:rsidR="00B32624" w:rsidRP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Peralatan/Komponen</w:t>
      </w:r>
    </w:p>
    <w:p w14:paraId="60586EDF" w14:textId="77777777" w:rsidR="00B32624" w:rsidRDefault="00886B54" w:rsidP="00B32624">
      <w:pPr>
        <w:pStyle w:val="Gaya-ku"/>
        <w:numPr>
          <w:ilvl w:val="1"/>
          <w:numId w:val="8"/>
        </w:numPr>
      </w:pPr>
      <w:r>
        <w:t>Hardware: 1 set PC</w:t>
      </w:r>
    </w:p>
    <w:p w14:paraId="3BA2554D" w14:textId="77777777" w:rsidR="00886B54" w:rsidRDefault="00886B54" w:rsidP="00B32624">
      <w:pPr>
        <w:pStyle w:val="Gaya-ku"/>
        <w:numPr>
          <w:ilvl w:val="1"/>
          <w:numId w:val="8"/>
        </w:numPr>
      </w:pPr>
      <w:r>
        <w:t>Software: MATLAB dan alat bantu komputasi lainnya.</w:t>
      </w:r>
    </w:p>
    <w:p w14:paraId="5DAF4137" w14:textId="77777777" w:rsidR="00B32624" w:rsidRDefault="00B32624" w:rsidP="00B32624">
      <w:pPr>
        <w:pStyle w:val="Gaya-ku"/>
      </w:pPr>
    </w:p>
    <w:p w14:paraId="2765B772" w14:textId="77777777" w:rsidR="00B32624" w:rsidRP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Tujuan</w:t>
      </w:r>
    </w:p>
    <w:p w14:paraId="6A40302F" w14:textId="67BE514C" w:rsidR="002A2135" w:rsidRDefault="002A2135" w:rsidP="00FE6EE5">
      <w:pPr>
        <w:pStyle w:val="Gaya-ku"/>
        <w:numPr>
          <w:ilvl w:val="1"/>
          <w:numId w:val="8"/>
        </w:numPr>
      </w:pPr>
      <w:r>
        <w:t xml:space="preserve">Mahasiswa </w:t>
      </w:r>
      <w:r w:rsidR="00FE6EE5">
        <w:t>mampu melakukan pencuplikan pada citra digital.</w:t>
      </w:r>
    </w:p>
    <w:p w14:paraId="454B82B9" w14:textId="244EA91F" w:rsidR="00FE6EE5" w:rsidRPr="003B3105" w:rsidRDefault="00FE6EE5" w:rsidP="00FE6EE5">
      <w:pPr>
        <w:pStyle w:val="Gaya-ku"/>
        <w:numPr>
          <w:ilvl w:val="1"/>
          <w:numId w:val="8"/>
        </w:numPr>
      </w:pPr>
      <w:r>
        <w:t>Mahasiswa mampu merekonstruksi citra dari sampel citra.</w:t>
      </w:r>
    </w:p>
    <w:p w14:paraId="34C62DBB" w14:textId="77777777" w:rsidR="003B3105" w:rsidRDefault="003B3105" w:rsidP="003B3105">
      <w:pPr>
        <w:pStyle w:val="Gaya-ku"/>
      </w:pPr>
    </w:p>
    <w:p w14:paraId="515ADE22" w14:textId="77777777" w:rsidR="00B32624" w:rsidRDefault="00B32624" w:rsidP="00B32624">
      <w:pPr>
        <w:pStyle w:val="Gaya-ku"/>
        <w:numPr>
          <w:ilvl w:val="0"/>
          <w:numId w:val="8"/>
        </w:numPr>
        <w:rPr>
          <w:b/>
        </w:rPr>
      </w:pPr>
      <w:r w:rsidRPr="00B32624">
        <w:rPr>
          <w:b/>
        </w:rPr>
        <w:t>Dasar Teori</w:t>
      </w:r>
    </w:p>
    <w:p w14:paraId="354D2870" w14:textId="24E8E5F6" w:rsidR="00FE6EE5" w:rsidRDefault="00FE6EE5" w:rsidP="00FE6EE5">
      <w:pPr>
        <w:pStyle w:val="Gaya-ku"/>
        <w:ind w:left="720"/>
      </w:pPr>
      <w:r>
        <w:t xml:space="preserve">Pada topik ini, kita akan belajar tentang penerapan dari teori pencuplikan (pada topik sebelumnya) pada </w:t>
      </w:r>
      <w:r>
        <w:rPr>
          <w:i/>
        </w:rPr>
        <w:t>image processing</w:t>
      </w:r>
      <w:r>
        <w:t xml:space="preserve">. Sebagai contoh, kita akan mencuplik citra </w:t>
      </w:r>
      <w:r w:rsidRPr="00FE6EE5">
        <w:rPr>
          <w:rFonts w:ascii="Courier New" w:hAnsi="Courier New" w:cs="Courier New"/>
        </w:rPr>
        <w:t>cameraman.tif</w:t>
      </w:r>
      <w:r>
        <w:t>. Berikut ini adalah gambar citra yang dimaksud.</w:t>
      </w:r>
    </w:p>
    <w:tbl>
      <w:tblPr>
        <w:tblStyle w:val="TableGrid"/>
        <w:tblW w:w="8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8362"/>
      </w:tblGrid>
      <w:tr w:rsidR="00FE6EE5" w14:paraId="6AB98DD6" w14:textId="77777777" w:rsidTr="00FE6EE5">
        <w:tc>
          <w:tcPr>
            <w:tcW w:w="268" w:type="dxa"/>
            <w:shd w:val="clear" w:color="auto" w:fill="E7E6E6" w:themeFill="background2"/>
          </w:tcPr>
          <w:p w14:paraId="357E5833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6D05C879" w14:textId="77777777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input = imread(</w:t>
            </w:r>
            <w:r w:rsidRPr="00E50BE5">
              <w:rPr>
                <w:rFonts w:ascii="Courier New" w:hAnsi="Courier New" w:cs="Courier New"/>
                <w:color w:val="A020F0"/>
                <w:sz w:val="18"/>
                <w:szCs w:val="20"/>
              </w:rPr>
              <w:t>'cameraman.tif'</w:t>
            </w: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14:paraId="4EEFE818" w14:textId="11E8B58F" w:rsidR="00FE6EE5" w:rsidRDefault="00FE6EE5" w:rsidP="00FE6EE5">
            <w:pPr>
              <w:pStyle w:val="Gaya-ku"/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imshow(input);</w:t>
            </w:r>
          </w:p>
        </w:tc>
      </w:tr>
      <w:tr w:rsidR="00FE6EE5" w14:paraId="2F60F832" w14:textId="77777777" w:rsidTr="00FE6EE5">
        <w:tc>
          <w:tcPr>
            <w:tcW w:w="268" w:type="dxa"/>
            <w:shd w:val="clear" w:color="auto" w:fill="92D050"/>
          </w:tcPr>
          <w:p w14:paraId="7B907EC5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715C398F" w14:textId="361E5D1F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EB6C0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E748A0" wp14:editId="54D9FE36">
                  <wp:extent cx="3916680" cy="3070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18537" w14:textId="592FBF40" w:rsidR="00FE6EE5" w:rsidRDefault="00FE6EE5" w:rsidP="00FE6EE5">
      <w:pPr>
        <w:pStyle w:val="Gaya-ku"/>
        <w:ind w:left="720"/>
      </w:pPr>
    </w:p>
    <w:p w14:paraId="5CD99317" w14:textId="77777777" w:rsidR="00FE6EE5" w:rsidRDefault="00FE6EE5" w:rsidP="00FE6EE5">
      <w:pPr>
        <w:pStyle w:val="Gaya-ku"/>
        <w:ind w:left="720"/>
      </w:pPr>
      <w:r>
        <w:t xml:space="preserve">Citra tersebut adalah citra 8 bit dengan ukuran 256 × 256. Untuk memeriksa informasi tersebut, anda lihat pada bagian </w:t>
      </w:r>
      <w:r w:rsidRPr="00FE6EE5">
        <w:rPr>
          <w:i/>
        </w:rPr>
        <w:t>workspace</w:t>
      </w:r>
      <w:r>
        <w:t xml:space="preserve">. Perhatikan bahwa untuk variabel </w:t>
      </w:r>
      <w:r w:rsidRPr="00FE6EE5">
        <w:rPr>
          <w:rFonts w:ascii="Courier New" w:hAnsi="Courier New" w:cs="Courier New"/>
        </w:rPr>
        <w:t>input</w:t>
      </w:r>
      <w:r>
        <w:t xml:space="preserve">, </w:t>
      </w:r>
      <w:r w:rsidRPr="00FE6EE5">
        <w:rPr>
          <w:rFonts w:ascii="Courier New" w:hAnsi="Courier New" w:cs="Courier New"/>
        </w:rPr>
        <w:t>value</w:t>
      </w:r>
      <w:r>
        <w:t xml:space="preserve">-nya adalah </w:t>
      </w:r>
      <w:r>
        <w:lastRenderedPageBreak/>
        <w:t xml:space="preserve">256 × 256 </w:t>
      </w:r>
      <w:r w:rsidRPr="00FE6EE5">
        <w:rPr>
          <w:rFonts w:ascii="Courier New" w:hAnsi="Courier New" w:cs="Courier New"/>
        </w:rPr>
        <w:t>uint8</w:t>
      </w:r>
      <w:r>
        <w:t xml:space="preserve"> (maksudnya tipe data-nya berupa </w:t>
      </w:r>
      <w:r w:rsidRPr="00FE6EE5">
        <w:rPr>
          <w:i/>
        </w:rPr>
        <w:t>unsigned</w:t>
      </w:r>
      <w:r>
        <w:t xml:space="preserve"> </w:t>
      </w:r>
      <w:r w:rsidRPr="00FE6EE5">
        <w:rPr>
          <w:i/>
        </w:rPr>
        <w:t>integer</w:t>
      </w:r>
      <w:r>
        <w:t xml:space="preserve"> 8 bit dengan ukuran 256 × 256).</w:t>
      </w:r>
      <w:bookmarkStart w:id="0" w:name="_GoBack"/>
      <w:bookmarkEnd w:id="0"/>
    </w:p>
    <w:p w14:paraId="17C8E0E8" w14:textId="529E3793" w:rsidR="00FE6EE5" w:rsidRDefault="00FE6EE5" w:rsidP="00FE6EE5">
      <w:pPr>
        <w:pStyle w:val="Gaya-ku"/>
        <w:ind w:left="720"/>
      </w:pPr>
      <w:r>
        <w:t>Katakanlah kita akan mencuplik citra tersebut sehingga ukuran-nya menjadi setengah dari ukuran asli (atau dengan kata lain citra 256 × 256 akan kita cuplik menjadi citra 128 × 128).</w:t>
      </w:r>
    </w:p>
    <w:tbl>
      <w:tblPr>
        <w:tblStyle w:val="TableGrid"/>
        <w:tblW w:w="8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8362"/>
      </w:tblGrid>
      <w:tr w:rsidR="00FE6EE5" w14:paraId="591F524A" w14:textId="77777777" w:rsidTr="00FE6EE5">
        <w:tc>
          <w:tcPr>
            <w:tcW w:w="268" w:type="dxa"/>
            <w:shd w:val="clear" w:color="auto" w:fill="E7E6E6" w:themeFill="background2"/>
          </w:tcPr>
          <w:p w14:paraId="338CCBA4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4B2A574D" w14:textId="77777777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n = 2;</w:t>
            </w:r>
          </w:p>
          <w:p w14:paraId="3263F9B8" w14:textId="77777777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output = transpose(downsample(transpose(downsample(input, n)), n));</w:t>
            </w:r>
          </w:p>
          <w:p w14:paraId="72D7D29A" w14:textId="406FCC07" w:rsidR="00FE6EE5" w:rsidRDefault="00FE6EE5" w:rsidP="00FE6EE5">
            <w:pPr>
              <w:pStyle w:val="Gaya-ku"/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imshow(output);</w:t>
            </w:r>
          </w:p>
        </w:tc>
      </w:tr>
      <w:tr w:rsidR="00FE6EE5" w14:paraId="30FCE81F" w14:textId="77777777" w:rsidTr="00FE6EE5">
        <w:tc>
          <w:tcPr>
            <w:tcW w:w="268" w:type="dxa"/>
            <w:shd w:val="clear" w:color="auto" w:fill="92D050"/>
          </w:tcPr>
          <w:p w14:paraId="21A4CD3B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7F1726D4" w14:textId="1BF30DA0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E50BE5">
              <w:rPr>
                <w:rFonts w:ascii="Courier New" w:hAnsi="Courier New" w:cs="Courier New"/>
                <w:noProof/>
                <w:color w:val="000000"/>
                <w:sz w:val="18"/>
                <w:szCs w:val="20"/>
              </w:rPr>
              <w:drawing>
                <wp:inline distT="0" distB="0" distL="0" distR="0" wp14:anchorId="565E67E0" wp14:editId="7EC3D16A">
                  <wp:extent cx="2691130" cy="18459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13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6DAD2" w14:textId="3945D5EE" w:rsidR="00FE6EE5" w:rsidRDefault="00FE6EE5" w:rsidP="00FE6EE5">
      <w:pPr>
        <w:pStyle w:val="Gaya-ku"/>
        <w:ind w:left="720"/>
      </w:pPr>
    </w:p>
    <w:p w14:paraId="472CE034" w14:textId="1FA7E104" w:rsidR="00FE6EE5" w:rsidRDefault="00FE6EE5" w:rsidP="00FE6EE5">
      <w:pPr>
        <w:pStyle w:val="Gaya-ku"/>
        <w:ind w:left="720"/>
      </w:pPr>
      <w:r w:rsidRPr="00FE6EE5">
        <w:t xml:space="preserve">Perhatikan bahwa ukuran citra menjadi setengah dari ukuran asli. Cek kembali </w:t>
      </w:r>
      <w:r w:rsidRPr="00FE6EE5">
        <w:rPr>
          <w:i/>
        </w:rPr>
        <w:t>workspace</w:t>
      </w:r>
      <w:r w:rsidRPr="00FE6EE5">
        <w:t xml:space="preserve"> anda dan amati bahwa ukurannya! Sekarang, kita akan merekonstruksi citra dengan menggunakan citra sampel tadi.</w:t>
      </w:r>
    </w:p>
    <w:tbl>
      <w:tblPr>
        <w:tblStyle w:val="TableGrid"/>
        <w:tblW w:w="8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8362"/>
      </w:tblGrid>
      <w:tr w:rsidR="00FE6EE5" w14:paraId="3B2533D1" w14:textId="77777777" w:rsidTr="00FE6EE5">
        <w:tc>
          <w:tcPr>
            <w:tcW w:w="268" w:type="dxa"/>
            <w:shd w:val="clear" w:color="auto" w:fill="E7E6E6" w:themeFill="background2"/>
          </w:tcPr>
          <w:p w14:paraId="57A38316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23E25030" w14:textId="77777777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output = transpose(upsample(transpose(upsample(output, n)), n));</w:t>
            </w:r>
          </w:p>
          <w:p w14:paraId="1E189813" w14:textId="3C2AF9C9" w:rsidR="00FE6EE5" w:rsidRDefault="00FE6EE5" w:rsidP="00FE6EE5">
            <w:pPr>
              <w:pStyle w:val="Gaya-ku"/>
            </w:pPr>
            <w:r w:rsidRPr="00E50BE5">
              <w:rPr>
                <w:rFonts w:ascii="Courier New" w:hAnsi="Courier New" w:cs="Courier New"/>
                <w:color w:val="000000"/>
                <w:sz w:val="18"/>
                <w:szCs w:val="20"/>
              </w:rPr>
              <w:t>imshow(output);</w:t>
            </w:r>
            <w:r w:rsidRPr="00E50BE5">
              <w:rPr>
                <w:sz w:val="18"/>
              </w:rPr>
              <w:tab/>
            </w:r>
          </w:p>
        </w:tc>
      </w:tr>
      <w:tr w:rsidR="00FE6EE5" w14:paraId="27DCAF67" w14:textId="77777777" w:rsidTr="00FE6EE5">
        <w:tc>
          <w:tcPr>
            <w:tcW w:w="268" w:type="dxa"/>
            <w:shd w:val="clear" w:color="auto" w:fill="92D050"/>
          </w:tcPr>
          <w:p w14:paraId="1D41BADC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71414133" w14:textId="57BD5E46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ED6EC0">
              <w:rPr>
                <w:rFonts w:ascii="Courier New" w:hAnsi="Courier New" w:cs="Courier New"/>
                <w:noProof/>
                <w:color w:val="000000"/>
                <w:sz w:val="18"/>
                <w:szCs w:val="20"/>
              </w:rPr>
              <w:drawing>
                <wp:inline distT="0" distB="0" distL="0" distR="0" wp14:anchorId="16D67D7F" wp14:editId="3D99315A">
                  <wp:extent cx="3916680" cy="3070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01AB7" w14:textId="390716B9" w:rsidR="00FE6EE5" w:rsidRDefault="00FE6EE5" w:rsidP="00FE6EE5">
      <w:pPr>
        <w:pStyle w:val="Gaya-ku"/>
        <w:ind w:left="720"/>
      </w:pPr>
    </w:p>
    <w:p w14:paraId="32004EB5" w14:textId="77777777" w:rsidR="00FE6EE5" w:rsidRDefault="00FE6EE5" w:rsidP="00FE6EE5">
      <w:pPr>
        <w:pStyle w:val="Gaya-ku"/>
        <w:ind w:left="720"/>
      </w:pPr>
      <w:r>
        <w:t>Ternyata citra rekonstruksi tidak menyerupai dengan citra yang asli. Perhatikan ada garis-garis hitam yang membuat citra menjadi kotak-kotak. Hal ini tentu karena ada ‘</w:t>
      </w:r>
      <w:r w:rsidRPr="00FE6EE5">
        <w:rPr>
          <w:i/>
        </w:rPr>
        <w:t>blank</w:t>
      </w:r>
      <w:r>
        <w:t xml:space="preserve"> </w:t>
      </w:r>
      <w:r w:rsidRPr="00FE6EE5">
        <w:rPr>
          <w:i/>
        </w:rPr>
        <w:t>pixel</w:t>
      </w:r>
      <w:r>
        <w:t xml:space="preserve">’ yang tidak </w:t>
      </w:r>
      <w:r>
        <w:lastRenderedPageBreak/>
        <w:t xml:space="preserve">ada informasinya. Karena saya hanya menggunakan </w:t>
      </w:r>
      <w:r w:rsidRPr="00FE6EE5">
        <w:rPr>
          <w:i/>
        </w:rPr>
        <w:t>upsample</w:t>
      </w:r>
      <w:r>
        <w:t xml:space="preserve"> standar, maka </w:t>
      </w:r>
      <w:r w:rsidRPr="00FE6EE5">
        <w:rPr>
          <w:i/>
        </w:rPr>
        <w:t>blank</w:t>
      </w:r>
      <w:r>
        <w:t xml:space="preserve"> </w:t>
      </w:r>
      <w:r w:rsidRPr="00FE6EE5">
        <w:rPr>
          <w:i/>
        </w:rPr>
        <w:t>pixel</w:t>
      </w:r>
      <w:r>
        <w:t xml:space="preserve"> tadi akan diisi nilai 0.</w:t>
      </w:r>
    </w:p>
    <w:p w14:paraId="50D84A59" w14:textId="77777777" w:rsidR="00FE6EE5" w:rsidRDefault="00FE6EE5" w:rsidP="00FE6EE5">
      <w:pPr>
        <w:pStyle w:val="Gaya-ku"/>
        <w:ind w:left="720"/>
      </w:pPr>
      <w:r>
        <w:t xml:space="preserve">Adapun cara lain untuk merekonstruksi citra adalah dengan menggunakan </w:t>
      </w:r>
      <w:r w:rsidRPr="00FE6EE5">
        <w:rPr>
          <w:i/>
        </w:rPr>
        <w:t>zero</w:t>
      </w:r>
      <w:r>
        <w:t xml:space="preserve"> </w:t>
      </w:r>
      <w:r w:rsidRPr="00FE6EE5">
        <w:rPr>
          <w:i/>
        </w:rPr>
        <w:t>orde</w:t>
      </w:r>
      <w:r>
        <w:t xml:space="preserve"> </w:t>
      </w:r>
      <w:r w:rsidRPr="00FE6EE5">
        <w:rPr>
          <w:i/>
        </w:rPr>
        <w:t>hold</w:t>
      </w:r>
      <w:r>
        <w:t xml:space="preserve">. Itu berarti kita akan ‘menahan’ nilai </w:t>
      </w:r>
      <w:r w:rsidRPr="00FE6EE5">
        <w:rPr>
          <w:i/>
        </w:rPr>
        <w:t>pixel</w:t>
      </w:r>
      <w:r>
        <w:t xml:space="preserve"> sampel tersebut hingga waktu pencuplikan berikutnya.</w:t>
      </w:r>
    </w:p>
    <w:p w14:paraId="14A914F2" w14:textId="299C171E" w:rsidR="00FE6EE5" w:rsidRDefault="00FE6EE5" w:rsidP="00FE6EE5">
      <w:pPr>
        <w:pStyle w:val="Gaya-ku"/>
        <w:ind w:left="720"/>
        <w:jc w:val="center"/>
      </w:pPr>
      <w:r>
        <w:rPr>
          <w:noProof/>
        </w:rPr>
        <w:drawing>
          <wp:inline distT="0" distB="0" distL="0" distR="0" wp14:anchorId="6D62EB72" wp14:editId="06EF6902">
            <wp:extent cx="32194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EDF" w14:textId="77777777" w:rsidR="00FE6EE5" w:rsidRDefault="00FE6EE5" w:rsidP="00FE6EE5">
      <w:pPr>
        <w:pStyle w:val="Gaya-ku"/>
        <w:ind w:left="720"/>
        <w:jc w:val="center"/>
      </w:pPr>
      <w:r>
        <w:t xml:space="preserve">Gambar 1. Diagram alir rekonstruksi </w:t>
      </w:r>
      <w:r w:rsidRPr="00FE6EE5">
        <w:rPr>
          <w:i/>
        </w:rPr>
        <w:t>zero orde hold</w:t>
      </w:r>
      <w:r>
        <w:t>.</w:t>
      </w:r>
    </w:p>
    <w:p w14:paraId="5FFF868E" w14:textId="642FA5E0" w:rsidR="00FE6EE5" w:rsidRDefault="00FE6EE5" w:rsidP="00FE6EE5">
      <w:pPr>
        <w:pStyle w:val="Gaya-ku"/>
        <w:ind w:left="720"/>
      </w:pPr>
      <w:r>
        <w:t>Mari kita coba teknik tersebut pada citra sampel sebelumnya.</w:t>
      </w:r>
    </w:p>
    <w:tbl>
      <w:tblPr>
        <w:tblStyle w:val="TableGrid"/>
        <w:tblW w:w="308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6397"/>
        <w:gridCol w:w="8063"/>
        <w:gridCol w:w="8063"/>
        <w:gridCol w:w="8063"/>
      </w:tblGrid>
      <w:tr w:rsidR="00FE6EE5" w14:paraId="78CA5AF8" w14:textId="77777777" w:rsidTr="00FE6EE5">
        <w:tc>
          <w:tcPr>
            <w:tcW w:w="268" w:type="dxa"/>
            <w:shd w:val="clear" w:color="auto" w:fill="E7E6E6" w:themeFill="background2"/>
          </w:tcPr>
          <w:p w14:paraId="6B8855F7" w14:textId="77777777" w:rsidR="00FE6EE5" w:rsidRDefault="00FE6EE5" w:rsidP="00FE6EE5">
            <w:pPr>
              <w:pStyle w:val="Gaya-ku"/>
            </w:pPr>
          </w:p>
        </w:tc>
        <w:tc>
          <w:tcPr>
            <w:tcW w:w="5498" w:type="dxa"/>
          </w:tcPr>
          <w:p w14:paraId="0CC1DE86" w14:textId="77777777" w:rsidR="00FE6EE5" w:rsidRPr="00ED6EC0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D6EC0">
              <w:rPr>
                <w:rFonts w:ascii="Courier New" w:hAnsi="Courier New" w:cs="Courier New"/>
                <w:color w:val="000000"/>
                <w:sz w:val="18"/>
                <w:szCs w:val="20"/>
              </w:rPr>
              <w:t>zoh = ones(2,2);</w:t>
            </w:r>
          </w:p>
          <w:p w14:paraId="048281DE" w14:textId="77777777" w:rsidR="00FE6EE5" w:rsidRPr="00ED6EC0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4"/>
              </w:rPr>
            </w:pPr>
            <w:r w:rsidRPr="00ED6EC0">
              <w:rPr>
                <w:rFonts w:ascii="Courier New" w:hAnsi="Courier New" w:cs="Courier New"/>
                <w:color w:val="000000"/>
                <w:sz w:val="18"/>
                <w:szCs w:val="20"/>
              </w:rPr>
              <w:t>rekon = conv2(double(zoh), double(output));</w:t>
            </w:r>
          </w:p>
          <w:p w14:paraId="5218DD85" w14:textId="1DBCC431" w:rsidR="00FE6EE5" w:rsidRDefault="00FE6EE5" w:rsidP="00FE6EE5">
            <w:pPr>
              <w:pStyle w:val="Gaya-ku"/>
            </w:pPr>
            <w:r w:rsidRPr="00ED6EC0">
              <w:rPr>
                <w:rFonts w:ascii="Courier New" w:hAnsi="Courier New" w:cs="Courier New"/>
                <w:color w:val="000000"/>
                <w:sz w:val="18"/>
                <w:szCs w:val="20"/>
              </w:rPr>
              <w:t>imshow(uint8(rekon));</w:t>
            </w:r>
            <w:r w:rsidRPr="00ED6EC0">
              <w:rPr>
                <w:sz w:val="18"/>
              </w:rPr>
              <w:tab/>
            </w:r>
          </w:p>
        </w:tc>
        <w:tc>
          <w:tcPr>
            <w:tcW w:w="8362" w:type="dxa"/>
          </w:tcPr>
          <w:p w14:paraId="63B14F29" w14:textId="69CBFF95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2436BD0D" w14:textId="77777777" w:rsidR="00FE6EE5" w:rsidRDefault="00FE6EE5" w:rsidP="00FE6EE5">
            <w:pPr>
              <w:pStyle w:val="Gaya-ku"/>
            </w:pPr>
          </w:p>
        </w:tc>
        <w:tc>
          <w:tcPr>
            <w:tcW w:w="8362" w:type="dxa"/>
          </w:tcPr>
          <w:p w14:paraId="62FF5770" w14:textId="77777777" w:rsidR="00FE6EE5" w:rsidRDefault="00FE6EE5" w:rsidP="00FE6EE5">
            <w:pPr>
              <w:pStyle w:val="Gaya-ku"/>
            </w:pPr>
          </w:p>
        </w:tc>
      </w:tr>
      <w:tr w:rsidR="00FE6EE5" w14:paraId="76D1156B" w14:textId="77777777" w:rsidTr="00FE6EE5">
        <w:tc>
          <w:tcPr>
            <w:tcW w:w="268" w:type="dxa"/>
            <w:shd w:val="clear" w:color="auto" w:fill="92D050"/>
          </w:tcPr>
          <w:p w14:paraId="0610E2E5" w14:textId="77777777" w:rsidR="00FE6EE5" w:rsidRDefault="00FE6EE5" w:rsidP="00FE6EE5">
            <w:pPr>
              <w:pStyle w:val="Gaya-ku"/>
            </w:pPr>
          </w:p>
        </w:tc>
        <w:tc>
          <w:tcPr>
            <w:tcW w:w="5498" w:type="dxa"/>
          </w:tcPr>
          <w:p w14:paraId="05B37038" w14:textId="6DBF5B86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ED6EC0">
              <w:rPr>
                <w:rFonts w:ascii="Courier New" w:hAnsi="Courier New" w:cs="Courier New"/>
                <w:noProof/>
                <w:color w:val="000000"/>
                <w:sz w:val="18"/>
                <w:szCs w:val="20"/>
              </w:rPr>
              <w:drawing>
                <wp:inline distT="0" distB="0" distL="0" distR="0" wp14:anchorId="612707B5" wp14:editId="315F977A">
                  <wp:extent cx="3924935" cy="3079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935" cy="307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50DD15FA" w14:textId="1EF70625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</w:p>
        </w:tc>
        <w:tc>
          <w:tcPr>
            <w:tcW w:w="8362" w:type="dxa"/>
          </w:tcPr>
          <w:p w14:paraId="4CA0E6CB" w14:textId="77777777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</w:p>
        </w:tc>
        <w:tc>
          <w:tcPr>
            <w:tcW w:w="8362" w:type="dxa"/>
          </w:tcPr>
          <w:p w14:paraId="53C2E4D1" w14:textId="77777777" w:rsidR="00FE6EE5" w:rsidRPr="00E50BE5" w:rsidRDefault="00FE6EE5" w:rsidP="00FE6E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</w:p>
        </w:tc>
      </w:tr>
    </w:tbl>
    <w:p w14:paraId="12FB6343" w14:textId="53723180" w:rsidR="00FE6EE5" w:rsidRDefault="00FE6EE5" w:rsidP="00FE6EE5">
      <w:pPr>
        <w:pStyle w:val="Gaya-ku"/>
        <w:ind w:left="720"/>
      </w:pPr>
    </w:p>
    <w:p w14:paraId="5EE1D231" w14:textId="3A28E5F2" w:rsidR="00FE6EE5" w:rsidRPr="00FE6EE5" w:rsidRDefault="00FE6EE5" w:rsidP="00FE6EE5">
      <w:pPr>
        <w:pStyle w:val="Gaya-ku"/>
        <w:ind w:left="720"/>
      </w:pPr>
      <w:r w:rsidRPr="00FE6EE5">
        <w:t xml:space="preserve">Terlihat bahwa hasilnya lebih baik dari pada citra rekonstruksi tanpa </w:t>
      </w:r>
      <w:r w:rsidRPr="00FE6EE5">
        <w:rPr>
          <w:i/>
        </w:rPr>
        <w:t>zero orde hold</w:t>
      </w:r>
      <w:r w:rsidRPr="00FE6EE5">
        <w:t>.</w:t>
      </w:r>
    </w:p>
    <w:sectPr w:rsidR="00FE6EE5" w:rsidRPr="00FE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CFBA" w14:textId="77777777" w:rsidR="003B3105" w:rsidRDefault="003B3105" w:rsidP="003B3105">
      <w:pPr>
        <w:spacing w:after="0" w:line="240" w:lineRule="auto"/>
      </w:pPr>
      <w:r>
        <w:separator/>
      </w:r>
    </w:p>
  </w:endnote>
  <w:endnote w:type="continuationSeparator" w:id="0">
    <w:p w14:paraId="3FF956D9" w14:textId="77777777" w:rsidR="003B3105" w:rsidRDefault="003B3105" w:rsidP="003B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04ACE" w14:textId="77777777" w:rsidR="003B3105" w:rsidRDefault="003B3105" w:rsidP="003B3105">
      <w:pPr>
        <w:spacing w:after="0" w:line="240" w:lineRule="auto"/>
      </w:pPr>
      <w:r>
        <w:separator/>
      </w:r>
    </w:p>
  </w:footnote>
  <w:footnote w:type="continuationSeparator" w:id="0">
    <w:p w14:paraId="525445EE" w14:textId="77777777" w:rsidR="003B3105" w:rsidRDefault="003B3105" w:rsidP="003B3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06A5"/>
    <w:multiLevelType w:val="hybridMultilevel"/>
    <w:tmpl w:val="4C82936A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E6C"/>
    <w:multiLevelType w:val="hybridMultilevel"/>
    <w:tmpl w:val="D2D86312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5F2F"/>
    <w:multiLevelType w:val="hybridMultilevel"/>
    <w:tmpl w:val="FC1A26F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9B0"/>
    <w:multiLevelType w:val="hybridMultilevel"/>
    <w:tmpl w:val="AE824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13DDD"/>
    <w:multiLevelType w:val="hybridMultilevel"/>
    <w:tmpl w:val="66449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4D6F"/>
    <w:multiLevelType w:val="hybridMultilevel"/>
    <w:tmpl w:val="318AED94"/>
    <w:lvl w:ilvl="0" w:tplc="631C96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825AE"/>
    <w:multiLevelType w:val="hybridMultilevel"/>
    <w:tmpl w:val="6AA49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815474"/>
    <w:multiLevelType w:val="hybridMultilevel"/>
    <w:tmpl w:val="168445CA"/>
    <w:lvl w:ilvl="0" w:tplc="81CCF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553E"/>
    <w:multiLevelType w:val="hybridMultilevel"/>
    <w:tmpl w:val="E7ECECCE"/>
    <w:lvl w:ilvl="0" w:tplc="74185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83334"/>
    <w:multiLevelType w:val="hybridMultilevel"/>
    <w:tmpl w:val="2B48F8C6"/>
    <w:lvl w:ilvl="0" w:tplc="631C9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17627"/>
    <w:multiLevelType w:val="hybridMultilevel"/>
    <w:tmpl w:val="8A8E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54"/>
    <w:rsid w:val="00063F93"/>
    <w:rsid w:val="000F05DC"/>
    <w:rsid w:val="00271405"/>
    <w:rsid w:val="002A2135"/>
    <w:rsid w:val="00306480"/>
    <w:rsid w:val="003B3105"/>
    <w:rsid w:val="003D3DE7"/>
    <w:rsid w:val="00491D60"/>
    <w:rsid w:val="005313A7"/>
    <w:rsid w:val="0055083D"/>
    <w:rsid w:val="00637872"/>
    <w:rsid w:val="0064341B"/>
    <w:rsid w:val="00645B76"/>
    <w:rsid w:val="006E089B"/>
    <w:rsid w:val="00730945"/>
    <w:rsid w:val="00806E27"/>
    <w:rsid w:val="00886B54"/>
    <w:rsid w:val="00902E02"/>
    <w:rsid w:val="00921234"/>
    <w:rsid w:val="0093530B"/>
    <w:rsid w:val="009674E1"/>
    <w:rsid w:val="009A0F69"/>
    <w:rsid w:val="009F0AE5"/>
    <w:rsid w:val="00AD1990"/>
    <w:rsid w:val="00B32624"/>
    <w:rsid w:val="00C70038"/>
    <w:rsid w:val="00C86176"/>
    <w:rsid w:val="00CC54EA"/>
    <w:rsid w:val="00D51B49"/>
    <w:rsid w:val="00DB3344"/>
    <w:rsid w:val="00DB6D32"/>
    <w:rsid w:val="00F41203"/>
    <w:rsid w:val="00FC5EDC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27A"/>
  <w15:chartTrackingRefBased/>
  <w15:docId w15:val="{41CDF970-18FE-435B-8424-6BBFFE1E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table" w:styleId="TableGrid">
    <w:name w:val="Table Grid"/>
    <w:basedOn w:val="TableNormal"/>
    <w:uiPriority w:val="39"/>
    <w:rsid w:val="0088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62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31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1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31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4814-5E4F-4DED-A673-DCE74E56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8</cp:revision>
  <dcterms:created xsi:type="dcterms:W3CDTF">2016-09-25T14:02:00Z</dcterms:created>
  <dcterms:modified xsi:type="dcterms:W3CDTF">2016-10-27T12:42:00Z</dcterms:modified>
</cp:coreProperties>
</file>