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r5fvzc4bnfw" w:id="0"/>
      <w:bookmarkEnd w:id="0"/>
      <w:r w:rsidDel="00000000" w:rsidR="00000000" w:rsidRPr="00000000">
        <w:rPr>
          <w:rtl w:val="0"/>
        </w:rPr>
        <w:t xml:space="preserve">Joseph Xeno O. Banzon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Cebu, Philippines | +663 994 906 5364 | josephxeno.contact@gmail.com | josephxeno.banzon@cit.edu |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https://www.linkedin.com/in/josephxeno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https://github.com/X3N0Xeno |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pntvfihqo73" w:id="1"/>
      <w:bookmarkEnd w:id="1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Computer Science student and DOST Scholar with a solid foundation in software engineering, native Android mobile development, and interactive systems simulation. Skilled in developing scalable architectures across Kotlin (Android MVP), Java (JavaFX), Python (Django), C#, and Godot. Recognized for competitive robotics excellence, technical mentorship, and campus leadership.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6kq5vvxjmceg" w:id="2"/>
      <w:bookmarkEnd w:id="2"/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Kotlin, Java, C#, C++, Python, GDScript, SQL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 &amp; Tools:</w:t>
      </w:r>
      <w:r w:rsidDel="00000000" w:rsidR="00000000" w:rsidRPr="00000000">
        <w:rPr>
          <w:rtl w:val="0"/>
        </w:rPr>
        <w:t xml:space="preserve"> Android Studio (MVP), Django, JavaFX, .NET WinForms, Godot Engine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Databases &amp; Utilities:</w:t>
      </w:r>
      <w:r w:rsidDel="00000000" w:rsidR="00000000" w:rsidRPr="00000000">
        <w:rPr>
          <w:rtl w:val="0"/>
        </w:rPr>
        <w:t xml:space="preserve"> MySQL, SQLite, Git, GitHub, XML, Vercel, Figma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Concepts:</w:t>
      </w:r>
      <w:r w:rsidDel="00000000" w:rsidR="00000000" w:rsidRPr="00000000">
        <w:rPr>
          <w:rtl w:val="0"/>
        </w:rPr>
        <w:t xml:space="preserve"> Object-Oriented Programming (OOP), Data Structures &amp; Algorithms, UI/UX Design, Simulation Logic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g8flgzq23ioz" w:id="3"/>
      <w:bookmarkEnd w:id="3"/>
      <w:r w:rsidDel="00000000" w:rsidR="00000000" w:rsidRPr="00000000">
        <w:rPr>
          <w:rtl w:val="0"/>
        </w:rPr>
        <w:t xml:space="preserve">FEATURED PROJECTS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i2vkotpctz5" w:id="4"/>
      <w:bookmarkEnd w:id="4"/>
      <w:r w:rsidDel="00000000" w:rsidR="00000000" w:rsidRPr="00000000">
        <w:rPr>
          <w:rtl w:val="0"/>
        </w:rPr>
        <w:t xml:space="preserve">DeleGate – Project &amp; Production Tracker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Technologies: Python, Django, SQLite/PostgreSQL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Architected and deployed a web application for project progress tracking, team workflow coordination, and resource delegation.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relational models, customized user permission flows, and implemented responsive frontend management views.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1db5cgxzm1i" w:id="5"/>
      <w:bookmarkEnd w:id="5"/>
      <w:r w:rsidDel="00000000" w:rsidR="00000000" w:rsidRPr="00000000">
        <w:rPr>
          <w:rtl w:val="0"/>
        </w:rPr>
        <w:t xml:space="preserve">StashRaid – Android Study &amp; Notes Application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rtl w:val="0"/>
        </w:rPr>
        <w:t xml:space="preserve">Technologies: Kotlin, Android Studio, 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Developed an offline-capable mobile study application utilizing Model-View-Presenter (MVP) architecture for clean modular separation.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responsive custom XML layouts and maintained local data persistence for rapid note organization and revision indexing.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t3u8v87p5osz" w:id="6"/>
      <w:bookmarkEnd w:id="6"/>
      <w:r w:rsidDel="00000000" w:rsidR="00000000" w:rsidRPr="00000000">
        <w:rPr>
          <w:rtl w:val="0"/>
        </w:rPr>
        <w:t xml:space="preserve">WildFEAST – Online Canteen Ordering System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Technologies: Java, JavaFX,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Developed an ordering platform featuring distinct portal dashboards for cafeteria merchants and student customers.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Engineered normalized relational database tables and implemented JDBC integration for live order queues, inventory updates, and transactions.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iftq56ow8769" w:id="7"/>
      <w:bookmarkEnd w:id="7"/>
      <w:r w:rsidDel="00000000" w:rsidR="00000000" w:rsidRPr="00000000">
        <w:rPr>
          <w:rtl w:val="0"/>
        </w:rPr>
        <w:t xml:space="preserve">Project Equinox / SeasonFuzzy – Systems Simulation Engine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i w:val="1"/>
          <w:iCs w:val="1"/>
          <w:rtl w:val="0"/>
        </w:rPr>
        <w:t xml:space="preserve">Technologies: C#, Windows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a desktop simulation engine modeling multi-variable weather dynamics, fuzzy logic decision systems, and population evolution.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 real-time graphic visualization components and algorithmic state evaluators.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n4dj42247yj2" w:id="8"/>
      <w:bookmarkEnd w:id="8"/>
      <w:r w:rsidDel="00000000" w:rsidR="00000000" w:rsidRPr="00000000">
        <w:rPr>
          <w:rtl w:val="0"/>
        </w:rPr>
        <w:t xml:space="preserve">Encore &amp; Revelation – 2D Interactive Games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i w:val="1"/>
          <w:iCs w:val="1"/>
          <w:rtl w:val="0"/>
        </w:rPr>
        <w:t xml:space="preserve">Technologies: Godot Engine, GDScript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2D gameplay prototypes with custom physics loops, tilemap collision boundaries, and rhythm-synchronized mechanics.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 in-engine level design utilities and dynamic event handling routines.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zcgeadtcaep9" w:id="9"/>
      <w:bookmarkEnd w:id="9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ru13m4hcinx" w:id="10"/>
      <w:bookmarkEnd w:id="10"/>
      <w:r w:rsidDel="00000000" w:rsidR="00000000" w:rsidRPr="00000000">
        <w:rPr>
          <w:rtl w:val="0"/>
        </w:rPr>
        <w:t xml:space="preserve">Cebu Institute of Technology – University (CIT-U)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Computer Science | Cebu City, Philippines |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DOST Undergraduate Scholar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46zcbde5op1" w:id="11"/>
      <w:bookmarkEnd w:id="11"/>
      <w:r w:rsidDel="00000000" w:rsidR="00000000" w:rsidRPr="00000000">
        <w:rPr>
          <w:rtl w:val="0"/>
        </w:rPr>
        <w:t xml:space="preserve">Cebu Institute of Technology – University (Senior High School)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i w:val="1"/>
          <w:iCs w:val="1"/>
          <w:rtl w:val="0"/>
        </w:rPr>
        <w:t xml:space="preserve">STEM Track | Graduated with Honors | 2022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b0667la4p1w4" w:id="12"/>
      <w:bookmarkEnd w:id="12"/>
      <w:r w:rsidDel="00000000" w:rsidR="00000000" w:rsidRPr="00000000">
        <w:rPr>
          <w:rtl w:val="0"/>
        </w:rPr>
        <w:t xml:space="preserve">LEADERSHIP &amp; INVOLVEMENT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ermjip8dy2u9" w:id="13"/>
      <w:bookmarkEnd w:id="13"/>
      <w:r w:rsidDel="00000000" w:rsidR="00000000" w:rsidRPr="00000000">
        <w:rPr>
          <w:rtl w:val="0"/>
        </w:rPr>
        <w:t xml:space="preserve">Department of Science and Technology Scholars’ Association (DOST SA CIT-U)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i w:val="1"/>
          <w:iCs w:val="1"/>
          <w:rtl w:val="0"/>
        </w:rPr>
        <w:t xml:space="preserve">Creatives Committee Member &amp;  Director for Events and Logistics | 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Led graphic and visual branding design and supported operational event logistics for scholar assembly initiatives.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5yz1ky97mv9" w:id="14"/>
      <w:bookmarkEnd w:id="14"/>
      <w:r w:rsidDel="00000000" w:rsidR="00000000" w:rsidRPr="00000000">
        <w:rPr>
          <w:rtl w:val="0"/>
        </w:rPr>
        <w:t xml:space="preserve">Regional &amp; National Networks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Member, DOST SA SIETE (Regional) | SPARKS Collective Member </w:t>
      </w:r>
      <w:r w:rsidDel="00000000" w:rsidR="00000000" w:rsidRPr="00000000">
        <w:rPr>
          <w:i w:val="1"/>
          <w:iCs w:val="1"/>
          <w:rtl w:val="0"/>
        </w:rPr>
        <w:t xml:space="preserve">(2024 –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Member, START - DOST (National) </w:t>
      </w:r>
      <w:r w:rsidDel="00000000" w:rsidR="00000000" w:rsidRPr="00000000">
        <w:rPr>
          <w:i w:val="1"/>
          <w:iCs w:val="1"/>
          <w:rtl w:val="0"/>
        </w:rPr>
        <w:t xml:space="preserve">(2024 –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13y08nj0xxre" w:id="15"/>
      <w:bookmarkEnd w:id="15"/>
      <w:r w:rsidDel="00000000" w:rsidR="00000000" w:rsidRPr="00000000">
        <w:rPr>
          <w:rtl w:val="0"/>
        </w:rPr>
        <w:t xml:space="preserve">HONORS &amp; ROBOTICS COMPETITIONS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Robotics Mentor, RoboQuest 2023 (Mentored 6th place team)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2nd Place, CESAFI Robotics Cup (2023)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2nd Place, Regional Science, Technology, and Math Fair – LIKHA (2022)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1st Place, Division Science, Technology, and Math Fair – LIKHA (2022)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3rd Place, National Virtual Robotics Competition (2021)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0"/>
      <w:bCs w:val="0"/>
      <w:i w:val="1"/>
      <w:iCs w:val="1"/>
      <w:color w:val="47556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