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FD44" w14:textId="77777777" w:rsidR="007E0D08" w:rsidRPr="007E0D08" w:rsidRDefault="007E0D08" w:rsidP="007E0D08">
      <w:r w:rsidRPr="007E0D08">
        <w:t>Артикул</w:t>
      </w:r>
    </w:p>
    <w:p w14:paraId="11B3F50B" w14:textId="77777777" w:rsidR="007E0D08" w:rsidRPr="007E0D08" w:rsidRDefault="007E0D08" w:rsidP="007E0D08">
      <w:r w:rsidRPr="007E0D08">
        <w:t>AFC001-1005</w:t>
      </w:r>
    </w:p>
    <w:p w14:paraId="3FCC6A95" w14:textId="77777777" w:rsidR="007E0D08" w:rsidRPr="007E0D08" w:rsidRDefault="007E0D08" w:rsidP="007E0D08">
      <w:r w:rsidRPr="007E0D08">
        <w:t>Торговая марка</w:t>
      </w:r>
    </w:p>
    <w:p w14:paraId="2021A9D3" w14:textId="77777777" w:rsidR="007E0D08" w:rsidRPr="007E0D08" w:rsidRDefault="007E0D08" w:rsidP="007E0D08">
      <w:r w:rsidRPr="007E0D08">
        <w:t>Комета</w:t>
      </w:r>
    </w:p>
    <w:p w14:paraId="467CD95F" w14:textId="77777777" w:rsidR="007E0D08" w:rsidRPr="007E0D08" w:rsidRDefault="007E0D08" w:rsidP="007E0D08">
      <w:r w:rsidRPr="007E0D08">
        <w:t>Размер упаковки</w:t>
      </w:r>
    </w:p>
    <w:p w14:paraId="3EABE38F" w14:textId="77777777" w:rsidR="007E0D08" w:rsidRPr="007E0D08" w:rsidRDefault="007E0D08" w:rsidP="007E0D08">
      <w:r w:rsidRPr="007E0D08">
        <w:t>215*80*80</w:t>
      </w:r>
    </w:p>
    <w:p w14:paraId="3B948F45" w14:textId="77777777" w:rsidR="007E0D08" w:rsidRPr="007E0D08" w:rsidRDefault="007E0D08" w:rsidP="007E0D08">
      <w:r w:rsidRPr="007E0D08">
        <w:t>Габаритные размеры, мм</w:t>
      </w:r>
    </w:p>
    <w:p w14:paraId="4D492ACC" w14:textId="77777777" w:rsidR="007E0D08" w:rsidRPr="007E0D08" w:rsidRDefault="007E0D08" w:rsidP="007E0D08">
      <w:r w:rsidRPr="007E0D08">
        <w:t>215*80*80</w:t>
      </w:r>
    </w:p>
    <w:p w14:paraId="0AFBC10F" w14:textId="77777777" w:rsidR="007E0D08" w:rsidRPr="007E0D08" w:rsidRDefault="007E0D08" w:rsidP="007E0D08">
      <w:r w:rsidRPr="007E0D08">
        <w:t>Вес, кг</w:t>
      </w:r>
    </w:p>
    <w:p w14:paraId="772A13F8" w14:textId="77777777" w:rsidR="007E0D08" w:rsidRPr="007E0D08" w:rsidRDefault="007E0D08" w:rsidP="007E0D08">
      <w:r w:rsidRPr="007E0D08">
        <w:t>1.2</w:t>
      </w:r>
    </w:p>
    <w:p w14:paraId="244D01CA" w14:textId="77777777" w:rsidR="007E0D08" w:rsidRPr="007E0D08" w:rsidRDefault="007E0D08" w:rsidP="007E0D08">
      <w:r w:rsidRPr="007E0D08">
        <w:t>Температура, C</w:t>
      </w:r>
    </w:p>
    <w:p w14:paraId="394A5D0D" w14:textId="77777777" w:rsidR="007E0D08" w:rsidRPr="007E0D08" w:rsidRDefault="007E0D08" w:rsidP="007E0D08">
      <w:r w:rsidRPr="007E0D08">
        <w:t>15-40</w:t>
      </w:r>
    </w:p>
    <w:p w14:paraId="74E09E2D" w14:textId="77777777" w:rsidR="007E0D08" w:rsidRPr="007E0D08" w:rsidRDefault="007E0D08" w:rsidP="007E0D08">
      <w:r w:rsidRPr="007E0D08">
        <w:t>Цвет</w:t>
      </w:r>
    </w:p>
    <w:p w14:paraId="6821181C" w14:textId="77777777" w:rsidR="007E0D08" w:rsidRPr="007E0D08" w:rsidRDefault="007E0D08" w:rsidP="007E0D08">
      <w:r w:rsidRPr="007E0D08">
        <w:t>Желтый</w:t>
      </w:r>
    </w:p>
    <w:p w14:paraId="58A6DC70" w14:textId="77777777" w:rsidR="007E0D08" w:rsidRPr="007E0D08" w:rsidRDefault="007E0D08" w:rsidP="007E0D08">
      <w:r w:rsidRPr="007E0D08">
        <w:t>Объём, л</w:t>
      </w:r>
    </w:p>
    <w:p w14:paraId="14638E9B" w14:textId="77777777" w:rsidR="007E0D08" w:rsidRPr="007E0D08" w:rsidRDefault="007E0D08" w:rsidP="007E0D08">
      <w:r w:rsidRPr="007E0D08">
        <w:t>1</w:t>
      </w:r>
    </w:p>
    <w:p w14:paraId="5D756D1F" w14:textId="77777777" w:rsidR="00FC4796" w:rsidRDefault="00FC4796"/>
    <w:p w14:paraId="69C8939A" w14:textId="77777777" w:rsidR="007E0D08" w:rsidRPr="007E0D08" w:rsidRDefault="007E0D08" w:rsidP="007E0D08">
      <w:r w:rsidRPr="007E0D08">
        <w:t>Автошампунь для бесконтактной мойки "TENAX FORTE NEW"</w:t>
      </w:r>
    </w:p>
    <w:p w14:paraId="4ED35948" w14:textId="77777777" w:rsidR="007E0D08" w:rsidRPr="007E0D08" w:rsidRDefault="007E0D08" w:rsidP="007E0D08">
      <w:r w:rsidRPr="007E0D08">
        <w:t xml:space="preserve">Данный продукт разработан для эффективной очистки автотранспортных средств от загрязнений различной степени сложности, обеспечивая высокоинтенсивное моющее воздействие. </w:t>
      </w:r>
    </w:p>
    <w:p w14:paraId="1D14ECEF" w14:textId="77777777" w:rsidR="007E0D08" w:rsidRPr="007E0D08" w:rsidRDefault="007E0D08" w:rsidP="007E0D08">
      <w:r w:rsidRPr="007E0D08">
        <w:t>"TENAX FORTE NEW" представляет собой инновационное решение в области автомобильной химии, демонстрируя выдающиеся результаты в контексте бесконтактной мойки.</w:t>
      </w:r>
    </w:p>
    <w:p w14:paraId="013B3492" w14:textId="77777777" w:rsidR="007E0D08" w:rsidRDefault="007E0D08"/>
    <w:p w14:paraId="46636921" w14:textId="77777777" w:rsidR="007E0D08" w:rsidRDefault="007E0D08"/>
    <w:p w14:paraId="11B2D51C" w14:textId="55E5F046" w:rsidR="007E0D08" w:rsidRDefault="007E0D08">
      <w:r w:rsidRPr="007E0D08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7E0D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2BE"/>
    <w:rsid w:val="005326A5"/>
    <w:rsid w:val="007E0D08"/>
    <w:rsid w:val="00E3411B"/>
    <w:rsid w:val="00E772B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05E47"/>
  <w15:chartTrackingRefBased/>
  <w15:docId w15:val="{5275EFB5-1555-4D84-B01A-9ABB4C96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7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7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72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2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2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7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72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2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72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72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7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2025-09-09T14:41:00Z</dcterms:created>
  <dcterms:modified xsi:type="dcterms:W3CDTF">2025-09-09T14:42:00Z</dcterms:modified>
</cp:coreProperties>
</file>