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D916" w14:textId="77777777" w:rsidR="00B72B5C" w:rsidRPr="00B72B5C" w:rsidRDefault="00B72B5C" w:rsidP="00B72B5C">
      <w:r w:rsidRPr="00B72B5C">
        <w:t>Артикул</w:t>
      </w:r>
    </w:p>
    <w:p w14:paraId="4F1A2D68" w14:textId="77777777" w:rsidR="00B72B5C" w:rsidRPr="00B72B5C" w:rsidRDefault="00B72B5C" w:rsidP="00B72B5C">
      <w:r w:rsidRPr="00B72B5C">
        <w:t>AFC005-1004</w:t>
      </w:r>
    </w:p>
    <w:p w14:paraId="3A4CD7E8" w14:textId="77777777" w:rsidR="00B72B5C" w:rsidRPr="00B72B5C" w:rsidRDefault="00B72B5C" w:rsidP="00B72B5C">
      <w:r w:rsidRPr="00B72B5C">
        <w:t>Торговая марка</w:t>
      </w:r>
    </w:p>
    <w:p w14:paraId="3103B30D" w14:textId="77777777" w:rsidR="00B72B5C" w:rsidRPr="00B72B5C" w:rsidRDefault="00B72B5C" w:rsidP="00B72B5C">
      <w:r w:rsidRPr="00B72B5C">
        <w:t>Комета</w:t>
      </w:r>
    </w:p>
    <w:p w14:paraId="75F8D668" w14:textId="77777777" w:rsidR="00B72B5C" w:rsidRPr="00B72B5C" w:rsidRDefault="00B72B5C" w:rsidP="00B72B5C">
      <w:r w:rsidRPr="00B72B5C">
        <w:t>Размер упаковки</w:t>
      </w:r>
    </w:p>
    <w:p w14:paraId="66464811" w14:textId="77777777" w:rsidR="00B72B5C" w:rsidRPr="00B72B5C" w:rsidRDefault="00B72B5C" w:rsidP="00B72B5C">
      <w:r w:rsidRPr="00B72B5C">
        <w:t>245*185*155</w:t>
      </w:r>
    </w:p>
    <w:p w14:paraId="4377EF48" w14:textId="77777777" w:rsidR="00B72B5C" w:rsidRPr="00B72B5C" w:rsidRDefault="00B72B5C" w:rsidP="00B72B5C">
      <w:r w:rsidRPr="00B72B5C">
        <w:t>Габаритные размеры, мм</w:t>
      </w:r>
    </w:p>
    <w:p w14:paraId="6B237FC2" w14:textId="77777777" w:rsidR="00B72B5C" w:rsidRPr="00B72B5C" w:rsidRDefault="00B72B5C" w:rsidP="00B72B5C">
      <w:r w:rsidRPr="00B72B5C">
        <w:t>245*185*155</w:t>
      </w:r>
    </w:p>
    <w:p w14:paraId="4BE9372D" w14:textId="77777777" w:rsidR="00B72B5C" w:rsidRPr="00B72B5C" w:rsidRDefault="00B72B5C" w:rsidP="00B72B5C">
      <w:r w:rsidRPr="00B72B5C">
        <w:t>Вес, кг</w:t>
      </w:r>
    </w:p>
    <w:p w14:paraId="4CF6A35F" w14:textId="77777777" w:rsidR="00B72B5C" w:rsidRPr="00B72B5C" w:rsidRDefault="00B72B5C" w:rsidP="00B72B5C">
      <w:r w:rsidRPr="00B72B5C">
        <w:t>5.5</w:t>
      </w:r>
    </w:p>
    <w:p w14:paraId="2CE64E2D" w14:textId="77777777" w:rsidR="00B72B5C" w:rsidRPr="00B72B5C" w:rsidRDefault="00B72B5C" w:rsidP="00B72B5C">
      <w:r w:rsidRPr="00B72B5C">
        <w:t>Температура, C</w:t>
      </w:r>
    </w:p>
    <w:p w14:paraId="1A51E5F2" w14:textId="77777777" w:rsidR="00B72B5C" w:rsidRPr="00B72B5C" w:rsidRDefault="00B72B5C" w:rsidP="00B72B5C">
      <w:r w:rsidRPr="00B72B5C">
        <w:t>15-40</w:t>
      </w:r>
    </w:p>
    <w:p w14:paraId="52EF4756" w14:textId="77777777" w:rsidR="00B72B5C" w:rsidRPr="00B72B5C" w:rsidRDefault="00B72B5C" w:rsidP="00B72B5C">
      <w:r w:rsidRPr="00B72B5C">
        <w:t>Объём, л</w:t>
      </w:r>
    </w:p>
    <w:p w14:paraId="40908097" w14:textId="77777777" w:rsidR="00B72B5C" w:rsidRPr="00B72B5C" w:rsidRDefault="00B72B5C" w:rsidP="00B72B5C">
      <w:r w:rsidRPr="00B72B5C">
        <w:t>5</w:t>
      </w:r>
    </w:p>
    <w:p w14:paraId="1D4030B8" w14:textId="77777777" w:rsidR="00FC4796" w:rsidRDefault="00FC4796"/>
    <w:p w14:paraId="54C0E908" w14:textId="77777777" w:rsidR="00B72B5C" w:rsidRDefault="00B72B5C"/>
    <w:p w14:paraId="001B2841" w14:textId="77777777" w:rsidR="00B72B5C" w:rsidRPr="00B72B5C" w:rsidRDefault="00B72B5C" w:rsidP="00B72B5C">
      <w:r w:rsidRPr="00B72B5C">
        <w:t>Автошампунь для бесконтактной мойки TENAX FORTE+</w:t>
      </w:r>
    </w:p>
    <w:p w14:paraId="2CE3F51F" w14:textId="77777777" w:rsidR="00B72B5C" w:rsidRPr="00B72B5C" w:rsidRDefault="00B72B5C" w:rsidP="00B72B5C">
      <w:r w:rsidRPr="00B72B5C">
        <w:t xml:space="preserve">Данный продукт предназначен для эффективного удаления загрязнений с автомобильных поверхностей в условиях бесконтактной мойки. </w:t>
      </w:r>
    </w:p>
    <w:p w14:paraId="403F5FE2" w14:textId="77777777" w:rsidR="00B72B5C" w:rsidRPr="00B72B5C" w:rsidRDefault="00B72B5C" w:rsidP="00B72B5C">
      <w:r w:rsidRPr="00B72B5C">
        <w:t>Благодаря высокой концентрации активных компонентов, TENAX FORTE+ обеспечивает исключительный моющий эффект, что делает его идеальным выбором для очистки автомобилей, подвергшихся интенсивному загрязнению.</w:t>
      </w:r>
    </w:p>
    <w:p w14:paraId="4559DA64" w14:textId="6DC25AA5" w:rsidR="00B72B5C" w:rsidRDefault="00B72B5C">
      <w:r>
        <w:br/>
      </w:r>
    </w:p>
    <w:p w14:paraId="5F4E51B4" w14:textId="6C051B91" w:rsidR="00B72B5C" w:rsidRDefault="00B72B5C">
      <w:r w:rsidRPr="00B72B5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3978D62" w14:textId="77777777" w:rsidR="00B72B5C" w:rsidRDefault="00B72B5C"/>
    <w:sectPr w:rsidR="00B72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B9"/>
    <w:rsid w:val="005326A5"/>
    <w:rsid w:val="009921B9"/>
    <w:rsid w:val="00B72B5C"/>
    <w:rsid w:val="00EC272B"/>
    <w:rsid w:val="00F82D51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4D25"/>
  <w15:chartTrackingRefBased/>
  <w15:docId w15:val="{4A9E5CE4-11F3-416E-9FC4-7E76DA9C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2025-09-09T14:48:00Z</dcterms:created>
  <dcterms:modified xsi:type="dcterms:W3CDTF">2025-09-09T14:49:00Z</dcterms:modified>
</cp:coreProperties>
</file>