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6658" w14:textId="77777777" w:rsidR="00EC0DEC" w:rsidRPr="00EC0DEC" w:rsidRDefault="00EC0DEC" w:rsidP="00EC0DEC">
      <w:r w:rsidRPr="00EC0DEC">
        <w:t>Характеристики</w:t>
      </w:r>
    </w:p>
    <w:p w14:paraId="27F66DE4" w14:textId="51984C7C" w:rsidR="00EC0DEC" w:rsidRPr="00EC0DEC" w:rsidRDefault="00EC0DEC" w:rsidP="00EC0DEC">
      <w:r w:rsidRPr="00EC0DEC">
        <w:t>Вход </w:t>
      </w:r>
    </w:p>
    <w:p w14:paraId="33E29498" w14:textId="77777777" w:rsidR="00EC0DEC" w:rsidRPr="00EC0DEC" w:rsidRDefault="00EC0DEC" w:rsidP="00EC0DEC">
      <w:r w:rsidRPr="00EC0DEC">
        <w:t>22х1,5 внешняя резьба</w:t>
      </w:r>
    </w:p>
    <w:p w14:paraId="166B4E78" w14:textId="77777777" w:rsidR="00EC0DEC" w:rsidRPr="00EC0DEC" w:rsidRDefault="00EC0DEC" w:rsidP="00EC0DEC">
      <w:r w:rsidRPr="00EC0DEC">
        <w:t>Выход</w:t>
      </w:r>
    </w:p>
    <w:p w14:paraId="669D3331" w14:textId="77777777" w:rsidR="00EC0DEC" w:rsidRPr="00EC0DEC" w:rsidRDefault="00EC0DEC" w:rsidP="00EC0DEC">
      <w:r w:rsidRPr="00EC0DEC">
        <w:t>Форсунка</w:t>
      </w:r>
    </w:p>
    <w:p w14:paraId="37C1BB9A" w14:textId="77777777" w:rsidR="00EC0DEC" w:rsidRPr="00EC0DEC" w:rsidRDefault="00EC0DEC" w:rsidP="00EC0DEC">
      <w:r w:rsidRPr="00EC0DEC">
        <w:t xml:space="preserve">Габариты - </w:t>
      </w:r>
      <w:proofErr w:type="spellStart"/>
      <w:r w:rsidRPr="00EC0DEC">
        <w:t>ДxШxВ</w:t>
      </w:r>
      <w:proofErr w:type="spellEnd"/>
      <w:r w:rsidRPr="00EC0DEC">
        <w:t>, мм</w:t>
      </w:r>
    </w:p>
    <w:p w14:paraId="24BD6BC4" w14:textId="77777777" w:rsidR="00EC0DEC" w:rsidRPr="00EC0DEC" w:rsidRDefault="00EC0DEC" w:rsidP="00EC0DEC">
      <w:r w:rsidRPr="00EC0DEC">
        <w:t>300х300х300</w:t>
      </w:r>
    </w:p>
    <w:p w14:paraId="11DC1353" w14:textId="77777777" w:rsidR="00EC0DEC" w:rsidRPr="00EC0DEC" w:rsidRDefault="00EC0DEC" w:rsidP="00EC0DEC">
      <w:r w:rsidRPr="00EC0DEC">
        <w:t>Вес, кг</w:t>
      </w:r>
    </w:p>
    <w:p w14:paraId="2FFB5C6F" w14:textId="77777777" w:rsidR="00EC0DEC" w:rsidRPr="00EC0DEC" w:rsidRDefault="00EC0DEC" w:rsidP="00EC0DEC">
      <w:r w:rsidRPr="00EC0DEC">
        <w:t>5</w:t>
      </w:r>
    </w:p>
    <w:p w14:paraId="3E2DBE1A" w14:textId="77777777" w:rsidR="00FC4796" w:rsidRDefault="00FC4796"/>
    <w:p w14:paraId="574C793A" w14:textId="77777777" w:rsidR="00EC0DEC" w:rsidRDefault="00EC0DEC"/>
    <w:p w14:paraId="4B47F683" w14:textId="77777777" w:rsidR="00AE7056" w:rsidRPr="00AE7056" w:rsidRDefault="00AE7056" w:rsidP="00AE7056">
      <w:pPr>
        <w:rPr>
          <w:b/>
          <w:bCs/>
        </w:rPr>
      </w:pPr>
      <w:r w:rsidRPr="00AE7056">
        <w:rPr>
          <w:b/>
          <w:bCs/>
        </w:rPr>
        <w:t>Технические характеристики:</w:t>
      </w:r>
    </w:p>
    <w:p w14:paraId="22C8D037" w14:textId="77777777" w:rsidR="00AE7056" w:rsidRPr="00AE7056" w:rsidRDefault="00AE7056" w:rsidP="00AE7056">
      <w:r w:rsidRPr="00AE7056">
        <w:t>Тип соединения: вход 22×1,5 с наружной резьбой</w:t>
      </w:r>
      <w:r w:rsidRPr="00AE7056">
        <w:br/>
        <w:t>Количество распылителей: 2</w:t>
      </w:r>
      <w:r w:rsidRPr="00AE7056">
        <w:br/>
        <w:t>Размер щётки: 400 мм</w:t>
      </w:r>
      <w:r w:rsidRPr="00AE7056">
        <w:br/>
        <w:t>Размер плафона: 300 мм</w:t>
      </w:r>
      <w:r w:rsidRPr="00AE7056">
        <w:br/>
        <w:t>Высота устройства: 320 мм</w:t>
      </w:r>
      <w:r w:rsidRPr="00AE7056">
        <w:br/>
        <w:t>Максимальное давление: до 250 бар</w:t>
      </w:r>
    </w:p>
    <w:p w14:paraId="0CE8928B" w14:textId="77777777" w:rsidR="00AE7056" w:rsidRPr="00AE7056" w:rsidRDefault="00AE7056" w:rsidP="00AE7056">
      <w:pPr>
        <w:rPr>
          <w:b/>
          <w:bCs/>
        </w:rPr>
      </w:pPr>
      <w:r w:rsidRPr="00AE7056">
        <w:rPr>
          <w:b/>
          <w:bCs/>
        </w:rPr>
        <w:t>Состав комплекта:</w:t>
      </w:r>
    </w:p>
    <w:p w14:paraId="514A99B0" w14:textId="77777777" w:rsidR="00AE7056" w:rsidRPr="00AE7056" w:rsidRDefault="00AE7056" w:rsidP="00AE7056">
      <w:pPr>
        <w:numPr>
          <w:ilvl w:val="0"/>
          <w:numId w:val="1"/>
        </w:numPr>
      </w:pPr>
      <w:r w:rsidRPr="00AE7056">
        <w:t>Основной модуль URF в сборе</w:t>
      </w:r>
    </w:p>
    <w:p w14:paraId="35F6E1CF" w14:textId="77777777" w:rsidR="00AE7056" w:rsidRPr="00AE7056" w:rsidRDefault="00AE7056" w:rsidP="00AE7056">
      <w:pPr>
        <w:numPr>
          <w:ilvl w:val="0"/>
          <w:numId w:val="1"/>
        </w:numPr>
      </w:pPr>
      <w:r w:rsidRPr="00AE7056">
        <w:t>Комплект распылителей (2 шт.)</w:t>
      </w:r>
    </w:p>
    <w:p w14:paraId="5B41991D" w14:textId="77777777" w:rsidR="00AE7056" w:rsidRPr="00AE7056" w:rsidRDefault="00AE7056" w:rsidP="00AE7056">
      <w:pPr>
        <w:rPr>
          <w:b/>
          <w:bCs/>
        </w:rPr>
      </w:pPr>
      <w:r w:rsidRPr="00AE7056">
        <w:rPr>
          <w:b/>
          <w:bCs/>
        </w:rPr>
        <w:t>Принцип функционирования:</w:t>
      </w:r>
    </w:p>
    <w:p w14:paraId="7E9BE258" w14:textId="77777777" w:rsidR="00AE7056" w:rsidRPr="00AE7056" w:rsidRDefault="00AE7056" w:rsidP="00AE7056">
      <w:r w:rsidRPr="00AE7056">
        <w:t xml:space="preserve">Устройство соединяется с аппаратом высокого давления и используется вместе со щёткой диаметром 400 мм. </w:t>
      </w:r>
    </w:p>
    <w:p w14:paraId="3D4750FD" w14:textId="77777777" w:rsidR="00AE7056" w:rsidRPr="00AE7056" w:rsidRDefault="00AE7056" w:rsidP="00AE7056">
      <w:r w:rsidRPr="00AE7056">
        <w:t>Вода подаётся через два распылителя PA, что обеспечивает эффективное удаление загрязнений со стенок мусоропроводов и трубопроводов.</w:t>
      </w:r>
    </w:p>
    <w:p w14:paraId="73FAE009" w14:textId="77777777" w:rsidR="00AE7056" w:rsidRPr="00AE7056" w:rsidRDefault="00AE7056" w:rsidP="00AE7056">
      <w:pPr>
        <w:rPr>
          <w:b/>
          <w:bCs/>
        </w:rPr>
      </w:pPr>
      <w:r w:rsidRPr="00AE7056">
        <w:rPr>
          <w:b/>
          <w:bCs/>
        </w:rPr>
        <w:t>Преимущества:</w:t>
      </w:r>
    </w:p>
    <w:p w14:paraId="7A71A936" w14:textId="77777777" w:rsidR="00AE7056" w:rsidRPr="00AE7056" w:rsidRDefault="00AE7056" w:rsidP="00AE7056">
      <w:r w:rsidRPr="00AE7056">
        <w:t>Глубокая очистка труднодоступных зон</w:t>
      </w:r>
      <w:r w:rsidRPr="00AE7056">
        <w:br/>
        <w:t>Долговечная конструкция из износостойких материалов</w:t>
      </w:r>
      <w:r w:rsidRPr="00AE7056">
        <w:br/>
        <w:t>Совместимость с большинством аппаратов ВД</w:t>
      </w:r>
      <w:r w:rsidRPr="00AE7056">
        <w:br/>
        <w:t>Простота установки и удобство использования</w:t>
      </w:r>
    </w:p>
    <w:p w14:paraId="757564D7" w14:textId="77777777" w:rsidR="00AE7056" w:rsidRPr="00AE7056" w:rsidRDefault="00AE7056" w:rsidP="00AE7056">
      <w:pPr>
        <w:rPr>
          <w:b/>
          <w:bCs/>
        </w:rPr>
      </w:pPr>
      <w:r w:rsidRPr="00AE7056">
        <w:rPr>
          <w:b/>
          <w:bCs/>
        </w:rPr>
        <w:t>Сферы применения:</w:t>
      </w:r>
    </w:p>
    <w:p w14:paraId="33AA7F6C" w14:textId="77777777" w:rsidR="00AE7056" w:rsidRPr="00AE7056" w:rsidRDefault="00AE7056" w:rsidP="00AE7056">
      <w:pPr>
        <w:numPr>
          <w:ilvl w:val="0"/>
          <w:numId w:val="2"/>
        </w:numPr>
      </w:pPr>
      <w:r w:rsidRPr="00AE7056">
        <w:t>Жилые и промышленные мусорные контейнеры</w:t>
      </w:r>
    </w:p>
    <w:p w14:paraId="2EE71AB1" w14:textId="77777777" w:rsidR="00AE7056" w:rsidRPr="00AE7056" w:rsidRDefault="00AE7056" w:rsidP="00AE7056">
      <w:pPr>
        <w:numPr>
          <w:ilvl w:val="0"/>
          <w:numId w:val="2"/>
        </w:numPr>
      </w:pPr>
      <w:r w:rsidRPr="00AE7056">
        <w:t>Коммунальные службы</w:t>
      </w:r>
    </w:p>
    <w:p w14:paraId="72F7C493" w14:textId="77777777" w:rsidR="00AE7056" w:rsidRPr="00AE7056" w:rsidRDefault="00AE7056" w:rsidP="00AE7056">
      <w:pPr>
        <w:numPr>
          <w:ilvl w:val="0"/>
          <w:numId w:val="2"/>
        </w:numPr>
      </w:pPr>
      <w:r w:rsidRPr="00AE7056">
        <w:t>Очистка трубопроводов значительного диаметра</w:t>
      </w:r>
    </w:p>
    <w:p w14:paraId="263D3829" w14:textId="77777777" w:rsidR="00AE7056" w:rsidRPr="00AE7056" w:rsidRDefault="00AE7056" w:rsidP="00AE7056">
      <w:pPr>
        <w:numPr>
          <w:ilvl w:val="0"/>
          <w:numId w:val="2"/>
        </w:numPr>
      </w:pPr>
      <w:r w:rsidRPr="00AE7056">
        <w:t>Промышленные объекты</w:t>
      </w:r>
    </w:p>
    <w:p w14:paraId="6DADAA7E" w14:textId="106421A4" w:rsidR="00EC0DEC" w:rsidRDefault="008641A1">
      <w:r w:rsidRPr="008641A1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2A0A820" w14:textId="0A5DAFAB" w:rsidR="00040CF9" w:rsidRDefault="00040CF9">
      <w:r>
        <w:t>39500</w:t>
      </w:r>
    </w:p>
    <w:sectPr w:rsidR="00040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D66DB"/>
    <w:multiLevelType w:val="multilevel"/>
    <w:tmpl w:val="33D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621"/>
    <w:multiLevelType w:val="multilevel"/>
    <w:tmpl w:val="CF1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27444">
    <w:abstractNumId w:val="1"/>
  </w:num>
  <w:num w:numId="2" w16cid:durableId="212672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3D"/>
    <w:rsid w:val="00040CF9"/>
    <w:rsid w:val="001B5B87"/>
    <w:rsid w:val="005326A5"/>
    <w:rsid w:val="008641A1"/>
    <w:rsid w:val="00AE7056"/>
    <w:rsid w:val="00E1463D"/>
    <w:rsid w:val="00EC0DE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B287"/>
  <w15:chartTrackingRefBased/>
  <w15:docId w15:val="{DE6A28E5-E3DE-42D1-89E9-D6D2BF00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6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6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6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6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6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6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6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6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6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6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4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2025-09-05T08:57:00Z</dcterms:created>
  <dcterms:modified xsi:type="dcterms:W3CDTF">2025-09-05T09:00:00Z</dcterms:modified>
</cp:coreProperties>
</file>