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97D7B" w14:textId="77777777" w:rsidR="00570C61" w:rsidRPr="00570C61" w:rsidRDefault="00570C61" w:rsidP="00570C61">
      <w:r w:rsidRPr="00570C61">
        <w:t>Артикул</w:t>
      </w:r>
    </w:p>
    <w:p w14:paraId="5ECFC800" w14:textId="77777777" w:rsidR="00570C61" w:rsidRPr="00570C61" w:rsidRDefault="00570C61" w:rsidP="00570C61">
      <w:r w:rsidRPr="00570C61">
        <w:t>40.0020.30</w:t>
      </w:r>
    </w:p>
    <w:p w14:paraId="64388C8D" w14:textId="77777777" w:rsidR="00570C61" w:rsidRPr="00570C61" w:rsidRDefault="00570C61" w:rsidP="00570C61">
      <w:r w:rsidRPr="00570C61">
        <w:t>Торговая марка</w:t>
      </w:r>
    </w:p>
    <w:p w14:paraId="6874F448" w14:textId="77777777" w:rsidR="00570C61" w:rsidRPr="00570C61" w:rsidRDefault="00570C61" w:rsidP="00570C61">
      <w:r w:rsidRPr="00570C61">
        <w:t>PA</w:t>
      </w:r>
    </w:p>
    <w:p w14:paraId="30EC1DFE" w14:textId="77777777" w:rsidR="00570C61" w:rsidRPr="00570C61" w:rsidRDefault="00570C61" w:rsidP="00570C61">
      <w:r w:rsidRPr="00570C61">
        <w:t>Габаритные размеры, мм</w:t>
      </w:r>
    </w:p>
    <w:p w14:paraId="6D476CAB" w14:textId="77777777" w:rsidR="00570C61" w:rsidRPr="00570C61" w:rsidRDefault="00570C61" w:rsidP="00570C61">
      <w:r w:rsidRPr="00570C61">
        <w:t>58x38</w:t>
      </w:r>
    </w:p>
    <w:p w14:paraId="6820BC54" w14:textId="77777777" w:rsidR="00570C61" w:rsidRPr="00570C61" w:rsidRDefault="00570C61" w:rsidP="00570C61">
      <w:r w:rsidRPr="00570C61">
        <w:t>Вес, кг</w:t>
      </w:r>
    </w:p>
    <w:p w14:paraId="4AE5C50C" w14:textId="77777777" w:rsidR="00570C61" w:rsidRPr="00570C61" w:rsidRDefault="00570C61" w:rsidP="00570C61">
      <w:r w:rsidRPr="00570C61">
        <w:t>0.018</w:t>
      </w:r>
    </w:p>
    <w:p w14:paraId="6BC531BA" w14:textId="77777777" w:rsidR="00570C61" w:rsidRPr="00570C61" w:rsidRDefault="00570C61" w:rsidP="00570C61">
      <w:r w:rsidRPr="00570C61">
        <w:t>Материал</w:t>
      </w:r>
    </w:p>
    <w:p w14:paraId="07119AA5" w14:textId="77777777" w:rsidR="00570C61" w:rsidRPr="00570C61" w:rsidRDefault="00570C61" w:rsidP="00570C61">
      <w:r w:rsidRPr="00570C61">
        <w:t>Пластик</w:t>
      </w:r>
    </w:p>
    <w:p w14:paraId="496658F9" w14:textId="77777777" w:rsidR="00570C61" w:rsidRPr="00570C61" w:rsidRDefault="00570C61" w:rsidP="00570C61">
      <w:r w:rsidRPr="00570C61">
        <w:t>Цвет</w:t>
      </w:r>
    </w:p>
    <w:p w14:paraId="767028A9" w14:textId="325E943C" w:rsidR="00570C61" w:rsidRDefault="00570C61" w:rsidP="00570C61">
      <w:r w:rsidRPr="00570C61">
        <w:t>Красный</w:t>
      </w:r>
      <w:r>
        <w:t>, черный, синий, белый</w:t>
      </w:r>
    </w:p>
    <w:p w14:paraId="7A5F5B13" w14:textId="77777777" w:rsidR="00570C61" w:rsidRDefault="00570C61" w:rsidP="00570C61"/>
    <w:p w14:paraId="5F5C2510" w14:textId="77777777" w:rsidR="00570C61" w:rsidRPr="00570C61" w:rsidRDefault="00570C61" w:rsidP="00570C61">
      <w:r w:rsidRPr="00570C61">
        <w:t>Разборная пластиковая защита для форсунки, состоящая из двух компонентов.</w:t>
      </w:r>
    </w:p>
    <w:p w14:paraId="6D06CB2C" w14:textId="77777777" w:rsidR="00570C61" w:rsidRPr="00570C61" w:rsidRDefault="00570C61" w:rsidP="00570C61">
      <w:r w:rsidRPr="00570C61">
        <w:t xml:space="preserve">Данная конструкция обеспечивает надежную защиту ключевых элементов форсунки от механических повреждений и внешних воздействий, что существенно повышает эксплуатационную долговечность и надежность всей системы впрыска. </w:t>
      </w:r>
    </w:p>
    <w:p w14:paraId="38AD5A8F" w14:textId="77777777" w:rsidR="00570C61" w:rsidRPr="00570C61" w:rsidRDefault="00570C61" w:rsidP="00570C61">
      <w:r w:rsidRPr="00570C61">
        <w:t>Разборная структура позволяет осуществлять оперативный доступ к внутренним компонентам для технического обслуживания и ремонта, что способствует оптимизации затрат на эксплуатацию и повышению эффективности работы оборудования.</w:t>
      </w:r>
    </w:p>
    <w:p w14:paraId="29C5A92E" w14:textId="7B9A5428" w:rsidR="00570C61" w:rsidRPr="00570C61" w:rsidRDefault="00570C61" w:rsidP="00570C61">
      <w:r w:rsidRPr="00570C61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5D6A03E3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A4C"/>
    <w:rsid w:val="00234A4C"/>
    <w:rsid w:val="005326A5"/>
    <w:rsid w:val="00570C61"/>
    <w:rsid w:val="00A15429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7C8AB"/>
  <w15:chartTrackingRefBased/>
  <w15:docId w15:val="{A581F4DB-4CDE-404F-B676-7424603C7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4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4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4A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4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4A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4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4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4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4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4A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4A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4A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4A4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4A4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4A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4A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4A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4A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4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4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4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4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4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4A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4A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4A4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4A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4A4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34A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2025-09-05T12:43:00Z</dcterms:created>
  <dcterms:modified xsi:type="dcterms:W3CDTF">2025-09-05T12:44:00Z</dcterms:modified>
</cp:coreProperties>
</file>