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3ABC" w14:textId="77777777" w:rsidR="0021294A" w:rsidRPr="0021294A" w:rsidRDefault="0021294A" w:rsidP="0021294A">
      <w:r w:rsidRPr="0021294A">
        <w:t>Характеристики</w:t>
      </w:r>
    </w:p>
    <w:p w14:paraId="7F9829AA" w14:textId="77777777" w:rsidR="0021294A" w:rsidRPr="0021294A" w:rsidRDefault="0021294A" w:rsidP="0021294A">
      <w:r w:rsidRPr="0021294A">
        <w:t>Размерность форсунки, мм</w:t>
      </w:r>
    </w:p>
    <w:p w14:paraId="6A1AF49D" w14:textId="77777777" w:rsidR="0021294A" w:rsidRPr="0021294A" w:rsidRDefault="0021294A" w:rsidP="0021294A">
      <w:r w:rsidRPr="0021294A">
        <w:t>1.2</w:t>
      </w:r>
    </w:p>
    <w:p w14:paraId="27272984" w14:textId="77777777" w:rsidR="0021294A" w:rsidRPr="0021294A" w:rsidRDefault="0021294A" w:rsidP="0021294A">
      <w:r w:rsidRPr="0021294A">
        <w:t>Вход</w:t>
      </w:r>
    </w:p>
    <w:p w14:paraId="7F60CD02" w14:textId="77777777" w:rsidR="0021294A" w:rsidRPr="0021294A" w:rsidRDefault="0021294A" w:rsidP="0021294A">
      <w:r w:rsidRPr="0021294A">
        <w:t>1/4 NPT</w:t>
      </w:r>
    </w:p>
    <w:p w14:paraId="434B3254" w14:textId="5890B2EF" w:rsidR="0021294A" w:rsidRPr="0021294A" w:rsidRDefault="0021294A" w:rsidP="0021294A">
      <w:r w:rsidRPr="0021294A">
        <w:t>Выход</w:t>
      </w:r>
    </w:p>
    <w:p w14:paraId="36D69ABB" w14:textId="77777777" w:rsidR="0021294A" w:rsidRPr="0021294A" w:rsidRDefault="0021294A" w:rsidP="0021294A">
      <w:r w:rsidRPr="0021294A">
        <w:t>Форсунка</w:t>
      </w:r>
    </w:p>
    <w:p w14:paraId="5FA724E9" w14:textId="286C7CBA" w:rsidR="0021294A" w:rsidRPr="0021294A" w:rsidRDefault="0021294A" w:rsidP="0021294A">
      <w:r w:rsidRPr="0021294A">
        <w:t>Размер форсунки</w:t>
      </w:r>
    </w:p>
    <w:p w14:paraId="2A3FDDA8" w14:textId="780DA481" w:rsidR="0021294A" w:rsidRPr="0021294A" w:rsidRDefault="0021294A" w:rsidP="0021294A">
      <w:r w:rsidRPr="0021294A">
        <w:t>0.</w:t>
      </w:r>
      <w:r w:rsidR="00287143">
        <w:t>20</w:t>
      </w:r>
    </w:p>
    <w:p w14:paraId="6F2735CB" w14:textId="77777777" w:rsidR="0021294A" w:rsidRPr="0021294A" w:rsidRDefault="0021294A" w:rsidP="0021294A">
      <w:r w:rsidRPr="0021294A">
        <w:t>Угол форсунки,°</w:t>
      </w:r>
    </w:p>
    <w:p w14:paraId="61B0DCEF" w14:textId="3663782E" w:rsidR="0021294A" w:rsidRDefault="00287143" w:rsidP="0021294A">
      <w:r>
        <w:t>15</w:t>
      </w:r>
    </w:p>
    <w:p w14:paraId="22F37FEB" w14:textId="77777777" w:rsidR="0021294A" w:rsidRPr="0021294A" w:rsidRDefault="0021294A" w:rsidP="0021294A"/>
    <w:p w14:paraId="476F67FC" w14:textId="08E10F74" w:rsidR="0021294A" w:rsidRPr="0021294A" w:rsidRDefault="0021294A" w:rsidP="0021294A">
      <w:r w:rsidRPr="0021294A">
        <w:rPr>
          <w:b/>
          <w:bCs/>
        </w:rPr>
        <w:t>Форсунки высокого давления 350 бар (</w:t>
      </w:r>
      <w:r w:rsidR="00287143">
        <w:rPr>
          <w:b/>
          <w:bCs/>
        </w:rPr>
        <w:t>15</w:t>
      </w:r>
      <w:r w:rsidRPr="0021294A">
        <w:rPr>
          <w:b/>
          <w:bCs/>
        </w:rPr>
        <w:t>°) — надежное решение для автомоек</w:t>
      </w:r>
    </w:p>
    <w:p w14:paraId="17F5161A" w14:textId="77777777" w:rsidR="0021294A" w:rsidRPr="0021294A" w:rsidRDefault="0021294A" w:rsidP="0021294A">
      <w:pPr>
        <w:rPr>
          <w:b/>
          <w:bCs/>
        </w:rPr>
      </w:pPr>
      <w:r w:rsidRPr="0021294A">
        <w:rPr>
          <w:b/>
          <w:bCs/>
        </w:rPr>
        <w:t>Основные параметры:</w:t>
      </w:r>
    </w:p>
    <w:p w14:paraId="305D97F9" w14:textId="0285D9F9" w:rsidR="0021294A" w:rsidRPr="0021294A" w:rsidRDefault="0021294A" w:rsidP="0021294A">
      <w:r w:rsidRPr="0021294A">
        <w:rPr>
          <w:b/>
          <w:bCs/>
        </w:rPr>
        <w:t>Работающее давление:</w:t>
      </w:r>
      <w:r w:rsidRPr="0021294A">
        <w:t xml:space="preserve"> до </w:t>
      </w:r>
      <w:r w:rsidRPr="0021294A">
        <w:rPr>
          <w:b/>
          <w:bCs/>
        </w:rPr>
        <w:t>350 бар</w:t>
      </w:r>
      <w:r w:rsidRPr="0021294A">
        <w:br/>
      </w:r>
      <w:r w:rsidRPr="0021294A">
        <w:rPr>
          <w:b/>
          <w:bCs/>
        </w:rPr>
        <w:t>Угол распыления:</w:t>
      </w:r>
      <w:r w:rsidRPr="0021294A">
        <w:t xml:space="preserve"> </w:t>
      </w:r>
      <w:r w:rsidR="00287143">
        <w:rPr>
          <w:b/>
          <w:bCs/>
        </w:rPr>
        <w:t>15</w:t>
      </w:r>
      <w:r w:rsidRPr="0021294A">
        <w:rPr>
          <w:b/>
          <w:bCs/>
        </w:rPr>
        <w:t>°</w:t>
      </w:r>
      <w:r w:rsidRPr="0021294A">
        <w:t xml:space="preserve"> — идеален для эффективной очистки</w:t>
      </w:r>
      <w:r w:rsidRPr="0021294A">
        <w:br/>
      </w:r>
      <w:r w:rsidRPr="0021294A">
        <w:rPr>
          <w:b/>
          <w:bCs/>
        </w:rPr>
        <w:t>Материал корпуса:</w:t>
      </w:r>
      <w:r w:rsidRPr="0021294A">
        <w:t xml:space="preserve"> </w:t>
      </w:r>
      <w:r w:rsidRPr="0021294A">
        <w:rPr>
          <w:b/>
          <w:bCs/>
        </w:rPr>
        <w:t>нержавеющая сталь</w:t>
      </w:r>
      <w:r w:rsidRPr="0021294A">
        <w:t xml:space="preserve"> — устойчивость к коррозии и долгий срок службы</w:t>
      </w:r>
      <w:r w:rsidRPr="0021294A">
        <w:br/>
      </w:r>
      <w:r w:rsidRPr="0021294A">
        <w:rPr>
          <w:b/>
          <w:bCs/>
        </w:rPr>
        <w:t>Диаметр сопел:</w:t>
      </w:r>
      <w:r w:rsidRPr="0021294A">
        <w:t xml:space="preserve"> </w:t>
      </w:r>
      <w:r w:rsidRPr="0021294A">
        <w:rPr>
          <w:b/>
          <w:bCs/>
        </w:rPr>
        <w:t>020, 025, 030, 034, 040, 045, 050, 055, 060, 065, 070, 080, 085, 100, 150, 200</w:t>
      </w:r>
      <w:r w:rsidRPr="0021294A">
        <w:br/>
      </w:r>
      <w:r w:rsidRPr="0021294A">
        <w:rPr>
          <w:b/>
          <w:bCs/>
        </w:rPr>
        <w:t>Температурный диапазон:</w:t>
      </w:r>
      <w:r w:rsidRPr="0021294A">
        <w:t xml:space="preserve"> до </w:t>
      </w:r>
      <w:r w:rsidRPr="0021294A">
        <w:rPr>
          <w:b/>
          <w:bCs/>
        </w:rPr>
        <w:t>+150°C</w:t>
      </w:r>
      <w:r w:rsidRPr="0021294A">
        <w:t xml:space="preserve"> — подходят для работы с горячей водой</w:t>
      </w:r>
      <w:r w:rsidRPr="0021294A">
        <w:br/>
      </w:r>
      <w:r w:rsidRPr="0021294A">
        <w:rPr>
          <w:b/>
          <w:bCs/>
        </w:rPr>
        <w:t>Тип подключения:</w:t>
      </w:r>
      <w:r w:rsidRPr="0021294A">
        <w:t xml:space="preserve"> </w:t>
      </w:r>
      <w:r w:rsidRPr="0021294A">
        <w:rPr>
          <w:b/>
          <w:bCs/>
        </w:rPr>
        <w:t>1/4" NPT</w:t>
      </w:r>
      <w:r w:rsidRPr="0021294A">
        <w:t xml:space="preserve"> — стандартный промышленный разъем.</w:t>
      </w:r>
    </w:p>
    <w:p w14:paraId="166C9D81" w14:textId="77777777" w:rsidR="00FC4796" w:rsidRDefault="00FC4796"/>
    <w:p w14:paraId="21FC59E7" w14:textId="77777777" w:rsidR="0021294A" w:rsidRDefault="0021294A"/>
    <w:p w14:paraId="6A2588F1" w14:textId="471E7D9A" w:rsidR="0021294A" w:rsidRDefault="0021294A">
      <w:r w:rsidRPr="0021294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212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25"/>
    <w:rsid w:val="000F3E1D"/>
    <w:rsid w:val="0021294A"/>
    <w:rsid w:val="00287143"/>
    <w:rsid w:val="0034606B"/>
    <w:rsid w:val="005326A5"/>
    <w:rsid w:val="00E2262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A186A"/>
  <w15:chartTrackingRefBased/>
  <w15:docId w15:val="{8CC19B82-3FE5-4FFA-B02D-081E0F65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2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2025-09-05T12:09:00Z</dcterms:created>
  <dcterms:modified xsi:type="dcterms:W3CDTF">2025-09-05T12:21:00Z</dcterms:modified>
</cp:coreProperties>
</file>