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86DC9" w14:textId="77777777" w:rsidR="004057F5" w:rsidRPr="004057F5" w:rsidRDefault="004057F5" w:rsidP="004057F5">
      <w:r w:rsidRPr="004057F5">
        <w:t>Артикул</w:t>
      </w:r>
    </w:p>
    <w:p w14:paraId="1608A558" w14:textId="77777777" w:rsidR="004057F5" w:rsidRPr="004057F5" w:rsidRDefault="004057F5" w:rsidP="004057F5">
      <w:r w:rsidRPr="004057F5">
        <w:t>26.1700.15</w:t>
      </w:r>
    </w:p>
    <w:p w14:paraId="64BBD4F8" w14:textId="77777777" w:rsidR="004057F5" w:rsidRPr="004057F5" w:rsidRDefault="004057F5" w:rsidP="004057F5">
      <w:r w:rsidRPr="004057F5">
        <w:t>Торговая марка</w:t>
      </w:r>
    </w:p>
    <w:p w14:paraId="14E60A2F" w14:textId="77777777" w:rsidR="004057F5" w:rsidRPr="004057F5" w:rsidRDefault="004057F5" w:rsidP="004057F5">
      <w:r w:rsidRPr="004057F5">
        <w:t>PA</w:t>
      </w:r>
    </w:p>
    <w:p w14:paraId="15CC815B" w14:textId="37897639" w:rsidR="004057F5" w:rsidRPr="004057F5" w:rsidRDefault="004057F5" w:rsidP="004057F5">
      <w:r w:rsidRPr="004057F5">
        <w:t>Габаритные размеры, мм</w:t>
      </w:r>
    </w:p>
    <w:p w14:paraId="618B2EE3" w14:textId="77777777" w:rsidR="004057F5" w:rsidRPr="004057F5" w:rsidRDefault="004057F5" w:rsidP="004057F5">
      <w:r w:rsidRPr="004057F5">
        <w:t>59x28</w:t>
      </w:r>
    </w:p>
    <w:p w14:paraId="3392A876" w14:textId="77777777" w:rsidR="004057F5" w:rsidRPr="004057F5" w:rsidRDefault="004057F5" w:rsidP="004057F5">
      <w:r w:rsidRPr="004057F5">
        <w:t>Вес, кг</w:t>
      </w:r>
    </w:p>
    <w:p w14:paraId="1C558339" w14:textId="77777777" w:rsidR="004057F5" w:rsidRPr="004057F5" w:rsidRDefault="004057F5" w:rsidP="004057F5">
      <w:r w:rsidRPr="004057F5">
        <w:t>0.094</w:t>
      </w:r>
    </w:p>
    <w:p w14:paraId="1797D8B5" w14:textId="77777777" w:rsidR="004057F5" w:rsidRPr="004057F5" w:rsidRDefault="004057F5" w:rsidP="004057F5">
      <w:r w:rsidRPr="004057F5">
        <w:t>Материал</w:t>
      </w:r>
    </w:p>
    <w:p w14:paraId="376157AB" w14:textId="77777777" w:rsidR="004057F5" w:rsidRPr="004057F5" w:rsidRDefault="004057F5" w:rsidP="004057F5">
      <w:r w:rsidRPr="004057F5">
        <w:t>Нержавеющая сталь</w:t>
      </w:r>
    </w:p>
    <w:p w14:paraId="2C6D12A4" w14:textId="77777777" w:rsidR="004057F5" w:rsidRPr="004057F5" w:rsidRDefault="004057F5" w:rsidP="004057F5">
      <w:r w:rsidRPr="004057F5">
        <w:t>Вход</w:t>
      </w:r>
    </w:p>
    <w:p w14:paraId="6F70D70C" w14:textId="77777777" w:rsidR="004057F5" w:rsidRPr="004057F5" w:rsidRDefault="004057F5" w:rsidP="004057F5">
      <w:r w:rsidRPr="004057F5">
        <w:t xml:space="preserve">1/4 </w:t>
      </w:r>
      <w:proofErr w:type="spellStart"/>
      <w:r w:rsidRPr="004057F5">
        <w:t>наружняя</w:t>
      </w:r>
      <w:proofErr w:type="spellEnd"/>
      <w:r w:rsidRPr="004057F5">
        <w:t xml:space="preserve"> резьба</w:t>
      </w:r>
    </w:p>
    <w:p w14:paraId="56F6CD69" w14:textId="77777777" w:rsidR="004057F5" w:rsidRPr="004057F5" w:rsidRDefault="004057F5" w:rsidP="004057F5">
      <w:r w:rsidRPr="004057F5">
        <w:t>Выход</w:t>
      </w:r>
    </w:p>
    <w:p w14:paraId="55331E45" w14:textId="77777777" w:rsidR="004057F5" w:rsidRPr="004057F5" w:rsidRDefault="004057F5" w:rsidP="004057F5">
      <w:r w:rsidRPr="004057F5">
        <w:t>1/4 внутренняя резьба</w:t>
      </w:r>
    </w:p>
    <w:p w14:paraId="251D10D7" w14:textId="77777777" w:rsidR="004057F5" w:rsidRPr="004057F5" w:rsidRDefault="004057F5" w:rsidP="004057F5">
      <w:r w:rsidRPr="004057F5">
        <w:t>Давление, бар</w:t>
      </w:r>
    </w:p>
    <w:p w14:paraId="671BBE6D" w14:textId="77777777" w:rsidR="004057F5" w:rsidRPr="004057F5" w:rsidRDefault="004057F5" w:rsidP="004057F5">
      <w:r w:rsidRPr="004057F5">
        <w:t>250</w:t>
      </w:r>
    </w:p>
    <w:p w14:paraId="2E654FE3" w14:textId="77777777" w:rsidR="004057F5" w:rsidRPr="004057F5" w:rsidRDefault="004057F5" w:rsidP="004057F5">
      <w:r w:rsidRPr="004057F5">
        <w:t>Производительность, л/мин</w:t>
      </w:r>
    </w:p>
    <w:p w14:paraId="7FB68DB4" w14:textId="77777777" w:rsidR="004057F5" w:rsidRPr="004057F5" w:rsidRDefault="004057F5" w:rsidP="004057F5">
      <w:r w:rsidRPr="004057F5">
        <w:t>40</w:t>
      </w:r>
    </w:p>
    <w:p w14:paraId="19673538" w14:textId="77777777" w:rsidR="004057F5" w:rsidRPr="004057F5" w:rsidRDefault="004057F5" w:rsidP="004057F5">
      <w:r w:rsidRPr="004057F5">
        <w:t>Температура, C</w:t>
      </w:r>
    </w:p>
    <w:p w14:paraId="27715E84" w14:textId="77777777" w:rsidR="004057F5" w:rsidRDefault="004057F5" w:rsidP="004057F5">
      <w:r w:rsidRPr="004057F5">
        <w:t>90</w:t>
      </w:r>
    </w:p>
    <w:p w14:paraId="40FB78D3" w14:textId="77777777" w:rsidR="004057F5" w:rsidRDefault="004057F5" w:rsidP="004057F5"/>
    <w:p w14:paraId="56C2FB23" w14:textId="77777777" w:rsidR="004057F5" w:rsidRPr="004057F5" w:rsidRDefault="004057F5" w:rsidP="004057F5">
      <w:r w:rsidRPr="004057F5">
        <w:t xml:space="preserve">Насадки для форсунок, функционирующие автономно, представляют собой конструктивные элементы, выполненные из высококачественной нержавеющей стали. </w:t>
      </w:r>
    </w:p>
    <w:p w14:paraId="11294EAD" w14:textId="77777777" w:rsidR="004057F5" w:rsidRPr="004057F5" w:rsidRDefault="004057F5" w:rsidP="004057F5">
      <w:r w:rsidRPr="004057F5">
        <w:t xml:space="preserve">Эти насадки обеспечивают возможность ротационного позиционирования форсунки на угол в 60 градусов, что позволяет достичь оптимальной геометрии распыления и повысить эффективность подачи топлива. </w:t>
      </w:r>
    </w:p>
    <w:p w14:paraId="78BBF7F8" w14:textId="77777777" w:rsidR="004057F5" w:rsidRPr="004057F5" w:rsidRDefault="004057F5" w:rsidP="004057F5">
      <w:r w:rsidRPr="004057F5">
        <w:t>После достижения необходимого угла позиционирования форсунка фиксируется в заданном положении, что гарантирует стабильность и надежность работы системы впрыска.</w:t>
      </w:r>
    </w:p>
    <w:p w14:paraId="46D61DD4" w14:textId="77777777" w:rsidR="004057F5" w:rsidRDefault="004057F5" w:rsidP="004057F5"/>
    <w:p w14:paraId="7948E353" w14:textId="1EA73861" w:rsidR="004057F5" w:rsidRPr="004057F5" w:rsidRDefault="004057F5" w:rsidP="004057F5">
      <w:r w:rsidRPr="004057F5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14C0CEE2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AD4"/>
    <w:rsid w:val="004057F5"/>
    <w:rsid w:val="005326A5"/>
    <w:rsid w:val="006775F6"/>
    <w:rsid w:val="00CC3AD4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9909D"/>
  <w15:chartTrackingRefBased/>
  <w15:docId w15:val="{F5F2BCCB-D25B-4473-A73D-FDD13EB64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3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3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3A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3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3A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3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3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3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3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3A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3A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3A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3A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3A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3A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3A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3A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3A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3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3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3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3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3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3A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3A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3A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3A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3A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C3A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2025-09-05T12:47:00Z</dcterms:created>
  <dcterms:modified xsi:type="dcterms:W3CDTF">2025-09-05T12:47:00Z</dcterms:modified>
</cp:coreProperties>
</file>