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40A10E" w14:textId="77777777" w:rsidR="00861D59" w:rsidRPr="00861D59" w:rsidRDefault="00861D59" w:rsidP="00861D59">
      <w:r w:rsidRPr="00861D59">
        <w:t>Тип крепления</w:t>
      </w:r>
    </w:p>
    <w:p w14:paraId="396F5E05" w14:textId="77777777" w:rsidR="00861D59" w:rsidRPr="00861D59" w:rsidRDefault="00861D59" w:rsidP="00861D59">
      <w:r w:rsidRPr="00861D59">
        <w:t>Потолочный/настенный (требуется спец. проставка)</w:t>
      </w:r>
    </w:p>
    <w:p w14:paraId="0076A7AF" w14:textId="77777777" w:rsidR="00861D59" w:rsidRPr="00861D59" w:rsidRDefault="00861D59" w:rsidP="00861D59">
      <w:r w:rsidRPr="00861D59">
        <w:t>Длина</w:t>
      </w:r>
    </w:p>
    <w:p w14:paraId="630B8B16" w14:textId="77777777" w:rsidR="00861D59" w:rsidRPr="00861D59" w:rsidRDefault="00861D59" w:rsidP="00861D59">
      <w:r w:rsidRPr="00861D59">
        <w:t>2200 мм</w:t>
      </w:r>
    </w:p>
    <w:p w14:paraId="4CE3B2C5" w14:textId="77777777" w:rsidR="00861D59" w:rsidRPr="00861D59" w:rsidRDefault="00861D59" w:rsidP="00861D59">
      <w:r w:rsidRPr="00861D59">
        <w:t>Радиус вращения (гр)</w:t>
      </w:r>
    </w:p>
    <w:p w14:paraId="564E0476" w14:textId="77777777" w:rsidR="00861D59" w:rsidRPr="00861D59" w:rsidRDefault="00861D59" w:rsidP="00861D59">
      <w:r w:rsidRPr="00861D59">
        <w:t>180</w:t>
      </w:r>
    </w:p>
    <w:p w14:paraId="0A0DF4FE" w14:textId="77777777" w:rsidR="00861D59" w:rsidRPr="00861D59" w:rsidRDefault="00861D59" w:rsidP="00861D59">
      <w:r w:rsidRPr="00861D59">
        <w:t>Вход</w:t>
      </w:r>
    </w:p>
    <w:p w14:paraId="547C6ABF" w14:textId="77777777" w:rsidR="00861D59" w:rsidRPr="00861D59" w:rsidRDefault="00861D59" w:rsidP="00861D59">
      <w:r w:rsidRPr="00861D59">
        <w:t>Ф38мм наружный</w:t>
      </w:r>
    </w:p>
    <w:p w14:paraId="4417FD40" w14:textId="77777777" w:rsidR="00861D59" w:rsidRPr="00861D59" w:rsidRDefault="00861D59" w:rsidP="00861D59">
      <w:r w:rsidRPr="00861D59">
        <w:t>Выход</w:t>
      </w:r>
    </w:p>
    <w:p w14:paraId="675B4E40" w14:textId="77777777" w:rsidR="00861D59" w:rsidRPr="00861D59" w:rsidRDefault="00861D59" w:rsidP="00861D59">
      <w:r w:rsidRPr="00861D59">
        <w:t>Ф38мм наружный</w:t>
      </w:r>
    </w:p>
    <w:p w14:paraId="34D5CA76" w14:textId="77777777" w:rsidR="00861D59" w:rsidRPr="00861D59" w:rsidRDefault="00861D59" w:rsidP="00861D59">
      <w:r w:rsidRPr="00861D59">
        <w:t>Гарантия</w:t>
      </w:r>
    </w:p>
    <w:p w14:paraId="08C4E936" w14:textId="77777777" w:rsidR="00861D59" w:rsidRPr="00861D59" w:rsidRDefault="00861D59" w:rsidP="00861D59">
      <w:r w:rsidRPr="00861D59">
        <w:t>1 год</w:t>
      </w:r>
    </w:p>
    <w:p w14:paraId="05337604" w14:textId="77777777" w:rsidR="00861D59" w:rsidRPr="00861D59" w:rsidRDefault="00861D59" w:rsidP="00861D59">
      <w:r w:rsidRPr="00861D59">
        <w:rPr>
          <w:b/>
          <w:bCs/>
        </w:rPr>
        <w:t>Основные характеристики</w:t>
      </w:r>
    </w:p>
    <w:p w14:paraId="2243302D" w14:textId="77777777" w:rsidR="00861D59" w:rsidRPr="00861D59" w:rsidRDefault="00861D59" w:rsidP="00861D59">
      <w:r w:rsidRPr="00861D59">
        <w:t>Материал</w:t>
      </w:r>
    </w:p>
    <w:p w14:paraId="069BF515" w14:textId="77777777" w:rsidR="00861D59" w:rsidRPr="00861D59" w:rsidRDefault="00861D59" w:rsidP="00861D59">
      <w:r w:rsidRPr="00861D59">
        <w:t>Нержавеющая сталь</w:t>
      </w:r>
    </w:p>
    <w:p w14:paraId="2815EC17" w14:textId="77777777" w:rsidR="00861D59" w:rsidRPr="00861D59" w:rsidRDefault="00861D59" w:rsidP="00861D59">
      <w:r w:rsidRPr="00861D59">
        <w:t>Масса (кг)</w:t>
      </w:r>
    </w:p>
    <w:p w14:paraId="6C0EF071" w14:textId="77777777" w:rsidR="00861D59" w:rsidRDefault="00861D59" w:rsidP="00861D59">
      <w:r w:rsidRPr="00861D59">
        <w:t>8</w:t>
      </w:r>
    </w:p>
    <w:p w14:paraId="18A2B690" w14:textId="77777777" w:rsidR="00861D59" w:rsidRDefault="00861D59" w:rsidP="00861D59"/>
    <w:p w14:paraId="747E622F" w14:textId="77777777" w:rsidR="00861D59" w:rsidRPr="00861D59" w:rsidRDefault="00861D59" w:rsidP="00861D59">
      <w:r w:rsidRPr="00861D59">
        <w:t>Поворотная консоль предназначена для крепления на потолке или, реже, на стене. Благодаря двум поворотным подшипникам консоль может вращаться на 180 градусов. Это значительно упрощает работу автомойщика, ускоряет процесс мойки и увеличивает пропускную способность автомойки, что, в свою очередь, повышает прибыль.</w:t>
      </w:r>
    </w:p>
    <w:p w14:paraId="2F899159" w14:textId="77777777" w:rsidR="00861D59" w:rsidRPr="00861D59" w:rsidRDefault="00861D59" w:rsidP="00861D59">
      <w:r w:rsidRPr="00861D59">
        <w:t>Консоль предотвращает столкновение автомобиля со шлангом, что увеличивает срок службы шланга. Использование поворотных консолей исключает повреждение лакокрасочного покрытия автомобиля из-за перекрученных шлангов во время обслуживания.</w:t>
      </w:r>
    </w:p>
    <w:p w14:paraId="4B99C8F1" w14:textId="77777777" w:rsidR="00861D59" w:rsidRPr="00861D59" w:rsidRDefault="00861D59" w:rsidP="00861D59">
      <w:r w:rsidRPr="00861D59">
        <w:t>Мы усилили узел вращения консоли промышленными подшипниками скольжения серии 6307. Эти подшипники отличаются высокой прочностью благодаря своим размерам и характеристикам. Все технические особенности нашей продукции — результат многолетнего опыта и работы с отзывами клиентов. В результате мы создали изделия высочайшего качества, превосходящие аналоги на российском рынке.</w:t>
      </w:r>
    </w:p>
    <w:p w14:paraId="4EAF6EE9" w14:textId="77777777" w:rsidR="00861D59" w:rsidRDefault="00861D59" w:rsidP="00861D59"/>
    <w:p w14:paraId="2200C997" w14:textId="73898220" w:rsidR="00861D59" w:rsidRDefault="00861D59" w:rsidP="00861D59">
      <w:r w:rsidRPr="00861D59">
        <w:t>Компания Аквилон предоставляет консультации по всем интересующим Вас вопросам! Качественный сервис и быстрая работа! Будем рады сотрудничеству! Доставка по всему миру!</w:t>
      </w:r>
    </w:p>
    <w:p w14:paraId="4D99D47D" w14:textId="10CD7765" w:rsidR="00861D59" w:rsidRPr="00861D59" w:rsidRDefault="00861D59" w:rsidP="00861D59">
      <w:r>
        <w:t>16 000</w:t>
      </w:r>
    </w:p>
    <w:p w14:paraId="5EE18C28" w14:textId="77777777" w:rsidR="00FC4796" w:rsidRDefault="00FC4796"/>
    <w:sectPr w:rsidR="00FC479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34B5"/>
    <w:rsid w:val="00325688"/>
    <w:rsid w:val="005326A5"/>
    <w:rsid w:val="00861D59"/>
    <w:rsid w:val="00CA34B5"/>
    <w:rsid w:val="00EC272B"/>
    <w:rsid w:val="00FC4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4F64D4"/>
  <w15:chartTrackingRefBased/>
  <w15:docId w15:val="{74DCE355-03FE-48D4-B209-96B81AAA38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A34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A34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A34B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A34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A34B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A34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A34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A34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A34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A34B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A34B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A34B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A34B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A34B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A34B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A34B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A34B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A34B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A34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A34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A34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A34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A34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A34B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A34B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A34B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A34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A34B5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CA34B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197</Words>
  <Characters>1126</Characters>
  <Application>Microsoft Office Word</Application>
  <DocSecurity>0</DocSecurity>
  <Lines>9</Lines>
  <Paragraphs>2</Paragraphs>
  <ScaleCrop>false</ScaleCrop>
  <Company/>
  <LinksUpToDate>false</LinksUpToDate>
  <CharactersWithSpaces>1321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Носач</dc:creator>
  <cp:keywords/>
  <dc:description/>
  <cp:lastModifiedBy>Владислав Носач</cp:lastModifiedBy>
  <cp:revision>3</cp:revision>
  <dcterms:created xsi:type="dcterms:W3CDTF">2025-08-12T08:15:00Z</dcterms:created>
  <dcterms:modified xsi:type="dcterms:W3CDTF">2025-08-12T08:17:00Z</dcterms:modified>
</cp:coreProperties>
</file>