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CE68" w14:textId="77777777" w:rsidR="001462D8" w:rsidRPr="001462D8" w:rsidRDefault="001462D8" w:rsidP="001462D8">
      <w:pPr>
        <w:rPr>
          <w:b/>
          <w:bCs/>
        </w:rPr>
      </w:pPr>
      <w:r w:rsidRPr="001462D8">
        <w:rPr>
          <w:b/>
          <w:bCs/>
        </w:rPr>
        <w:t>Характеристики:</w:t>
      </w:r>
    </w:p>
    <w:p w14:paraId="654C60BE" w14:textId="67C12AF4" w:rsidR="001462D8" w:rsidRPr="001462D8" w:rsidRDefault="001462D8" w:rsidP="001462D8">
      <w:r w:rsidRPr="001462D8">
        <w:t>Тип крепления – Потолочный/настенный (требуется спец. проставка)</w:t>
      </w:r>
      <w:r w:rsidRPr="001462D8">
        <w:br/>
        <w:t>Материал – Нержавеющая сталь</w:t>
      </w:r>
      <w:r w:rsidRPr="001462D8">
        <w:br/>
        <w:t>Длинна – от 1500 мм до 2300 мм</w:t>
      </w:r>
      <w:r w:rsidRPr="001462D8">
        <w:br/>
        <w:t>Рабочее давление (бар )- 280/400</w:t>
      </w:r>
      <w:r w:rsidRPr="001462D8">
        <w:br/>
        <w:t>Радиус вращения (гр.) -360/180</w:t>
      </w:r>
      <w:r w:rsidRPr="001462D8">
        <w:br/>
        <w:t xml:space="preserve">Вход – 22 х 1.5 внешний стандарт (1/4, 3/8, </w:t>
      </w:r>
      <w:proofErr w:type="spellStart"/>
      <w:r w:rsidRPr="001462D8">
        <w:t>внеш</w:t>
      </w:r>
      <w:proofErr w:type="spellEnd"/>
      <w:r w:rsidRPr="001462D8">
        <w:t>/</w:t>
      </w:r>
      <w:proofErr w:type="spellStart"/>
      <w:r w:rsidRPr="001462D8">
        <w:t>внутр</w:t>
      </w:r>
      <w:proofErr w:type="spellEnd"/>
      <w:r w:rsidRPr="001462D8">
        <w:t>)</w:t>
      </w:r>
      <w:r w:rsidRPr="001462D8">
        <w:br/>
        <w:t xml:space="preserve">Выход – 22 х 1.5 внешний стандарт (1/4, 3/8, </w:t>
      </w:r>
      <w:proofErr w:type="spellStart"/>
      <w:r w:rsidRPr="001462D8">
        <w:t>внеш</w:t>
      </w:r>
      <w:proofErr w:type="spellEnd"/>
      <w:r w:rsidRPr="001462D8">
        <w:t>/</w:t>
      </w:r>
      <w:proofErr w:type="spellStart"/>
      <w:r w:rsidRPr="001462D8">
        <w:t>внутр</w:t>
      </w:r>
      <w:proofErr w:type="spellEnd"/>
      <w:r w:rsidRPr="001462D8">
        <w:t>)</w:t>
      </w:r>
      <w:r w:rsidRPr="001462D8">
        <w:br/>
        <w:t>Масса – 8 кг</w:t>
      </w:r>
      <w:r w:rsidRPr="001462D8">
        <w:br/>
        <w:t>Производитель –</w:t>
      </w:r>
      <w:r>
        <w:t>АКВИЛОН Россия</w:t>
      </w:r>
      <w:r w:rsidRPr="001462D8">
        <w:br/>
        <w:t>Гарантия – 1 год</w:t>
      </w:r>
    </w:p>
    <w:p w14:paraId="70BAAADE" w14:textId="77777777" w:rsidR="001462D8" w:rsidRPr="001462D8" w:rsidRDefault="001462D8" w:rsidP="001462D8">
      <w:r w:rsidRPr="001462D8">
        <w:t xml:space="preserve">Поворотная консоль крепится к потолку или, реже, к стене. Два поворотных фитинга позволяют консоли вращаться на 360 градусов. Это упрощает работу </w:t>
      </w:r>
      <w:proofErr w:type="spellStart"/>
      <w:r w:rsidRPr="001462D8">
        <w:t>автомойщика</w:t>
      </w:r>
      <w:proofErr w:type="spellEnd"/>
      <w:r w:rsidRPr="001462D8">
        <w:t xml:space="preserve"> и ускоряет процесс мойки, увеличивая пропускную способность и прибыль автомойки. Поворотная консоль также предотвращает наезд автомобиля на шланг высокого давления, продлевая его срок службы. С такими консолями на автомойке не повреждается лакокрасочное покрытие автомобиля из-за перекрученных шлангов и пистолета.</w:t>
      </w:r>
    </w:p>
    <w:p w14:paraId="4439FC10" w14:textId="77777777" w:rsidR="001462D8" w:rsidRPr="001462D8" w:rsidRDefault="001462D8" w:rsidP="001462D8">
      <w:r w:rsidRPr="001462D8">
        <w:t>Жёсткая пружина из прутка AISI 304 с высоким возвратным свойством защищает внутренний шланг высокого давления (2SN8 400bar) от растяжения. Спиральная защита внутри пружины предотвращает его перетирание.</w:t>
      </w:r>
    </w:p>
    <w:p w14:paraId="7F87BD90" w14:textId="77777777" w:rsidR="001462D8" w:rsidRPr="001462D8" w:rsidRDefault="001462D8" w:rsidP="001462D8">
      <w:r w:rsidRPr="001462D8">
        <w:t>Мы усилили узел вращения консоли промышленными подшипниками скольжения серии 6307 с большим запасом прочности.</w:t>
      </w:r>
    </w:p>
    <w:p w14:paraId="5E1A591F" w14:textId="77777777" w:rsidR="00FC4796" w:rsidRDefault="00FC4796"/>
    <w:p w14:paraId="3D4F1BC4" w14:textId="6C7364D7" w:rsidR="001462D8" w:rsidRDefault="001462D8">
      <w:r w:rsidRPr="001462D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02773C8" w14:textId="77777777" w:rsidR="001462D8" w:rsidRDefault="001462D8"/>
    <w:p w14:paraId="7DC670D1" w14:textId="4451DE96" w:rsidR="001462D8" w:rsidRDefault="001462D8">
      <w:r>
        <w:t>17 500</w:t>
      </w:r>
    </w:p>
    <w:sectPr w:rsidR="001462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1F"/>
    <w:rsid w:val="001462D8"/>
    <w:rsid w:val="005326A5"/>
    <w:rsid w:val="007D5DBA"/>
    <w:rsid w:val="00D9491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4615"/>
  <w15:chartTrackingRefBased/>
  <w15:docId w15:val="{06DFB9C1-E199-44B2-B013-884DF10C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4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4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4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49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49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4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4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4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4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4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4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4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4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4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4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49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4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49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4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2025-08-12T08:24:00Z</dcterms:created>
  <dcterms:modified xsi:type="dcterms:W3CDTF">2025-08-12T08:25:00Z</dcterms:modified>
</cp:coreProperties>
</file>