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330"/>
        <w:tblW w:w="1800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12054"/>
      </w:tblGrid>
      <w:tr w:rsidR="00577E25" w:rsidRPr="00577E25" w14:paraId="6F49C20E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C4E9B" w14:textId="77777777" w:rsidR="00577E25" w:rsidRPr="00577E25" w:rsidRDefault="00577E25" w:rsidP="00577E25">
            <w:r w:rsidRPr="00577E25">
              <w:t>Питание, (ф/В/Гц)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05996" w14:textId="77777777" w:rsidR="00577E25" w:rsidRPr="00577E25" w:rsidRDefault="00577E25" w:rsidP="00577E25">
            <w:r w:rsidRPr="00577E25">
              <w:t>3/400/50</w:t>
            </w:r>
          </w:p>
        </w:tc>
      </w:tr>
      <w:tr w:rsidR="00577E25" w:rsidRPr="00577E25" w14:paraId="5C56553F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688DF" w14:textId="77777777" w:rsidR="00577E25" w:rsidRPr="00577E25" w:rsidRDefault="00577E25" w:rsidP="00577E25">
            <w:r w:rsidRPr="00577E25">
              <w:t>Производительность, (л/ч)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DC188" w14:textId="77777777" w:rsidR="00577E25" w:rsidRPr="00577E25" w:rsidRDefault="00577E25" w:rsidP="00577E25">
            <w:r w:rsidRPr="00577E25">
              <w:t>900</w:t>
            </w:r>
          </w:p>
        </w:tc>
      </w:tr>
      <w:tr w:rsidR="00577E25" w:rsidRPr="00577E25" w14:paraId="44CEA4CB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13FBB" w14:textId="77777777" w:rsidR="00577E25" w:rsidRPr="00577E25" w:rsidRDefault="00577E25" w:rsidP="00577E25">
            <w:r w:rsidRPr="00577E25">
              <w:t>Рабочее давление, (бар)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6CDB6" w14:textId="77777777" w:rsidR="00577E25" w:rsidRPr="00577E25" w:rsidRDefault="00577E25" w:rsidP="00577E25">
            <w:r w:rsidRPr="00577E25">
              <w:t>200</w:t>
            </w:r>
          </w:p>
        </w:tc>
      </w:tr>
      <w:tr w:rsidR="00577E25" w:rsidRPr="00577E25" w14:paraId="1B048A51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4EC51" w14:textId="77777777" w:rsidR="00577E25" w:rsidRPr="00577E25" w:rsidRDefault="00577E25" w:rsidP="00577E25">
            <w:r w:rsidRPr="00577E25">
              <w:t>Топливный бак, (л)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AC0D5" w14:textId="77777777" w:rsidR="00577E25" w:rsidRPr="00577E25" w:rsidRDefault="00577E25" w:rsidP="00577E25">
            <w:r w:rsidRPr="00577E25">
              <w:t>20</w:t>
            </w:r>
          </w:p>
        </w:tc>
      </w:tr>
      <w:tr w:rsidR="00577E25" w:rsidRPr="00577E25" w14:paraId="32C4E37C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AFE39" w14:textId="77777777" w:rsidR="00577E25" w:rsidRPr="00577E25" w:rsidRDefault="00577E25" w:rsidP="00577E25">
            <w:r w:rsidRPr="00577E25">
              <w:t>Потребляемая мощность, (кВт)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79E69" w14:textId="77777777" w:rsidR="00577E25" w:rsidRPr="00577E25" w:rsidRDefault="00577E25" w:rsidP="00577E25">
            <w:r w:rsidRPr="00577E25">
              <w:t>5.5</w:t>
            </w:r>
          </w:p>
        </w:tc>
      </w:tr>
      <w:tr w:rsidR="00577E25" w:rsidRPr="00577E25" w14:paraId="031C9539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7CE82" w14:textId="77777777" w:rsidR="00577E25" w:rsidRPr="00577E25" w:rsidRDefault="00577E25" w:rsidP="00577E25">
            <w:r w:rsidRPr="00577E25">
              <w:t>Расход топлива, (кг/ч)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A2F7D" w14:textId="77777777" w:rsidR="00577E25" w:rsidRPr="00577E25" w:rsidRDefault="00577E25" w:rsidP="00577E25">
            <w:r w:rsidRPr="00577E25">
              <w:t>5/4</w:t>
            </w:r>
          </w:p>
        </w:tc>
      </w:tr>
      <w:tr w:rsidR="00577E25" w:rsidRPr="00577E25" w14:paraId="3037085A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551C4" w14:textId="77777777" w:rsidR="00577E25" w:rsidRPr="00577E25" w:rsidRDefault="00577E25" w:rsidP="00577E25">
            <w:r w:rsidRPr="00577E25">
              <w:t>Температура, (°C)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ED6E6" w14:textId="77777777" w:rsidR="00577E25" w:rsidRPr="00577E25" w:rsidRDefault="00577E25" w:rsidP="00577E25">
            <w:r w:rsidRPr="00577E25">
              <w:t>75</w:t>
            </w:r>
          </w:p>
        </w:tc>
      </w:tr>
      <w:tr w:rsidR="00577E25" w:rsidRPr="00577E25" w14:paraId="0180FD84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83385" w14:textId="77777777" w:rsidR="00577E25" w:rsidRPr="00577E25" w:rsidRDefault="00577E25" w:rsidP="00577E25">
            <w:r w:rsidRPr="00577E25">
              <w:t>Масса, (кг)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D5274" w14:textId="77777777" w:rsidR="00577E25" w:rsidRPr="00577E25" w:rsidRDefault="00577E25" w:rsidP="00577E25">
            <w:r w:rsidRPr="00577E25">
              <w:t>180</w:t>
            </w:r>
          </w:p>
        </w:tc>
      </w:tr>
      <w:tr w:rsidR="00577E25" w:rsidRPr="00577E25" w14:paraId="6790160D" w14:textId="77777777" w:rsidTr="00577E25">
        <w:tc>
          <w:tcPr>
            <w:tcW w:w="59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6E78" w14:textId="77777777" w:rsidR="00577E25" w:rsidRPr="00577E25" w:rsidRDefault="00577E25" w:rsidP="00577E25">
            <w:r w:rsidRPr="00577E25">
              <w:t xml:space="preserve">Размеры </w:t>
            </w:r>
            <w:proofErr w:type="spellStart"/>
            <w:r w:rsidRPr="00577E25">
              <w:t>ДхШхВ</w:t>
            </w:r>
            <w:proofErr w:type="spellEnd"/>
            <w:r w:rsidRPr="00577E25">
              <w:t>, (мм)</w:t>
            </w:r>
          </w:p>
        </w:tc>
        <w:tc>
          <w:tcPr>
            <w:tcW w:w="120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CD04D" w14:textId="77777777" w:rsidR="00577E25" w:rsidRPr="00577E25" w:rsidRDefault="00577E25" w:rsidP="00577E25">
            <w:r w:rsidRPr="00577E25">
              <w:t>1300x800x1000</w:t>
            </w:r>
          </w:p>
        </w:tc>
      </w:tr>
    </w:tbl>
    <w:p w14:paraId="1AA853D1" w14:textId="09D73A1D" w:rsidR="00577E25" w:rsidRPr="00577E25" w:rsidRDefault="00577E25" w:rsidP="00577E25">
      <w:pPr>
        <w:rPr>
          <w:b/>
          <w:bCs/>
        </w:rPr>
      </w:pPr>
      <w:r w:rsidRPr="00577E25">
        <w:rPr>
          <w:b/>
          <w:bCs/>
        </w:rPr>
        <w:t xml:space="preserve">Аппарат высокого давления </w:t>
      </w:r>
      <w:r>
        <w:rPr>
          <w:b/>
          <w:bCs/>
          <w:lang w:val="en-US"/>
        </w:rPr>
        <w:t>AKVILON</w:t>
      </w:r>
      <w:r w:rsidRPr="00577E25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577E25">
        <w:rPr>
          <w:b/>
          <w:bCs/>
        </w:rPr>
        <w:t xml:space="preserve"> </w:t>
      </w:r>
      <w:r w:rsidRPr="00577E25">
        <w:rPr>
          <w:b/>
          <w:bCs/>
        </w:rPr>
        <w:t>15/200 с подогревом воды</w:t>
      </w:r>
    </w:p>
    <w:p w14:paraId="46A448CD" w14:textId="77777777" w:rsidR="00577E25" w:rsidRPr="00577E25" w:rsidRDefault="00577E25" w:rsidP="00577E25">
      <w:r w:rsidRPr="00577E25">
        <w:t xml:space="preserve">Профессиональный трехфазный аппарат высокого давления (АВД) экстра-класса от российского производителя. Вода нагревается с помощью </w:t>
      </w:r>
      <w:r w:rsidRPr="00577E25">
        <w:rPr>
          <w:b/>
          <w:bCs/>
        </w:rPr>
        <w:t>дизельного бойлера внутреннего сгорания</w:t>
      </w:r>
      <w:r w:rsidRPr="00577E25">
        <w:t>. Управление простое: одной рукояткой на передней панели переключаются рабочие режимы.</w:t>
      </w:r>
    </w:p>
    <w:p w14:paraId="2789AC14" w14:textId="77777777" w:rsidR="00577E25" w:rsidRPr="00577E25" w:rsidRDefault="00577E25" w:rsidP="00577E25">
      <w:r w:rsidRPr="00577E25">
        <w:t>Большие промышленные колеса обеспечивают маневренность на любой поверхности. Аппарат можно настроить под разные задачи, что делает его универсальным и востребованным в клининговых компаниях.</w:t>
      </w:r>
    </w:p>
    <w:p w14:paraId="679B394E" w14:textId="77777777" w:rsidR="00577E25" w:rsidRPr="00577E25" w:rsidRDefault="00577E25" w:rsidP="00577E25">
      <w:r w:rsidRPr="00577E25">
        <w:t>Главное преимущество АВД с подогревом воды — эффективное удаление загрязнений. Горячая вода растворяет жир, масла и затвердевшие пятна, ускоряя процесс очистки.</w:t>
      </w:r>
    </w:p>
    <w:p w14:paraId="48F24E76" w14:textId="77777777" w:rsidR="00577E25" w:rsidRPr="00577E25" w:rsidRDefault="00577E25" w:rsidP="00577E25">
      <w:pPr>
        <w:rPr>
          <w:b/>
          <w:bCs/>
        </w:rPr>
      </w:pPr>
      <w:r w:rsidRPr="00577E25">
        <w:rPr>
          <w:b/>
          <w:bCs/>
        </w:rPr>
        <w:t>Особенности</w:t>
      </w:r>
    </w:p>
    <w:p w14:paraId="12B8D8A4" w14:textId="77777777" w:rsidR="00577E25" w:rsidRPr="00577E25" w:rsidRDefault="00577E25" w:rsidP="00577E25">
      <w:r w:rsidRPr="00577E25">
        <w:t>В этой модели вода нагревается дизельным бойлером. Для безопасности установлены система контроля температуры выхлопных газов, защита от сухого хода и аварийный клапан давления.</w:t>
      </w:r>
    </w:p>
    <w:p w14:paraId="585BC1E6" w14:textId="0E03518C" w:rsidR="00577E25" w:rsidRPr="00577E25" w:rsidRDefault="00577E25" w:rsidP="00577E25">
      <w:r>
        <w:rPr>
          <w:b/>
          <w:bCs/>
          <w:lang w:val="en-US"/>
        </w:rPr>
        <w:t>AKVILON</w:t>
      </w:r>
      <w:r w:rsidRPr="00577E25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577E25">
        <w:rPr>
          <w:b/>
          <w:bCs/>
        </w:rPr>
        <w:t xml:space="preserve"> 15/200</w:t>
      </w:r>
      <w:r w:rsidRPr="00577E25">
        <w:t xml:space="preserve"> — профессиональные АВД с подогревом воды от российского производителя.</w:t>
      </w:r>
    </w:p>
    <w:p w14:paraId="532A88D8" w14:textId="77777777" w:rsidR="00577E25" w:rsidRPr="00577E25" w:rsidRDefault="00577E25" w:rsidP="00577E25">
      <w:r w:rsidRPr="00577E25">
        <w:t>Преимущества:</w:t>
      </w:r>
    </w:p>
    <w:p w14:paraId="21D09CB7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rPr>
          <w:b/>
          <w:bCs/>
        </w:rPr>
        <w:t>Барабан</w:t>
      </w:r>
      <w:r w:rsidRPr="00577E25">
        <w:t xml:space="preserve"> для шланга высокого давления 2SN8 длиной до 100 м из нержавеющей стали.</w:t>
      </w:r>
    </w:p>
    <w:p w14:paraId="5B18CE94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rPr>
          <w:b/>
          <w:bCs/>
        </w:rPr>
        <w:t>Приспособление для хранения</w:t>
      </w:r>
      <w:r w:rsidRPr="00577E25">
        <w:t xml:space="preserve"> кабеля, струйных трубок и пенных насадок.</w:t>
      </w:r>
    </w:p>
    <w:p w14:paraId="61B9E326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rPr>
          <w:b/>
          <w:bCs/>
        </w:rPr>
        <w:t>Пластиковый бак для топлива объемом 20 л</w:t>
      </w:r>
      <w:r w:rsidRPr="00577E25">
        <w:t xml:space="preserve"> с поплавковым датчиком отключения насоса при нехватке топлива.</w:t>
      </w:r>
    </w:p>
    <w:p w14:paraId="334C0B69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rPr>
          <w:b/>
          <w:bCs/>
        </w:rPr>
        <w:t>Топливный фильтр</w:t>
      </w:r>
      <w:r w:rsidRPr="00577E25">
        <w:t>.</w:t>
      </w:r>
    </w:p>
    <w:p w14:paraId="075E967C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rPr>
          <w:b/>
          <w:bCs/>
        </w:rPr>
        <w:t>Группа безопасности</w:t>
      </w:r>
      <w:r w:rsidRPr="00577E25">
        <w:t xml:space="preserve"> на дизельный блок подогрева воды.</w:t>
      </w:r>
    </w:p>
    <w:p w14:paraId="52BFD6A2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Возможность нагрева воды до состояния пара при снижении давления до 100 бар.</w:t>
      </w:r>
    </w:p>
    <w:p w14:paraId="2499D88C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lastRenderedPageBreak/>
        <w:t>Большие надежные колеса.</w:t>
      </w:r>
    </w:p>
    <w:p w14:paraId="3D154894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Производительность 15 л/мин.</w:t>
      </w:r>
    </w:p>
    <w:p w14:paraId="748E27CF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Рабочее давление 200 бар.</w:t>
      </w:r>
    </w:p>
    <w:p w14:paraId="0C9A2C6F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Рабочая температура воды 85°C.</w:t>
      </w:r>
    </w:p>
    <w:p w14:paraId="11A75819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Функция задержки воспламенения топлива на 5 секунд для набора рабочего давления.</w:t>
      </w:r>
    </w:p>
    <w:p w14:paraId="5BEB6C48" w14:textId="77777777" w:rsidR="00577E25" w:rsidRPr="00577E25" w:rsidRDefault="00577E25" w:rsidP="00577E25">
      <w:pPr>
        <w:numPr>
          <w:ilvl w:val="0"/>
          <w:numId w:val="1"/>
        </w:numPr>
      </w:pPr>
      <w:r w:rsidRPr="00577E25">
        <w:t>Индикаторы сети, работы аппарата и аварийный индикатор.</w:t>
      </w:r>
    </w:p>
    <w:p w14:paraId="064053BC" w14:textId="77777777" w:rsidR="00FC4796" w:rsidRDefault="00FC4796">
      <w:pPr>
        <w:rPr>
          <w:lang w:val="en-US"/>
        </w:rPr>
      </w:pPr>
    </w:p>
    <w:p w14:paraId="56979AAD" w14:textId="08BFD099" w:rsidR="00577E25" w:rsidRDefault="00577E25">
      <w:pPr>
        <w:rPr>
          <w:lang w:val="en-US"/>
        </w:rPr>
      </w:pPr>
      <w:r w:rsidRPr="00577E2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ADA6C16" w14:textId="77777777" w:rsidR="00577E25" w:rsidRDefault="00577E25">
      <w:pPr>
        <w:rPr>
          <w:lang w:val="en-US"/>
        </w:rPr>
      </w:pPr>
    </w:p>
    <w:p w14:paraId="14271312" w14:textId="390B128B" w:rsidR="00577E25" w:rsidRPr="00577E25" w:rsidRDefault="00577E25">
      <w:r>
        <w:rPr>
          <w:lang w:val="en-US"/>
        </w:rPr>
        <w:t>261 000</w:t>
      </w:r>
      <w:r>
        <w:t>р</w:t>
      </w:r>
    </w:p>
    <w:sectPr w:rsidR="00577E25" w:rsidRPr="00577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C5D"/>
    <w:multiLevelType w:val="multilevel"/>
    <w:tmpl w:val="506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7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61"/>
    <w:rsid w:val="005326A5"/>
    <w:rsid w:val="00577E25"/>
    <w:rsid w:val="0083020C"/>
    <w:rsid w:val="00D85A6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F8EDD"/>
  <w15:chartTrackingRefBased/>
  <w15:docId w15:val="{806EA1D9-C1B0-49A8-9F79-76B2CD32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A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A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A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A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2025-08-11T14:33:00Z</dcterms:created>
  <dcterms:modified xsi:type="dcterms:W3CDTF">2025-08-11T14:34:00Z</dcterms:modified>
</cp:coreProperties>
</file>