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C491" w14:textId="77777777" w:rsidR="00A1330A" w:rsidRPr="00A1330A" w:rsidRDefault="00A1330A" w:rsidP="00A1330A">
      <w:pPr>
        <w:rPr>
          <w:b/>
          <w:bCs/>
        </w:rPr>
      </w:pPr>
      <w:r w:rsidRPr="00A1330A">
        <w:rPr>
          <w:b/>
          <w:bCs/>
        </w:rPr>
        <w:t>Технические характеристики:</w:t>
      </w:r>
    </w:p>
    <w:p w14:paraId="14C9EF2E" w14:textId="77777777" w:rsidR="00A1330A" w:rsidRPr="00A1330A" w:rsidRDefault="00A1330A" w:rsidP="00A1330A">
      <w:pPr>
        <w:numPr>
          <w:ilvl w:val="0"/>
          <w:numId w:val="2"/>
        </w:numPr>
        <w:rPr>
          <w:b/>
          <w:bCs/>
        </w:rPr>
      </w:pPr>
      <w:r w:rsidRPr="00A1330A">
        <w:rPr>
          <w:b/>
          <w:bCs/>
        </w:rPr>
        <w:t>Сеть – 380 Вт, 50 Гц.</w:t>
      </w:r>
    </w:p>
    <w:p w14:paraId="21E97EF8" w14:textId="77777777" w:rsidR="00A1330A" w:rsidRPr="00A1330A" w:rsidRDefault="00A1330A" w:rsidP="00A1330A">
      <w:pPr>
        <w:numPr>
          <w:ilvl w:val="0"/>
          <w:numId w:val="2"/>
        </w:numPr>
        <w:rPr>
          <w:b/>
          <w:bCs/>
        </w:rPr>
      </w:pPr>
      <w:r w:rsidRPr="00A1330A">
        <w:rPr>
          <w:b/>
          <w:bCs/>
        </w:rPr>
        <w:t>Степень защиты – IP 65.</w:t>
      </w:r>
    </w:p>
    <w:p w14:paraId="15B8BFF8" w14:textId="77777777" w:rsidR="00A1330A" w:rsidRPr="00A1330A" w:rsidRDefault="00A1330A" w:rsidP="00A1330A">
      <w:pPr>
        <w:numPr>
          <w:ilvl w:val="0"/>
          <w:numId w:val="2"/>
        </w:numPr>
        <w:rPr>
          <w:b/>
          <w:bCs/>
        </w:rPr>
      </w:pPr>
      <w:r w:rsidRPr="00A1330A">
        <w:rPr>
          <w:b/>
          <w:bCs/>
        </w:rPr>
        <w:t>Рабочее давление – 200 бар.</w:t>
      </w:r>
    </w:p>
    <w:p w14:paraId="6BA958B2" w14:textId="77777777" w:rsidR="00A1330A" w:rsidRPr="00A1330A" w:rsidRDefault="00A1330A" w:rsidP="00A1330A">
      <w:pPr>
        <w:numPr>
          <w:ilvl w:val="0"/>
          <w:numId w:val="2"/>
        </w:numPr>
        <w:rPr>
          <w:b/>
          <w:bCs/>
        </w:rPr>
      </w:pPr>
      <w:r w:rsidRPr="00A1330A">
        <w:rPr>
          <w:b/>
          <w:bCs/>
        </w:rPr>
        <w:t>Максимальное давление – 210 бар.</w:t>
      </w:r>
    </w:p>
    <w:p w14:paraId="5ABC8911" w14:textId="77777777" w:rsidR="00A1330A" w:rsidRPr="00A1330A" w:rsidRDefault="00A1330A" w:rsidP="00A1330A">
      <w:pPr>
        <w:numPr>
          <w:ilvl w:val="0"/>
          <w:numId w:val="2"/>
        </w:numPr>
        <w:rPr>
          <w:b/>
          <w:bCs/>
        </w:rPr>
      </w:pPr>
      <w:r w:rsidRPr="00A1330A">
        <w:rPr>
          <w:b/>
          <w:bCs/>
        </w:rPr>
        <w:t>Производительность -15 л/мин. (насос TK 15300)</w:t>
      </w:r>
    </w:p>
    <w:p w14:paraId="0DE33A4E" w14:textId="77777777" w:rsidR="00A1330A" w:rsidRPr="00A1330A" w:rsidRDefault="00A1330A" w:rsidP="00A1330A">
      <w:pPr>
        <w:numPr>
          <w:ilvl w:val="0"/>
          <w:numId w:val="2"/>
        </w:numPr>
        <w:rPr>
          <w:b/>
          <w:bCs/>
        </w:rPr>
      </w:pPr>
      <w:r w:rsidRPr="00A1330A">
        <w:rPr>
          <w:b/>
          <w:bCs/>
        </w:rPr>
        <w:t>Мощность – 5,5 кВт.</w:t>
      </w:r>
    </w:p>
    <w:p w14:paraId="61406FBE" w14:textId="77777777" w:rsidR="00A1330A" w:rsidRPr="00A1330A" w:rsidRDefault="00A1330A" w:rsidP="00A1330A">
      <w:pPr>
        <w:numPr>
          <w:ilvl w:val="0"/>
          <w:numId w:val="2"/>
        </w:numPr>
        <w:rPr>
          <w:b/>
          <w:bCs/>
        </w:rPr>
      </w:pPr>
      <w:r w:rsidRPr="00A1330A">
        <w:rPr>
          <w:b/>
          <w:bCs/>
        </w:rPr>
        <w:t>Макс. температура воды на входе – 55 гр.</w:t>
      </w:r>
    </w:p>
    <w:p w14:paraId="000BA8B7" w14:textId="77777777" w:rsidR="00A1330A" w:rsidRPr="00A1330A" w:rsidRDefault="00A1330A" w:rsidP="00A1330A">
      <w:pPr>
        <w:numPr>
          <w:ilvl w:val="0"/>
          <w:numId w:val="2"/>
        </w:numPr>
        <w:rPr>
          <w:b/>
          <w:bCs/>
        </w:rPr>
      </w:pPr>
      <w:r w:rsidRPr="00A1330A">
        <w:rPr>
          <w:b/>
          <w:bCs/>
        </w:rPr>
        <w:t>Масса –  44 кг.</w:t>
      </w:r>
    </w:p>
    <w:p w14:paraId="66AA6C2B" w14:textId="77777777" w:rsidR="00A1330A" w:rsidRPr="00A1330A" w:rsidRDefault="00A1330A" w:rsidP="00A1330A">
      <w:pPr>
        <w:rPr>
          <w:b/>
          <w:bCs/>
        </w:rPr>
      </w:pPr>
      <w:r w:rsidRPr="00A1330A">
        <w:rPr>
          <w:b/>
          <w:bCs/>
        </w:rPr>
        <w:t>АВД AKVILON FT 15/200 (200 бар) TK TS — идеальный выбор для мойки легкового и грузового транспорта, а также технологического оборудования. Его можно легко перемещать и подключать в разных местах.</w:t>
      </w:r>
    </w:p>
    <w:p w14:paraId="3304A715" w14:textId="77777777" w:rsidR="00A1330A" w:rsidRPr="00A1330A" w:rsidRDefault="00A1330A" w:rsidP="00A1330A">
      <w:pPr>
        <w:rPr>
          <w:b/>
          <w:bCs/>
        </w:rPr>
      </w:pPr>
      <w:r w:rsidRPr="00A1330A">
        <w:rPr>
          <w:b/>
          <w:bCs/>
        </w:rPr>
        <w:t>Этот аппарат создан для профессионального коммерческого использования. Он полностью готов к работе и поэтому популярен среди владельцев автомоек. Для его эксплуатации нужно подключить электросеть 380 Вт (5,5 кВт, 50 Гц), шланг подачи воды (не менее 30 л/мин) и шланг высокого давления.</w:t>
      </w:r>
    </w:p>
    <w:p w14:paraId="548A94F6" w14:textId="77777777" w:rsidR="00A1330A" w:rsidRPr="00A1330A" w:rsidRDefault="00A1330A" w:rsidP="00A1330A">
      <w:pPr>
        <w:rPr>
          <w:b/>
          <w:bCs/>
        </w:rPr>
      </w:pPr>
      <w:r w:rsidRPr="00A1330A">
        <w:rPr>
          <w:b/>
          <w:bCs/>
        </w:rPr>
        <w:t>AKVILON FT 15/200 TK TS отличается компактными размерами, небольшим весом и простотой использования. Высококачественные компоненты обеспечивают долгий срок службы. При заказе можно выбрать подходящий производитель насоса.</w:t>
      </w:r>
    </w:p>
    <w:p w14:paraId="63819461" w14:textId="77777777" w:rsidR="00A1330A" w:rsidRPr="00A1330A" w:rsidRDefault="00A1330A" w:rsidP="00A1330A">
      <w:pPr>
        <w:rPr>
          <w:b/>
          <w:bCs/>
        </w:rPr>
      </w:pPr>
      <w:r w:rsidRPr="00A1330A">
        <w:rPr>
          <w:b/>
          <w:bCs/>
        </w:rPr>
        <w:t>В аппарате установлен промышленный отечественный низкооборотный электродвигатель IMM с полым валом мощностью 5,5 кВт (3 фазы, 1450 об/мин). Это один из самых надежных двигателей в своем классе, имеющий сертификаты соответствия требованиям безопасности ТР ТС и ЕС.</w:t>
      </w:r>
    </w:p>
    <w:p w14:paraId="7D264678" w14:textId="77777777" w:rsidR="00A1330A" w:rsidRPr="00A1330A" w:rsidRDefault="00A1330A" w:rsidP="00A1330A">
      <w:pPr>
        <w:rPr>
          <w:b/>
          <w:bCs/>
        </w:rPr>
      </w:pPr>
      <w:r w:rsidRPr="00A1330A">
        <w:rPr>
          <w:b/>
          <w:bCs/>
        </w:rPr>
        <w:t>Промышленный насос высокого давления TK 15/300 выполнен из высококачественных материалов: латунная головка из цельного сплава, картер из ребристого алюминия и дюрали. Он обладает отличной прочностью и теплоотдачей. Насос оснащен тремя цельнокерамическими плунжерами и весит 9,5 кг. Он рассчитан на рабочее давление до 300 бар при установке на электродвигатель мощностью 9 кВт.</w:t>
      </w:r>
    </w:p>
    <w:p w14:paraId="406A65C0" w14:textId="77777777" w:rsidR="00A1330A" w:rsidRPr="00A1330A" w:rsidRDefault="00A1330A" w:rsidP="00A1330A">
      <w:pPr>
        <w:rPr>
          <w:b/>
          <w:bCs/>
        </w:rPr>
      </w:pPr>
      <w:r w:rsidRPr="00A1330A">
        <w:rPr>
          <w:b/>
          <w:bCs/>
        </w:rPr>
        <w:t>АВД AKVILON FT 15/200 может быть оснащен регулятором давления типа Bay-pass (закрытый или открытый) и датчиком total stop для автоматического отключения электродвигателя после отпускания курка. Цена зависит от комплектации. Насос и электродвигатель соединены фланцевым жестким соединением «вал в вал», что обеспечивает полную передачу крутящего момента. Прочная стальная рама из нержавеющей стали на полиуретановых колесах обеспечивает надежность транспортировки оборудования.</w:t>
      </w:r>
    </w:p>
    <w:p w14:paraId="4CCE4FD7" w14:textId="77777777" w:rsidR="00A1330A" w:rsidRPr="00A1330A" w:rsidRDefault="00A1330A" w:rsidP="00A1330A">
      <w:pPr>
        <w:rPr>
          <w:b/>
          <w:bCs/>
        </w:rPr>
      </w:pPr>
      <w:r w:rsidRPr="00A1330A">
        <w:rPr>
          <w:b/>
          <w:bCs/>
        </w:rPr>
        <w:t>Система безопасности включает:</w:t>
      </w:r>
    </w:p>
    <w:p w14:paraId="21D9C3D3" w14:textId="77777777" w:rsidR="00A1330A" w:rsidRPr="00A1330A" w:rsidRDefault="00A1330A" w:rsidP="00A1330A">
      <w:pPr>
        <w:numPr>
          <w:ilvl w:val="0"/>
          <w:numId w:val="3"/>
        </w:numPr>
        <w:rPr>
          <w:b/>
          <w:bCs/>
        </w:rPr>
      </w:pPr>
      <w:r w:rsidRPr="00A1330A">
        <w:rPr>
          <w:b/>
          <w:bCs/>
        </w:rPr>
        <w:t>Электромагнитный пускатель на 18 А для дистанционного управления электродвигателем.</w:t>
      </w:r>
    </w:p>
    <w:p w14:paraId="3A3A2B87" w14:textId="77777777" w:rsidR="00A1330A" w:rsidRPr="00A1330A" w:rsidRDefault="00A1330A" w:rsidP="00A1330A">
      <w:pPr>
        <w:numPr>
          <w:ilvl w:val="0"/>
          <w:numId w:val="3"/>
        </w:numPr>
        <w:rPr>
          <w:b/>
          <w:bCs/>
        </w:rPr>
      </w:pPr>
      <w:r w:rsidRPr="00A1330A">
        <w:rPr>
          <w:b/>
          <w:bCs/>
        </w:rPr>
        <w:t>Реле перегрузки (тепловое реле на 18 А), защищающее электродвигатель от длительных токовых перегрузок, в том числе при выпадении одной из фаз.</w:t>
      </w:r>
    </w:p>
    <w:p w14:paraId="64A4A485" w14:textId="77777777" w:rsidR="00A1330A" w:rsidRPr="00A1330A" w:rsidRDefault="00A1330A" w:rsidP="00A1330A">
      <w:pPr>
        <w:numPr>
          <w:ilvl w:val="0"/>
          <w:numId w:val="3"/>
        </w:numPr>
        <w:rPr>
          <w:b/>
          <w:bCs/>
        </w:rPr>
      </w:pPr>
      <w:r w:rsidRPr="00A1330A">
        <w:rPr>
          <w:b/>
          <w:bCs/>
        </w:rPr>
        <w:t>Латунный фильтр очистки воды 3/4″ на входе.</w:t>
      </w:r>
    </w:p>
    <w:p w14:paraId="24B98B24" w14:textId="4B9CD57D" w:rsidR="00A1330A" w:rsidRDefault="00A1330A" w:rsidP="00A1330A">
      <w:pPr>
        <w:rPr>
          <w:b/>
          <w:bCs/>
          <w:lang w:val="en-US"/>
        </w:rPr>
      </w:pPr>
      <w:r w:rsidRPr="00A1330A">
        <w:rPr>
          <w:b/>
          <w:bCs/>
        </w:rPr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B72FFFF" w14:textId="77777777" w:rsidR="00A1330A" w:rsidRDefault="00A1330A" w:rsidP="00A1330A">
      <w:pPr>
        <w:rPr>
          <w:b/>
          <w:bCs/>
          <w:lang w:val="en-US"/>
        </w:rPr>
      </w:pPr>
    </w:p>
    <w:p w14:paraId="639C57E2" w14:textId="3B6CB71E" w:rsidR="00A1330A" w:rsidRPr="00A1330A" w:rsidRDefault="00A1330A" w:rsidP="00A1330A">
      <w:pPr>
        <w:rPr>
          <w:b/>
          <w:bCs/>
          <w:lang w:val="en-US"/>
        </w:rPr>
      </w:pPr>
      <w:r>
        <w:rPr>
          <w:b/>
          <w:bCs/>
          <w:lang w:val="en-US"/>
        </w:rPr>
        <w:t>83 100</w:t>
      </w:r>
    </w:p>
    <w:sectPr w:rsidR="00A1330A" w:rsidRPr="00A13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692"/>
    <w:multiLevelType w:val="multilevel"/>
    <w:tmpl w:val="58AE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72A55"/>
    <w:multiLevelType w:val="multilevel"/>
    <w:tmpl w:val="92EA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000F3"/>
    <w:multiLevelType w:val="multilevel"/>
    <w:tmpl w:val="1070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409799">
    <w:abstractNumId w:val="0"/>
  </w:num>
  <w:num w:numId="2" w16cid:durableId="2096777774">
    <w:abstractNumId w:val="1"/>
  </w:num>
  <w:num w:numId="3" w16cid:durableId="172571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4F"/>
    <w:rsid w:val="000A294F"/>
    <w:rsid w:val="0033065B"/>
    <w:rsid w:val="005326A5"/>
    <w:rsid w:val="00A1330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05ED1"/>
  <w15:chartTrackingRefBased/>
  <w15:docId w15:val="{D83B760B-1CEA-4EA6-A53A-BA39B40E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9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9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9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9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9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9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2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2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2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29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29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29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2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29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2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2025-08-11T11:39:00Z</dcterms:created>
  <dcterms:modified xsi:type="dcterms:W3CDTF">2025-08-11T11:40:00Z</dcterms:modified>
</cp:coreProperties>
</file>