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D27C" w14:textId="77777777" w:rsidR="009D0A50" w:rsidRPr="009D0A50" w:rsidRDefault="009D0A50" w:rsidP="009D0A50">
      <w:r w:rsidRPr="009D0A50">
        <w:t>Основные характеристики</w:t>
      </w:r>
    </w:p>
    <w:p w14:paraId="1DBDAD33" w14:textId="77777777" w:rsidR="009D0A50" w:rsidRPr="009D0A50" w:rsidRDefault="009D0A50" w:rsidP="009D0A50">
      <w:r w:rsidRPr="009D0A50">
        <w:t>Давление,бар</w:t>
      </w:r>
    </w:p>
    <w:p w14:paraId="10AA4251" w14:textId="77777777" w:rsidR="009D0A50" w:rsidRPr="009D0A50" w:rsidRDefault="009D0A50" w:rsidP="009D0A50">
      <w:r w:rsidRPr="009D0A50">
        <w:t>?</w:t>
      </w:r>
    </w:p>
    <w:p w14:paraId="6EBEC729" w14:textId="77777777" w:rsidR="009D0A50" w:rsidRPr="009D0A50" w:rsidRDefault="009D0A50" w:rsidP="009D0A50">
      <w:r w:rsidRPr="009D0A50">
        <w:t>210</w:t>
      </w:r>
    </w:p>
    <w:p w14:paraId="27EB5067" w14:textId="77777777" w:rsidR="009D0A50" w:rsidRPr="009D0A50" w:rsidRDefault="009D0A50" w:rsidP="009D0A50">
      <w:r w:rsidRPr="009D0A50">
        <w:t>Производительность, л/мин</w:t>
      </w:r>
    </w:p>
    <w:p w14:paraId="09785776" w14:textId="77777777" w:rsidR="009D0A50" w:rsidRPr="009D0A50" w:rsidRDefault="009D0A50" w:rsidP="009D0A50">
      <w:r w:rsidRPr="009D0A50">
        <w:t>15</w:t>
      </w:r>
    </w:p>
    <w:p w14:paraId="68C00DC0" w14:textId="77777777" w:rsidR="009D0A50" w:rsidRPr="009D0A50" w:rsidRDefault="009D0A50" w:rsidP="009D0A50">
      <w:r w:rsidRPr="009D0A50">
        <w:t>Производительность, л/ч</w:t>
      </w:r>
    </w:p>
    <w:p w14:paraId="2ADC6E52" w14:textId="77777777" w:rsidR="009D0A50" w:rsidRPr="009D0A50" w:rsidRDefault="009D0A50" w:rsidP="009D0A50">
      <w:r w:rsidRPr="009D0A50">
        <w:t>900</w:t>
      </w:r>
    </w:p>
    <w:p w14:paraId="65810505" w14:textId="77777777" w:rsidR="009D0A50" w:rsidRPr="009D0A50" w:rsidRDefault="009D0A50" w:rsidP="009D0A50">
      <w:r w:rsidRPr="009D0A50">
        <w:t>Потребляемая мощность, кВт</w:t>
      </w:r>
    </w:p>
    <w:p w14:paraId="21AA8ABA" w14:textId="77777777" w:rsidR="009D0A50" w:rsidRPr="009D0A50" w:rsidRDefault="009D0A50" w:rsidP="009D0A50">
      <w:r w:rsidRPr="009D0A50">
        <w:t>5,5</w:t>
      </w:r>
    </w:p>
    <w:p w14:paraId="2698C95A" w14:textId="77777777" w:rsidR="009D0A50" w:rsidRPr="009D0A50" w:rsidRDefault="009D0A50" w:rsidP="009D0A50">
      <w:r w:rsidRPr="009D0A50">
        <w:t>Двигатель, об/мин</w:t>
      </w:r>
    </w:p>
    <w:p w14:paraId="4E715BFC" w14:textId="77777777" w:rsidR="009D0A50" w:rsidRPr="009D0A50" w:rsidRDefault="009D0A50" w:rsidP="009D0A50">
      <w:r w:rsidRPr="009D0A50">
        <w:t>1450</w:t>
      </w:r>
    </w:p>
    <w:p w14:paraId="6DE2A7AA" w14:textId="77777777" w:rsidR="009D0A50" w:rsidRPr="009D0A50" w:rsidRDefault="009D0A50" w:rsidP="009D0A50">
      <w:r w:rsidRPr="009D0A50">
        <w:t>Питание, В</w:t>
      </w:r>
    </w:p>
    <w:p w14:paraId="2B470BC9" w14:textId="77777777" w:rsidR="009D0A50" w:rsidRPr="009D0A50" w:rsidRDefault="009D0A50" w:rsidP="009D0A50">
      <w:r w:rsidRPr="009D0A50">
        <w:t>380</w:t>
      </w:r>
    </w:p>
    <w:p w14:paraId="2567E07E" w14:textId="77777777" w:rsidR="00FC4796" w:rsidRDefault="00FC4796">
      <w:pPr>
        <w:rPr>
          <w:lang w:val="en-US"/>
        </w:rPr>
      </w:pPr>
    </w:p>
    <w:p w14:paraId="509372B8" w14:textId="77777777" w:rsidR="009D0A50" w:rsidRPr="009D0A50" w:rsidRDefault="009D0A50" w:rsidP="009D0A50">
      <w:r w:rsidRPr="009D0A50">
        <w:t>Аппарат высокого давления ZM-2115М (АВД): Благодаря своим техническим характеристикам и конструктивным решениям, данная установка демонстрирует высокую степень универсальности и адаптируемости к условиям интенсивной эксплуатации.</w:t>
      </w:r>
    </w:p>
    <w:p w14:paraId="43A4D6C2" w14:textId="77777777" w:rsidR="009D0A50" w:rsidRPr="009D0A50" w:rsidRDefault="009D0A50" w:rsidP="009D0A50">
      <w:r w:rsidRPr="009D0A50">
        <w:rPr>
          <w:b/>
          <w:bCs/>
        </w:rPr>
        <w:t>Основные технические параметры:</w:t>
      </w:r>
    </w:p>
    <w:p w14:paraId="25CFA91E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Рабочее давление:</w:t>
      </w:r>
      <w:r w:rsidRPr="009D0A50">
        <w:t xml:space="preserve"> 210 бар – данный показатель обеспечивает эффективное удаление загрязнений с различных поверхностей, включая высокоабразивные материалы.</w:t>
      </w:r>
    </w:p>
    <w:p w14:paraId="2A97B92B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Производительность:</w:t>
      </w:r>
      <w:r w:rsidRPr="009D0A50">
        <w:t xml:space="preserve"> 15 литров в минуту – оптимальная подача рабочей жидкости позволяет минимизировать время, затрачиваемое на очистку, при сохранении высокого качества результата.</w:t>
      </w:r>
    </w:p>
    <w:p w14:paraId="19A77539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Мощность электродвигателя:</w:t>
      </w:r>
      <w:r w:rsidRPr="009D0A50">
        <w:t xml:space="preserve"> 5,5 кВт – высокая мощность двигателя обеспечивает стабильную работу аппарата даже при значительных нагрузках.</w:t>
      </w:r>
    </w:p>
    <w:p w14:paraId="4848D3F0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Напряжение питания:</w:t>
      </w:r>
      <w:r w:rsidRPr="009D0A50">
        <w:t xml:space="preserve"> 380 В (3 фазы) – трехфазное питание гарантирует надежность и безопасность эксплуатации оборудования.</w:t>
      </w:r>
    </w:p>
    <w:p w14:paraId="2CF77BED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Частота вращения:</w:t>
      </w:r>
      <w:r w:rsidRPr="009D0A50">
        <w:t xml:space="preserve"> 1450 об/мин – частота вращения насоса способствует равномерному распределению давления и снижению износа рабочих узлов.</w:t>
      </w:r>
    </w:p>
    <w:p w14:paraId="2D59EF7E" w14:textId="77777777" w:rsidR="009D0A50" w:rsidRPr="009D0A50" w:rsidRDefault="009D0A50" w:rsidP="009D0A50">
      <w:pPr>
        <w:numPr>
          <w:ilvl w:val="0"/>
          <w:numId w:val="1"/>
        </w:numPr>
      </w:pPr>
      <w:r w:rsidRPr="009D0A50">
        <w:rPr>
          <w:b/>
          <w:bCs/>
        </w:rPr>
        <w:t>Максимальная температура воды:</w:t>
      </w:r>
      <w:r w:rsidRPr="009D0A50">
        <w:t xml:space="preserve"> до 60°C – возможность работы с горячей водой расширяет функциональные возможности аппарата и позволяет использовать его в более широком спектре задач.</w:t>
      </w:r>
    </w:p>
    <w:p w14:paraId="6E4577AF" w14:textId="77777777" w:rsidR="009D0A50" w:rsidRPr="009D0A50" w:rsidRDefault="009D0A50" w:rsidP="009D0A50">
      <w:r w:rsidRPr="009D0A50">
        <w:rPr>
          <w:b/>
          <w:bCs/>
        </w:rPr>
        <w:t>Конструктивные особенности:</w:t>
      </w:r>
    </w:p>
    <w:p w14:paraId="7A0D5647" w14:textId="77777777" w:rsidR="009D0A50" w:rsidRPr="009D0A50" w:rsidRDefault="009D0A50" w:rsidP="009D0A50">
      <w:pPr>
        <w:numPr>
          <w:ilvl w:val="0"/>
          <w:numId w:val="2"/>
        </w:numPr>
      </w:pPr>
      <w:r w:rsidRPr="009D0A50">
        <w:rPr>
          <w:b/>
          <w:bCs/>
        </w:rPr>
        <w:t>Компактный корпус с колесной базой:</w:t>
      </w:r>
      <w:r w:rsidRPr="009D0A50">
        <w:t xml:space="preserve"> эргономичная конструкция и наличие колесной базы обеспечивают удобство транспортировки и мобильность аппарата, что особенно важно для промышленных предприятий и автомоек.</w:t>
      </w:r>
    </w:p>
    <w:p w14:paraId="6CB3DC99" w14:textId="77777777" w:rsidR="009D0A50" w:rsidRPr="009D0A50" w:rsidRDefault="009D0A50" w:rsidP="009D0A50">
      <w:pPr>
        <w:numPr>
          <w:ilvl w:val="0"/>
          <w:numId w:val="2"/>
        </w:numPr>
      </w:pPr>
      <w:r w:rsidRPr="009D0A50">
        <w:rPr>
          <w:b/>
          <w:bCs/>
        </w:rPr>
        <w:lastRenderedPageBreak/>
        <w:t>Прочная рама:</w:t>
      </w:r>
      <w:r w:rsidRPr="009D0A50">
        <w:t xml:space="preserve"> рама, выполненная из высококачественных материалов, устойчива к вибрациям и механическим нагрузкам, что гарантирует долговечность и надежность оборудования.</w:t>
      </w:r>
    </w:p>
    <w:p w14:paraId="4B22CEB2" w14:textId="77777777" w:rsidR="009D0A50" w:rsidRPr="009D0A50" w:rsidRDefault="009D0A50" w:rsidP="009D0A50">
      <w:pPr>
        <w:numPr>
          <w:ilvl w:val="0"/>
          <w:numId w:val="2"/>
        </w:numPr>
      </w:pPr>
      <w:r w:rsidRPr="009D0A50">
        <w:rPr>
          <w:b/>
          <w:bCs/>
        </w:rPr>
        <w:t>Защитные системы:</w:t>
      </w:r>
      <w:r w:rsidRPr="009D0A50">
        <w:t xml:space="preserve"> встроенные системы защиты от перегрева и перегрузок предотвращают выход аппарата из строя и обеспечивают его безопасную эксплуатацию.</w:t>
      </w:r>
    </w:p>
    <w:p w14:paraId="116058E9" w14:textId="77777777" w:rsidR="009D0A50" w:rsidRPr="009D0A50" w:rsidRDefault="009D0A50" w:rsidP="009D0A50">
      <w:pPr>
        <w:numPr>
          <w:ilvl w:val="0"/>
          <w:numId w:val="2"/>
        </w:numPr>
      </w:pPr>
      <w:r w:rsidRPr="009D0A50">
        <w:rPr>
          <w:b/>
          <w:bCs/>
        </w:rPr>
        <w:t>Интуитивно понятное управление:</w:t>
      </w:r>
      <w:r w:rsidRPr="009D0A50">
        <w:t xml:space="preserve"> эргономичный интерфейс управления позволяет операторам быстро адаптироваться к работе с аппаратом и эффективно выполнять поставленные задачи.</w:t>
      </w:r>
    </w:p>
    <w:p w14:paraId="7CFFE080" w14:textId="77777777" w:rsidR="009D0A50" w:rsidRDefault="009D0A50">
      <w:pPr>
        <w:rPr>
          <w:lang w:val="en-US"/>
        </w:rPr>
      </w:pPr>
    </w:p>
    <w:p w14:paraId="241D09F4" w14:textId="4D9154CB" w:rsidR="009D0A50" w:rsidRDefault="009D0A50">
      <w:pPr>
        <w:rPr>
          <w:lang w:val="en-US"/>
        </w:rPr>
      </w:pPr>
      <w:r w:rsidRPr="009D0A5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6323A67" w14:textId="77777777" w:rsidR="009D0A50" w:rsidRDefault="009D0A50">
      <w:pPr>
        <w:rPr>
          <w:lang w:val="en-US"/>
        </w:rPr>
      </w:pPr>
    </w:p>
    <w:p w14:paraId="1FED7F38" w14:textId="3B6D4105" w:rsidR="009D0A50" w:rsidRPr="009D0A50" w:rsidRDefault="009D0A50">
      <w:r>
        <w:rPr>
          <w:lang w:val="en-US"/>
        </w:rPr>
        <w:t>62 500</w:t>
      </w:r>
      <w:r>
        <w:t>р</w:t>
      </w:r>
    </w:p>
    <w:sectPr w:rsidR="009D0A50" w:rsidRPr="009D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6677"/>
    <w:multiLevelType w:val="multilevel"/>
    <w:tmpl w:val="70B20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90BB2"/>
    <w:multiLevelType w:val="multilevel"/>
    <w:tmpl w:val="CEC6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353239">
    <w:abstractNumId w:val="0"/>
  </w:num>
  <w:num w:numId="2" w16cid:durableId="85006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19"/>
    <w:rsid w:val="001B5919"/>
    <w:rsid w:val="005326A5"/>
    <w:rsid w:val="009D0A50"/>
    <w:rsid w:val="00BE45D6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BD40"/>
  <w15:chartTrackingRefBased/>
  <w15:docId w15:val="{439E79B9-D0A6-43E6-922C-BE1993F6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9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9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9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9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9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9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9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2025-08-11T13:52:00Z</dcterms:created>
  <dcterms:modified xsi:type="dcterms:W3CDTF">2025-08-11T13:55:00Z</dcterms:modified>
</cp:coreProperties>
</file>