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510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50769C" w:rsidRPr="0050769C" w14:paraId="681B3E79" w14:textId="77777777" w:rsidTr="0050769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10B4322" w14:textId="77777777" w:rsidR="0050769C" w:rsidRPr="0050769C" w:rsidRDefault="0050769C" w:rsidP="0050769C">
            <w:pPr>
              <w:rPr>
                <w:b/>
                <w:bCs/>
              </w:rPr>
            </w:pPr>
            <w:r w:rsidRPr="0050769C">
              <w:rPr>
                <w:b/>
                <w:bCs/>
              </w:rPr>
              <w:t>Главное</w:t>
            </w:r>
          </w:p>
        </w:tc>
      </w:tr>
      <w:tr w:rsidR="0050769C" w:rsidRPr="0050769C" w14:paraId="77A624B5" w14:textId="77777777" w:rsidTr="0050769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838A0F7" w14:textId="77777777" w:rsidR="0050769C" w:rsidRPr="0050769C" w:rsidRDefault="0050769C" w:rsidP="0050769C">
            <w:r w:rsidRPr="0050769C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F840AFC" w14:textId="77777777" w:rsidR="0050769C" w:rsidRPr="0050769C" w:rsidRDefault="0050769C" w:rsidP="0050769C">
            <w:r w:rsidRPr="0050769C">
              <w:t>Насос</w:t>
            </w:r>
          </w:p>
        </w:tc>
      </w:tr>
      <w:tr w:rsidR="0050769C" w:rsidRPr="0050769C" w14:paraId="5A710817" w14:textId="77777777" w:rsidTr="0050769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BDB38AD" w14:textId="77777777" w:rsidR="0050769C" w:rsidRPr="0050769C" w:rsidRDefault="0050769C" w:rsidP="0050769C">
            <w:r w:rsidRPr="0050769C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41A27AD" w14:textId="77777777" w:rsidR="0050769C" w:rsidRPr="0050769C" w:rsidRDefault="0050769C" w:rsidP="0050769C">
            <w:proofErr w:type="spellStart"/>
            <w:r w:rsidRPr="0050769C">
              <w:t>Comet</w:t>
            </w:r>
            <w:proofErr w:type="spellEnd"/>
          </w:p>
        </w:tc>
      </w:tr>
      <w:tr w:rsidR="0050769C" w:rsidRPr="0050769C" w14:paraId="497EED5F" w14:textId="77777777" w:rsidTr="0050769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D5037F1" w14:textId="77777777" w:rsidR="0050769C" w:rsidRPr="0050769C" w:rsidRDefault="0050769C" w:rsidP="0050769C">
            <w:pPr>
              <w:rPr>
                <w:b/>
                <w:bCs/>
              </w:rPr>
            </w:pPr>
            <w:r w:rsidRPr="0050769C">
              <w:rPr>
                <w:b/>
                <w:bCs/>
              </w:rPr>
              <w:t>Основные характеристики</w:t>
            </w:r>
          </w:p>
        </w:tc>
      </w:tr>
      <w:tr w:rsidR="0050769C" w:rsidRPr="0050769C" w14:paraId="0E7919F9" w14:textId="77777777" w:rsidTr="0050769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56520AB" w14:textId="77777777" w:rsidR="0050769C" w:rsidRPr="0050769C" w:rsidRDefault="0050769C" w:rsidP="0050769C">
            <w:proofErr w:type="spellStart"/>
            <w:proofErr w:type="gramStart"/>
            <w:r w:rsidRPr="0050769C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3A2FAB7" w14:textId="77777777" w:rsidR="0050769C" w:rsidRPr="0050769C" w:rsidRDefault="0050769C" w:rsidP="0050769C">
            <w:r w:rsidRPr="0050769C">
              <w:t>69</w:t>
            </w:r>
          </w:p>
        </w:tc>
      </w:tr>
      <w:tr w:rsidR="0050769C" w:rsidRPr="0050769C" w14:paraId="65AFA9A9" w14:textId="77777777" w:rsidTr="0050769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6E6109D" w14:textId="77777777" w:rsidR="0050769C" w:rsidRPr="0050769C" w:rsidRDefault="0050769C" w:rsidP="0050769C">
            <w:r w:rsidRPr="0050769C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31848DA" w14:textId="77777777" w:rsidR="0050769C" w:rsidRPr="0050769C" w:rsidRDefault="0050769C" w:rsidP="0050769C">
            <w:r w:rsidRPr="0050769C">
              <w:t>2,1</w:t>
            </w:r>
          </w:p>
        </w:tc>
      </w:tr>
      <w:tr w:rsidR="0050769C" w:rsidRPr="0050769C" w14:paraId="07CB8BA8" w14:textId="77777777" w:rsidTr="0050769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F0CA9C3" w14:textId="77777777" w:rsidR="0050769C" w:rsidRPr="0050769C" w:rsidRDefault="0050769C" w:rsidP="0050769C">
            <w:r w:rsidRPr="0050769C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3D970DC" w14:textId="77777777" w:rsidR="0050769C" w:rsidRPr="0050769C" w:rsidRDefault="0050769C" w:rsidP="0050769C">
            <w:r w:rsidRPr="0050769C">
              <w:t>126</w:t>
            </w:r>
          </w:p>
        </w:tc>
      </w:tr>
      <w:tr w:rsidR="0050769C" w:rsidRPr="0050769C" w14:paraId="4599772D" w14:textId="77777777" w:rsidTr="0050769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6B95671" w14:textId="77777777" w:rsidR="0050769C" w:rsidRPr="0050769C" w:rsidRDefault="0050769C" w:rsidP="0050769C">
            <w:r w:rsidRPr="0050769C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F35FF8C" w14:textId="77777777" w:rsidR="0050769C" w:rsidRPr="0050769C" w:rsidRDefault="0050769C" w:rsidP="0050769C">
            <w:r w:rsidRPr="0050769C">
              <w:t>1450</w:t>
            </w:r>
          </w:p>
        </w:tc>
      </w:tr>
      <w:tr w:rsidR="0050769C" w:rsidRPr="0050769C" w14:paraId="1252CA2F" w14:textId="77777777" w:rsidTr="0050769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7DC09B" w14:textId="77777777" w:rsidR="0050769C" w:rsidRPr="0050769C" w:rsidRDefault="0050769C" w:rsidP="0050769C">
            <w:pPr>
              <w:rPr>
                <w:b/>
                <w:bCs/>
              </w:rPr>
            </w:pPr>
            <w:r w:rsidRPr="0050769C">
              <w:rPr>
                <w:b/>
                <w:bCs/>
              </w:rPr>
              <w:t>Дополнительные характеристики</w:t>
            </w:r>
          </w:p>
        </w:tc>
      </w:tr>
      <w:tr w:rsidR="0050769C" w:rsidRPr="0050769C" w14:paraId="54356560" w14:textId="77777777" w:rsidTr="0050769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D2338AE" w14:textId="77777777" w:rsidR="0050769C" w:rsidRPr="0050769C" w:rsidRDefault="0050769C" w:rsidP="0050769C">
            <w:r w:rsidRPr="0050769C">
              <w:t>Вход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B422941" w14:textId="77777777" w:rsidR="0050769C" w:rsidRPr="0050769C" w:rsidRDefault="0050769C" w:rsidP="0050769C">
            <w:r w:rsidRPr="0050769C">
              <w:t>1/2 внутренняя резьба</w:t>
            </w:r>
          </w:p>
        </w:tc>
      </w:tr>
      <w:tr w:rsidR="0050769C" w:rsidRPr="0050769C" w14:paraId="503ECB6A" w14:textId="77777777" w:rsidTr="0050769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F7EE7A6" w14:textId="77777777" w:rsidR="0050769C" w:rsidRPr="0050769C" w:rsidRDefault="0050769C" w:rsidP="0050769C">
            <w:r w:rsidRPr="0050769C">
              <w:t>Выход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28981A0" w14:textId="77777777" w:rsidR="0050769C" w:rsidRPr="0050769C" w:rsidRDefault="0050769C" w:rsidP="0050769C">
            <w:r w:rsidRPr="0050769C">
              <w:t>3/8 внутренняя резьба</w:t>
            </w:r>
          </w:p>
        </w:tc>
      </w:tr>
      <w:tr w:rsidR="0050769C" w:rsidRPr="0050769C" w14:paraId="5D774000" w14:textId="77777777" w:rsidTr="0050769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40E77C1" w14:textId="77777777" w:rsidR="0050769C" w:rsidRPr="0050769C" w:rsidRDefault="0050769C" w:rsidP="0050769C">
            <w:r w:rsidRPr="0050769C">
              <w:t>Материал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A14DD37" w14:textId="77777777" w:rsidR="0050769C" w:rsidRPr="0050769C" w:rsidRDefault="0050769C" w:rsidP="0050769C">
            <w:r w:rsidRPr="0050769C">
              <w:t>Латунь</w:t>
            </w:r>
          </w:p>
        </w:tc>
      </w:tr>
      <w:tr w:rsidR="0050769C" w:rsidRPr="0050769C" w14:paraId="6DAAF6E3" w14:textId="77777777" w:rsidTr="0050769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2DF229B" w14:textId="77777777" w:rsidR="0050769C" w:rsidRPr="0050769C" w:rsidRDefault="0050769C" w:rsidP="0050769C">
            <w:r w:rsidRPr="0050769C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3F6FA6" w14:textId="77777777" w:rsidR="0050769C" w:rsidRPr="0050769C" w:rsidRDefault="0050769C" w:rsidP="0050769C">
            <w:r w:rsidRPr="0050769C">
              <w:t>220</w:t>
            </w:r>
          </w:p>
        </w:tc>
      </w:tr>
      <w:tr w:rsidR="0050769C" w:rsidRPr="0050769C" w14:paraId="5AC238F8" w14:textId="77777777" w:rsidTr="0050769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2CE5C86" w14:textId="77777777" w:rsidR="0050769C" w:rsidRPr="0050769C" w:rsidRDefault="0050769C" w:rsidP="0050769C">
            <w:r w:rsidRPr="0050769C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1C05679" w14:textId="77777777" w:rsidR="0050769C" w:rsidRPr="0050769C" w:rsidRDefault="0050769C" w:rsidP="0050769C">
            <w:r w:rsidRPr="0050769C">
              <w:t>0,7</w:t>
            </w:r>
          </w:p>
        </w:tc>
      </w:tr>
      <w:tr w:rsidR="0050769C" w:rsidRPr="0050769C" w14:paraId="67FC4A5A" w14:textId="77777777" w:rsidTr="0050769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8107A34" w14:textId="77777777" w:rsidR="0050769C" w:rsidRPr="0050769C" w:rsidRDefault="0050769C" w:rsidP="0050769C">
            <w:r w:rsidRPr="0050769C">
              <w:t>Температура воды, 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B2CFD3F" w14:textId="77777777" w:rsidR="0050769C" w:rsidRPr="0050769C" w:rsidRDefault="0050769C" w:rsidP="0050769C">
            <w:r w:rsidRPr="0050769C">
              <w:t>60</w:t>
            </w:r>
          </w:p>
        </w:tc>
      </w:tr>
      <w:tr w:rsidR="0050769C" w:rsidRPr="0050769C" w14:paraId="7DE066E4" w14:textId="77777777" w:rsidTr="0050769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4BD512F" w14:textId="77777777" w:rsidR="0050769C" w:rsidRPr="0050769C" w:rsidRDefault="0050769C" w:rsidP="0050769C">
            <w:pPr>
              <w:rPr>
                <w:b/>
                <w:bCs/>
              </w:rPr>
            </w:pPr>
            <w:r w:rsidRPr="0050769C">
              <w:rPr>
                <w:b/>
                <w:bCs/>
              </w:rPr>
              <w:t>Размеры и вес</w:t>
            </w:r>
          </w:p>
        </w:tc>
      </w:tr>
      <w:tr w:rsidR="0050769C" w:rsidRPr="0050769C" w14:paraId="22E91DB0" w14:textId="77777777" w:rsidTr="0050769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4D82B78" w14:textId="77777777" w:rsidR="0050769C" w:rsidRPr="0050769C" w:rsidRDefault="0050769C" w:rsidP="0050769C">
            <w:r w:rsidRPr="0050769C">
              <w:t xml:space="preserve">Габариты - </w:t>
            </w:r>
            <w:proofErr w:type="spellStart"/>
            <w:r w:rsidRPr="0050769C">
              <w:t>ДxШxВ</w:t>
            </w:r>
            <w:proofErr w:type="spellEnd"/>
            <w:r w:rsidRPr="0050769C">
              <w:t>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4087124" w14:textId="77777777" w:rsidR="0050769C" w:rsidRPr="0050769C" w:rsidRDefault="0050769C" w:rsidP="0050769C">
            <w:r w:rsidRPr="0050769C">
              <w:t>410x191x200</w:t>
            </w:r>
          </w:p>
        </w:tc>
      </w:tr>
    </w:tbl>
    <w:p w14:paraId="2E8406BC" w14:textId="77777777" w:rsidR="00FC4796" w:rsidRDefault="00FC4796"/>
    <w:p w14:paraId="6998BE47" w14:textId="77777777" w:rsidR="00443B22" w:rsidRPr="00443B22" w:rsidRDefault="00443B22" w:rsidP="00443B22">
      <w:r w:rsidRPr="00443B22">
        <w:t>Насос, интегрированный в систему генерации тумана для открытых пространств, служит ключевым элементом для обеспечения микроклимата в летний период. Его основная функция заключается в создании условий, способствующих охлаждению окружающей среды и поддержанию оптимального уровня влажности.</w:t>
      </w:r>
    </w:p>
    <w:p w14:paraId="23C89697" w14:textId="77777777" w:rsidR="00443B22" w:rsidRPr="00443B22" w:rsidRDefault="00443B22" w:rsidP="00443B22">
      <w:r w:rsidRPr="00443B22">
        <w:t>При корректной установке данное оборудование способно снижать температуру воздуха до 15 градусов Цельсия и ниже, а также регулировать и поддерживать заданные параметры влажности в требуемом диапазоне. Это делает его незаменимым инструментом для кондиционирования и вентиляции различных открытых территорий.</w:t>
      </w:r>
    </w:p>
    <w:p w14:paraId="6145EECD" w14:textId="77777777" w:rsidR="00443B22" w:rsidRPr="00443B22" w:rsidRDefault="00443B22" w:rsidP="00443B22">
      <w:r w:rsidRPr="00443B22">
        <w:t xml:space="preserve">Применение технологии </w:t>
      </w:r>
      <w:proofErr w:type="spellStart"/>
      <w:r w:rsidRPr="00443B22">
        <w:t>туманообразования</w:t>
      </w:r>
      <w:proofErr w:type="spellEnd"/>
      <w:r w:rsidRPr="00443B22">
        <w:t xml:space="preserve"> находит широкое распространение в различных отраслях промышленности. В частности, на мясокомбинатах, в теплицах, производственных цехах и на предприятиях по выращиванию грибов данное оборудование используется для создания оптимальных условий микроклимата. В сельском хозяйстве оно также играет важную роль в поддержании необходимых параметров окружающей среды.</w:t>
      </w:r>
    </w:p>
    <w:p w14:paraId="52E72768" w14:textId="77777777" w:rsidR="00443B22" w:rsidRPr="00443B22" w:rsidRDefault="00443B22" w:rsidP="00443B22">
      <w:r w:rsidRPr="00443B22">
        <w:t>Конструктивные особенности данного насоса включают в себя электрический двигатель MEC 80, латунную головку, встроенный регулятор, керамические плунжеры и крепление размером 100х118. Эти компоненты обеспечивают высокую эффективность и надежность работы оборудования, а также его долговечность и устойчивость к эксплуатационным нагрузкам.</w:t>
      </w:r>
    </w:p>
    <w:p w14:paraId="647FC8C5" w14:textId="77777777" w:rsidR="00443B22" w:rsidRPr="00443B22" w:rsidRDefault="00443B22" w:rsidP="00443B22">
      <w:pPr>
        <w:rPr>
          <w:b/>
          <w:bCs/>
        </w:rPr>
      </w:pPr>
      <w:r w:rsidRPr="00443B22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15462B00" w14:textId="725582D3" w:rsidR="00443B22" w:rsidRPr="00443B22" w:rsidRDefault="00443B22" w:rsidP="00443B22">
      <w:pPr>
        <w:rPr>
          <w:b/>
          <w:bCs/>
        </w:rPr>
      </w:pPr>
      <w:r w:rsidRPr="00443B22">
        <w:rPr>
          <w:b/>
          <w:bCs/>
        </w:rPr>
        <w:lastRenderedPageBreak/>
        <w:t xml:space="preserve">Доставка по всему миру! </w:t>
      </w:r>
      <w:r>
        <w:rPr>
          <w:b/>
          <w:bCs/>
        </w:rPr>
        <w:t>Цена 73 500р</w:t>
      </w:r>
    </w:p>
    <w:p w14:paraId="40AFD42D" w14:textId="77777777" w:rsidR="00443B22" w:rsidRDefault="00443B22"/>
    <w:sectPr w:rsidR="00443B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636"/>
    <w:rsid w:val="00020636"/>
    <w:rsid w:val="00443B22"/>
    <w:rsid w:val="0050769C"/>
    <w:rsid w:val="005326A5"/>
    <w:rsid w:val="00EA5B9D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98E28"/>
  <w15:chartTrackingRefBased/>
  <w15:docId w15:val="{7806936F-C160-4118-8A90-DA329B656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0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0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06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0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06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0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0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0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0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06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06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06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063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063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06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06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06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06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0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0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0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0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0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06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06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063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06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063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206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30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18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17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63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5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4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2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87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7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8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49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06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2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96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7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7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2025-06-27T13:36:00Z</dcterms:created>
  <dcterms:modified xsi:type="dcterms:W3CDTF">2025-06-27T13:37:00Z</dcterms:modified>
</cp:coreProperties>
</file>