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832BB" w:rsidRPr="006832BB" w14:paraId="2E7EA420" w14:textId="77777777" w:rsidTr="006832B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BE16D5" w14:textId="77777777" w:rsidR="006832BB" w:rsidRPr="006832BB" w:rsidRDefault="006832BB" w:rsidP="006832BB">
            <w:pPr>
              <w:rPr>
                <w:b/>
                <w:bCs/>
              </w:rPr>
            </w:pPr>
            <w:r w:rsidRPr="006832BB">
              <w:rPr>
                <w:b/>
                <w:bCs/>
              </w:rPr>
              <w:t>Главное</w:t>
            </w:r>
          </w:p>
        </w:tc>
      </w:tr>
      <w:tr w:rsidR="006832BB" w:rsidRPr="006832BB" w14:paraId="759CC78B" w14:textId="77777777" w:rsidTr="006832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6B22AF" w14:textId="77777777" w:rsidR="006832BB" w:rsidRPr="006832BB" w:rsidRDefault="006832BB" w:rsidP="006832BB">
            <w:r w:rsidRPr="006832B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1E8337" w14:textId="77777777" w:rsidR="006832BB" w:rsidRPr="006832BB" w:rsidRDefault="006832BB" w:rsidP="006832BB">
            <w:r w:rsidRPr="006832BB">
              <w:t>Аппарат высокого давления</w:t>
            </w:r>
          </w:p>
        </w:tc>
      </w:tr>
      <w:tr w:rsidR="006832BB" w:rsidRPr="006832BB" w14:paraId="3A46189E" w14:textId="77777777" w:rsidTr="006832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A01549" w14:textId="77777777" w:rsidR="006832BB" w:rsidRPr="006832BB" w:rsidRDefault="006832BB" w:rsidP="006832BB">
            <w:r w:rsidRPr="006832B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5D59AE" w14:textId="77777777" w:rsidR="006832BB" w:rsidRPr="006832BB" w:rsidRDefault="006832BB" w:rsidP="006832BB">
            <w:r w:rsidRPr="006832BB">
              <w:t>Titan</w:t>
            </w:r>
          </w:p>
        </w:tc>
      </w:tr>
    </w:tbl>
    <w:p w14:paraId="2E2B25EA" w14:textId="77777777" w:rsidR="006832BB" w:rsidRPr="006832BB" w:rsidRDefault="006832BB" w:rsidP="006832BB">
      <w:pPr>
        <w:rPr>
          <w:vanish/>
        </w:rPr>
      </w:pPr>
    </w:p>
    <w:tbl>
      <w:tblPr>
        <w:tblW w:w="10650" w:type="dxa"/>
        <w:tblInd w:w="-4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832BB" w:rsidRPr="006832BB" w14:paraId="4A046DB9" w14:textId="77777777" w:rsidTr="006832B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5A448B" w14:textId="77777777" w:rsidR="006832BB" w:rsidRPr="006832BB" w:rsidRDefault="006832BB" w:rsidP="006832BB">
            <w:pPr>
              <w:rPr>
                <w:b/>
                <w:bCs/>
              </w:rPr>
            </w:pPr>
            <w:r w:rsidRPr="006832BB">
              <w:rPr>
                <w:b/>
                <w:bCs/>
              </w:rPr>
              <w:t>Основные характеристики</w:t>
            </w:r>
          </w:p>
        </w:tc>
      </w:tr>
      <w:tr w:rsidR="006832BB" w:rsidRPr="006832BB" w14:paraId="3F47F61A" w14:textId="77777777" w:rsidTr="006832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F23B42" w14:textId="77777777" w:rsidR="006832BB" w:rsidRPr="006832BB" w:rsidRDefault="006832BB" w:rsidP="006832BB">
            <w:r w:rsidRPr="006832BB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D81FC7" w14:textId="77777777" w:rsidR="006832BB" w:rsidRPr="006832BB" w:rsidRDefault="006832BB" w:rsidP="006832BB">
            <w:r w:rsidRPr="006832BB">
              <w:t>380</w:t>
            </w:r>
          </w:p>
        </w:tc>
      </w:tr>
      <w:tr w:rsidR="006832BB" w:rsidRPr="006832BB" w14:paraId="29269A20" w14:textId="77777777" w:rsidTr="006832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B910FF" w14:textId="77777777" w:rsidR="006832BB" w:rsidRPr="006832BB" w:rsidRDefault="006832BB" w:rsidP="006832BB">
            <w:r w:rsidRPr="006832BB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CDE067" w14:textId="77777777" w:rsidR="006832BB" w:rsidRPr="006832BB" w:rsidRDefault="006832BB" w:rsidP="006832BB">
            <w:r w:rsidRPr="006832BB">
              <w:t>7,5</w:t>
            </w:r>
          </w:p>
        </w:tc>
      </w:tr>
      <w:tr w:rsidR="006832BB" w:rsidRPr="006832BB" w14:paraId="5758D0EE" w14:textId="77777777" w:rsidTr="006832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F374C6" w14:textId="77777777" w:rsidR="006832BB" w:rsidRPr="006832BB" w:rsidRDefault="006832BB" w:rsidP="006832BB">
            <w:proofErr w:type="spellStart"/>
            <w:proofErr w:type="gramStart"/>
            <w:r w:rsidRPr="006832BB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D39DC8" w14:textId="77777777" w:rsidR="006832BB" w:rsidRPr="006832BB" w:rsidRDefault="006832BB" w:rsidP="006832BB">
            <w:r w:rsidRPr="006832BB">
              <w:t>200</w:t>
            </w:r>
          </w:p>
        </w:tc>
      </w:tr>
      <w:tr w:rsidR="006832BB" w:rsidRPr="006832BB" w14:paraId="0309907F" w14:textId="77777777" w:rsidTr="006832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541B0C" w14:textId="77777777" w:rsidR="006832BB" w:rsidRPr="006832BB" w:rsidRDefault="006832BB" w:rsidP="006832BB">
            <w:r w:rsidRPr="006832BB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9E5402" w14:textId="77777777" w:rsidR="006832BB" w:rsidRPr="006832BB" w:rsidRDefault="006832BB" w:rsidP="006832BB">
            <w:r w:rsidRPr="006832BB">
              <w:t>21</w:t>
            </w:r>
          </w:p>
        </w:tc>
      </w:tr>
      <w:tr w:rsidR="006832BB" w:rsidRPr="006832BB" w14:paraId="5864E8DF" w14:textId="77777777" w:rsidTr="006832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F8FB5B" w14:textId="77777777" w:rsidR="006832BB" w:rsidRPr="006832BB" w:rsidRDefault="006832BB" w:rsidP="006832BB">
            <w:r w:rsidRPr="006832BB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CF93C7" w14:textId="77777777" w:rsidR="006832BB" w:rsidRPr="006832BB" w:rsidRDefault="006832BB" w:rsidP="006832BB">
            <w:r w:rsidRPr="006832BB">
              <w:t>1260</w:t>
            </w:r>
          </w:p>
        </w:tc>
      </w:tr>
    </w:tbl>
    <w:p w14:paraId="4F9FF328" w14:textId="77777777" w:rsidR="00FC4796" w:rsidRDefault="00FC4796">
      <w:pPr>
        <w:rPr>
          <w:lang w:val="en-US"/>
        </w:rPr>
      </w:pPr>
    </w:p>
    <w:p w14:paraId="3CAAEFAF" w14:textId="77777777" w:rsidR="00622052" w:rsidRPr="00622052" w:rsidRDefault="00622052" w:rsidP="00622052">
      <w:r w:rsidRPr="00622052">
        <w:t>Аппарат высокого давления TITAN M 21.200 представляет собой высокоэффективное оборудование, предназначенное для профессиональной мойки грузового транспорта и сельскохозяйственной техники. Его конструктивные особенности обеспечивают значительный поток воды, что позволяет достигать оптимальных результатов при минимальных затратах времени и ресурсов. Приобретение данного моноблока гарантирует высокую производительность, надежность и долговечность эксплуатации.</w:t>
      </w:r>
    </w:p>
    <w:p w14:paraId="04B9EA77" w14:textId="77777777" w:rsidR="00622052" w:rsidRPr="00622052" w:rsidRDefault="00622052" w:rsidP="00622052">
      <w:r w:rsidRPr="00622052">
        <w:t>Перед началом использования аппарата настоятельно рекомендуется установить фильтр для предотвращения преждевременного износа компонентов системы.</w:t>
      </w:r>
    </w:p>
    <w:p w14:paraId="6B647B32" w14:textId="77777777" w:rsidR="00622052" w:rsidRPr="00622052" w:rsidRDefault="00622052" w:rsidP="00622052">
      <w:r w:rsidRPr="00622052">
        <w:rPr>
          <w:b/>
          <w:bCs/>
        </w:rPr>
        <w:t>Технические характеристики и конструктивные особенности TITAN M 21.200:</w:t>
      </w:r>
    </w:p>
    <w:p w14:paraId="08D70E33" w14:textId="77777777" w:rsidR="00622052" w:rsidRPr="00622052" w:rsidRDefault="00622052" w:rsidP="00622052">
      <w:pPr>
        <w:numPr>
          <w:ilvl w:val="0"/>
          <w:numId w:val="1"/>
        </w:numPr>
      </w:pPr>
      <w:r w:rsidRPr="00622052">
        <w:rPr>
          <w:b/>
          <w:bCs/>
        </w:rPr>
        <w:t>Рабочее давление и производительность:</w:t>
      </w:r>
    </w:p>
    <w:p w14:paraId="3D4876B2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>Максимальное рабочее давление составляет 200 бар.</w:t>
      </w:r>
    </w:p>
    <w:p w14:paraId="1FFE5F09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>Производительность достигает 21 литра в минуту (1200 литров в час).</w:t>
      </w:r>
    </w:p>
    <w:p w14:paraId="7C90A3F9" w14:textId="77777777" w:rsidR="00622052" w:rsidRPr="00622052" w:rsidRDefault="00622052" w:rsidP="00622052">
      <w:pPr>
        <w:numPr>
          <w:ilvl w:val="0"/>
          <w:numId w:val="1"/>
        </w:numPr>
      </w:pPr>
      <w:r w:rsidRPr="00622052">
        <w:rPr>
          <w:b/>
          <w:bCs/>
        </w:rPr>
        <w:t>Гидравлическая система:</w:t>
      </w:r>
    </w:p>
    <w:p w14:paraId="53EF8124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>В основе аппарата лежит насос TITAN FBB2120, оснащенный кривошипно-шатунным механизмом.</w:t>
      </w:r>
    </w:p>
    <w:p w14:paraId="263A1B52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>Насос оборудован тремя керамическими поршнями и латунной головкой, что обеспечивает его устойчивость к температурным перепадам и длительный срок службы.</w:t>
      </w:r>
    </w:p>
    <w:p w14:paraId="1E36D914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>Конструкция насоса отличается простотой обслуживания, что позволяет проводить регулярные технические осмотры и замену компонентов без значительных временных затрат.</w:t>
      </w:r>
    </w:p>
    <w:p w14:paraId="3932A843" w14:textId="77777777" w:rsidR="00622052" w:rsidRPr="00622052" w:rsidRDefault="00622052" w:rsidP="00622052">
      <w:pPr>
        <w:numPr>
          <w:ilvl w:val="0"/>
          <w:numId w:val="1"/>
        </w:numPr>
      </w:pPr>
      <w:r w:rsidRPr="00622052">
        <w:rPr>
          <w:b/>
          <w:bCs/>
        </w:rPr>
        <w:t>Электродвигатель:</w:t>
      </w:r>
    </w:p>
    <w:p w14:paraId="676DDD91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 xml:space="preserve">Аппарат оснащен </w:t>
      </w:r>
      <w:proofErr w:type="spellStart"/>
      <w:r w:rsidRPr="00622052">
        <w:t>четырехполюсным</w:t>
      </w:r>
      <w:proofErr w:type="spellEnd"/>
      <w:r w:rsidRPr="00622052">
        <w:t xml:space="preserve"> электрическим двигателем мощностью 7,5 кВт с частотой вращения 1450 оборотов в минуту при постоянной нагрузке.</w:t>
      </w:r>
    </w:p>
    <w:p w14:paraId="7CD9EB99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>Двигатель оснащен системой термозащиты от перегрева и воздушным охлаждением, что гарантирует его стабильную работу в различных условиях эксплуатации.</w:t>
      </w:r>
    </w:p>
    <w:p w14:paraId="4F304A50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lastRenderedPageBreak/>
        <w:t>Отсутствие необходимости в регулярном обслуживании делает данный агрегат экономически выгодным в долгосрочной перспективе.</w:t>
      </w:r>
    </w:p>
    <w:p w14:paraId="0A9FB11D" w14:textId="77777777" w:rsidR="00622052" w:rsidRPr="00622052" w:rsidRDefault="00622052" w:rsidP="00622052">
      <w:pPr>
        <w:numPr>
          <w:ilvl w:val="0"/>
          <w:numId w:val="1"/>
        </w:numPr>
      </w:pPr>
      <w:r w:rsidRPr="00622052">
        <w:rPr>
          <w:b/>
          <w:bCs/>
        </w:rPr>
        <w:t>Система управления и безопасности:</w:t>
      </w:r>
    </w:p>
    <w:p w14:paraId="2B5A550B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>В стандартное оснащение входит безопасное дистанционное управление напряжением 24 В, что обеспечивает удобство и безопасность при эксплуатации.</w:t>
      </w:r>
    </w:p>
    <w:p w14:paraId="437D409E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>Тепловая защита электродвигателя предотвращает перегрев и продлевает срок его службы.</w:t>
      </w:r>
    </w:p>
    <w:p w14:paraId="3724BB06" w14:textId="77777777" w:rsidR="00622052" w:rsidRPr="00622052" w:rsidRDefault="00622052" w:rsidP="00622052">
      <w:pPr>
        <w:numPr>
          <w:ilvl w:val="0"/>
          <w:numId w:val="1"/>
        </w:numPr>
      </w:pPr>
      <w:r w:rsidRPr="00622052">
        <w:rPr>
          <w:b/>
          <w:bCs/>
        </w:rPr>
        <w:t>Дополнительные функциональные возможности:</w:t>
      </w:r>
    </w:p>
    <w:p w14:paraId="1727B5EA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>Система By-</w:t>
      </w:r>
      <w:proofErr w:type="spellStart"/>
      <w:r w:rsidRPr="00622052">
        <w:t>pass</w:t>
      </w:r>
      <w:proofErr w:type="spellEnd"/>
      <w:r w:rsidRPr="00622052">
        <w:t xml:space="preserve"> предотвращает остановку двигателя при отпускании курка пистолета, обеспечивая непрерывную циркуляцию воды внутри насоса или сброс в накопительную емкость.</w:t>
      </w:r>
    </w:p>
    <w:p w14:paraId="697A9897" w14:textId="77777777" w:rsidR="00622052" w:rsidRPr="00622052" w:rsidRDefault="00622052" w:rsidP="00622052">
      <w:pPr>
        <w:numPr>
          <w:ilvl w:val="1"/>
          <w:numId w:val="1"/>
        </w:numPr>
      </w:pPr>
      <w:r w:rsidRPr="00622052">
        <w:t xml:space="preserve">Опциональная установка системы Total Stop, включающей регулятор давления с </w:t>
      </w:r>
      <w:proofErr w:type="spellStart"/>
      <w:r w:rsidRPr="00622052">
        <w:t>микровыключателем</w:t>
      </w:r>
      <w:proofErr w:type="spellEnd"/>
      <w:r w:rsidRPr="00622052">
        <w:t>, позволяет полностью отключать двигатель при отпускании курка пистолета, что способствует экономии воды и электроэнергии.</w:t>
      </w:r>
    </w:p>
    <w:p w14:paraId="3CE387F9" w14:textId="77777777" w:rsidR="00622052" w:rsidRDefault="00622052">
      <w:pPr>
        <w:rPr>
          <w:lang w:val="en-US"/>
        </w:rPr>
      </w:pPr>
    </w:p>
    <w:p w14:paraId="0510ED33" w14:textId="77777777" w:rsidR="00622052" w:rsidRDefault="00622052">
      <w:pPr>
        <w:rPr>
          <w:lang w:val="en-US"/>
        </w:rPr>
      </w:pPr>
    </w:p>
    <w:p w14:paraId="3FEB55D2" w14:textId="65461D06" w:rsidR="00622052" w:rsidRDefault="00622052">
      <w:pPr>
        <w:rPr>
          <w:lang w:val="en-US"/>
        </w:rPr>
      </w:pPr>
      <w:r w:rsidRPr="0062205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AD0D369" w14:textId="77777777" w:rsidR="00E41C8E" w:rsidRDefault="00E41C8E">
      <w:pPr>
        <w:rPr>
          <w:lang w:val="en-US"/>
        </w:rPr>
      </w:pPr>
    </w:p>
    <w:p w14:paraId="3FFE15C5" w14:textId="53F07210" w:rsidR="00E41C8E" w:rsidRPr="00E41C8E" w:rsidRDefault="00E41C8E">
      <w:pPr>
        <w:rPr>
          <w:lang w:val="en-US"/>
        </w:rPr>
      </w:pPr>
      <w:r>
        <w:rPr>
          <w:lang w:val="en-US"/>
        </w:rPr>
        <w:t>92 500</w:t>
      </w:r>
    </w:p>
    <w:sectPr w:rsidR="00E41C8E" w:rsidRPr="00E41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1044E"/>
    <w:multiLevelType w:val="multilevel"/>
    <w:tmpl w:val="9284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61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8F"/>
    <w:rsid w:val="003F288F"/>
    <w:rsid w:val="005326A5"/>
    <w:rsid w:val="00622052"/>
    <w:rsid w:val="006832BB"/>
    <w:rsid w:val="00C03A04"/>
    <w:rsid w:val="00E41C8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7D439"/>
  <w15:chartTrackingRefBased/>
  <w15:docId w15:val="{AAA59230-3B5F-462F-A761-083C6DE7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8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8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8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8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8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8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8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8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8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8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2025-08-06T14:11:00Z</dcterms:created>
  <dcterms:modified xsi:type="dcterms:W3CDTF">2025-08-06T14:12:00Z</dcterms:modified>
</cp:coreProperties>
</file>