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619F" w:rsidRPr="0003619F" w14:paraId="30505FC8" w14:textId="77777777">
        <w:tc>
          <w:tcPr>
            <w:tcW w:w="9345" w:type="dxa"/>
          </w:tcPr>
          <w:p w14:paraId="313DF0EC" w14:textId="77777777" w:rsidR="0003619F" w:rsidRPr="0003619F" w:rsidRDefault="0003619F" w:rsidP="007C579A">
            <w:r w:rsidRPr="0003619F">
              <w:t>Артикул</w:t>
            </w:r>
          </w:p>
        </w:tc>
      </w:tr>
      <w:tr w:rsidR="0003619F" w:rsidRPr="0003619F" w14:paraId="7A7F61A9" w14:textId="77777777">
        <w:tc>
          <w:tcPr>
            <w:tcW w:w="9345" w:type="dxa"/>
          </w:tcPr>
          <w:p w14:paraId="16775187" w14:textId="77777777" w:rsidR="0003619F" w:rsidRPr="0003619F" w:rsidRDefault="0003619F" w:rsidP="007C579A">
            <w:r w:rsidRPr="0003619F">
              <w:t>31016-00085 (6410050500)</w:t>
            </w:r>
          </w:p>
        </w:tc>
      </w:tr>
      <w:tr w:rsidR="0003619F" w:rsidRPr="0003619F" w14:paraId="3E2D8456" w14:textId="77777777">
        <w:tc>
          <w:tcPr>
            <w:tcW w:w="9345" w:type="dxa"/>
          </w:tcPr>
          <w:p w14:paraId="03D28463" w14:textId="77777777" w:rsidR="0003619F" w:rsidRPr="0003619F" w:rsidRDefault="0003619F" w:rsidP="007C579A">
            <w:r w:rsidRPr="0003619F">
              <w:t>Торговая марка</w:t>
            </w:r>
          </w:p>
        </w:tc>
      </w:tr>
      <w:tr w:rsidR="0003619F" w:rsidRPr="0003619F" w14:paraId="2AC5858A" w14:textId="77777777">
        <w:tc>
          <w:tcPr>
            <w:tcW w:w="9345" w:type="dxa"/>
          </w:tcPr>
          <w:p w14:paraId="733A9DD2" w14:textId="77777777" w:rsidR="0003619F" w:rsidRPr="0003619F" w:rsidRDefault="0003619F" w:rsidP="007C579A">
            <w:proofErr w:type="spellStart"/>
            <w:r w:rsidRPr="0003619F">
              <w:t>Comet</w:t>
            </w:r>
            <w:proofErr w:type="spellEnd"/>
          </w:p>
        </w:tc>
      </w:tr>
      <w:tr w:rsidR="0003619F" w:rsidRPr="0003619F" w14:paraId="116074C6" w14:textId="77777777">
        <w:tc>
          <w:tcPr>
            <w:tcW w:w="9345" w:type="dxa"/>
          </w:tcPr>
          <w:p w14:paraId="76A0C989" w14:textId="77777777" w:rsidR="0003619F" w:rsidRPr="0003619F" w:rsidRDefault="0003619F" w:rsidP="007C579A">
            <w:r w:rsidRPr="0003619F">
              <w:t>В коробке</w:t>
            </w:r>
          </w:p>
        </w:tc>
      </w:tr>
      <w:tr w:rsidR="0003619F" w:rsidRPr="0003619F" w14:paraId="2AA676B2" w14:textId="77777777">
        <w:tc>
          <w:tcPr>
            <w:tcW w:w="9345" w:type="dxa"/>
          </w:tcPr>
          <w:p w14:paraId="3C6C87E7" w14:textId="77777777" w:rsidR="0003619F" w:rsidRPr="0003619F" w:rsidRDefault="0003619F" w:rsidP="007C579A">
            <w:r w:rsidRPr="0003619F">
              <w:t>1</w:t>
            </w:r>
          </w:p>
        </w:tc>
      </w:tr>
      <w:tr w:rsidR="0003619F" w:rsidRPr="0003619F" w14:paraId="3F8FD8CC" w14:textId="77777777">
        <w:tc>
          <w:tcPr>
            <w:tcW w:w="9345" w:type="dxa"/>
          </w:tcPr>
          <w:p w14:paraId="4F2452F8" w14:textId="77777777" w:rsidR="0003619F" w:rsidRPr="0003619F" w:rsidRDefault="0003619F" w:rsidP="007C579A">
            <w:r w:rsidRPr="0003619F">
              <w:t>Габаритные размеры, мм</w:t>
            </w:r>
          </w:p>
        </w:tc>
      </w:tr>
      <w:tr w:rsidR="0003619F" w:rsidRPr="0003619F" w14:paraId="2EF9AAAC" w14:textId="77777777">
        <w:tc>
          <w:tcPr>
            <w:tcW w:w="9345" w:type="dxa"/>
          </w:tcPr>
          <w:p w14:paraId="0C7CE8BF" w14:textId="77777777" w:rsidR="0003619F" w:rsidRPr="0003619F" w:rsidRDefault="0003619F" w:rsidP="007C579A">
            <w:r w:rsidRPr="0003619F">
              <w:t>254x220,3x119</w:t>
            </w:r>
          </w:p>
        </w:tc>
      </w:tr>
      <w:tr w:rsidR="0003619F" w:rsidRPr="0003619F" w14:paraId="3F109453" w14:textId="77777777">
        <w:tc>
          <w:tcPr>
            <w:tcW w:w="9345" w:type="dxa"/>
          </w:tcPr>
          <w:p w14:paraId="3B1566AB" w14:textId="77777777" w:rsidR="0003619F" w:rsidRPr="0003619F" w:rsidRDefault="0003619F" w:rsidP="007C579A">
            <w:r w:rsidRPr="0003619F">
              <w:t>Вес, кг</w:t>
            </w:r>
          </w:p>
        </w:tc>
      </w:tr>
      <w:tr w:rsidR="0003619F" w:rsidRPr="0003619F" w14:paraId="601C2AFB" w14:textId="77777777">
        <w:tc>
          <w:tcPr>
            <w:tcW w:w="9345" w:type="dxa"/>
          </w:tcPr>
          <w:p w14:paraId="7A1704B2" w14:textId="77777777" w:rsidR="0003619F" w:rsidRPr="0003619F" w:rsidRDefault="0003619F" w:rsidP="007C579A">
            <w:r w:rsidRPr="0003619F">
              <w:t>8.8</w:t>
            </w:r>
          </w:p>
        </w:tc>
      </w:tr>
      <w:tr w:rsidR="0003619F" w:rsidRPr="0003619F" w14:paraId="12F7D82A" w14:textId="77777777">
        <w:tc>
          <w:tcPr>
            <w:tcW w:w="9345" w:type="dxa"/>
          </w:tcPr>
          <w:p w14:paraId="33A9C503" w14:textId="77777777" w:rsidR="0003619F" w:rsidRPr="0003619F" w:rsidRDefault="0003619F" w:rsidP="007C579A">
            <w:r w:rsidRPr="0003619F">
              <w:t>Материал</w:t>
            </w:r>
          </w:p>
        </w:tc>
      </w:tr>
      <w:tr w:rsidR="0003619F" w:rsidRPr="0003619F" w14:paraId="48AEA929" w14:textId="77777777">
        <w:tc>
          <w:tcPr>
            <w:tcW w:w="9345" w:type="dxa"/>
          </w:tcPr>
          <w:p w14:paraId="492C6F17" w14:textId="77777777" w:rsidR="0003619F" w:rsidRPr="0003619F" w:rsidRDefault="0003619F" w:rsidP="007C579A">
            <w:proofErr w:type="spellStart"/>
            <w:r w:rsidRPr="0003619F">
              <w:t>Никелерованная</w:t>
            </w:r>
            <w:proofErr w:type="spellEnd"/>
            <w:r w:rsidRPr="0003619F">
              <w:t xml:space="preserve"> латунь</w:t>
            </w:r>
          </w:p>
        </w:tc>
      </w:tr>
      <w:tr w:rsidR="0003619F" w:rsidRPr="0003619F" w14:paraId="5D5A7897" w14:textId="77777777">
        <w:tc>
          <w:tcPr>
            <w:tcW w:w="9345" w:type="dxa"/>
          </w:tcPr>
          <w:p w14:paraId="6F9C61A2" w14:textId="77777777" w:rsidR="0003619F" w:rsidRPr="0003619F" w:rsidRDefault="0003619F" w:rsidP="007C579A">
            <w:r w:rsidRPr="0003619F">
              <w:t>Вход</w:t>
            </w:r>
          </w:p>
        </w:tc>
      </w:tr>
      <w:tr w:rsidR="0003619F" w:rsidRPr="0003619F" w14:paraId="59C70856" w14:textId="77777777">
        <w:tc>
          <w:tcPr>
            <w:tcW w:w="9345" w:type="dxa"/>
          </w:tcPr>
          <w:p w14:paraId="72D112B1" w14:textId="77777777" w:rsidR="0003619F" w:rsidRPr="0003619F" w:rsidRDefault="0003619F" w:rsidP="007C579A">
            <w:r w:rsidRPr="0003619F">
              <w:t>1/2 внутренняя резьба</w:t>
            </w:r>
          </w:p>
        </w:tc>
      </w:tr>
      <w:tr w:rsidR="0003619F" w:rsidRPr="0003619F" w14:paraId="2B9968D2" w14:textId="77777777">
        <w:tc>
          <w:tcPr>
            <w:tcW w:w="9345" w:type="dxa"/>
          </w:tcPr>
          <w:p w14:paraId="4397A4C8" w14:textId="77777777" w:rsidR="0003619F" w:rsidRPr="0003619F" w:rsidRDefault="0003619F" w:rsidP="007C579A">
            <w:r w:rsidRPr="0003619F">
              <w:t>Выход</w:t>
            </w:r>
          </w:p>
        </w:tc>
      </w:tr>
      <w:tr w:rsidR="0003619F" w:rsidRPr="0003619F" w14:paraId="20399C34" w14:textId="77777777">
        <w:tc>
          <w:tcPr>
            <w:tcW w:w="9345" w:type="dxa"/>
          </w:tcPr>
          <w:p w14:paraId="375703CD" w14:textId="77777777" w:rsidR="0003619F" w:rsidRPr="0003619F" w:rsidRDefault="0003619F" w:rsidP="007C579A">
            <w:r w:rsidRPr="0003619F">
              <w:t>3/8 внутренняя резьба</w:t>
            </w:r>
          </w:p>
        </w:tc>
      </w:tr>
      <w:tr w:rsidR="0003619F" w:rsidRPr="0003619F" w14:paraId="35A829D2" w14:textId="77777777">
        <w:tc>
          <w:tcPr>
            <w:tcW w:w="9345" w:type="dxa"/>
          </w:tcPr>
          <w:p w14:paraId="5D2A2A5D" w14:textId="77777777" w:rsidR="0003619F" w:rsidRPr="0003619F" w:rsidRDefault="0003619F" w:rsidP="007C579A">
            <w:r w:rsidRPr="0003619F">
              <w:t>Давление, бар</w:t>
            </w:r>
          </w:p>
        </w:tc>
      </w:tr>
      <w:tr w:rsidR="0003619F" w:rsidRPr="0003619F" w14:paraId="6C937F6F" w14:textId="77777777">
        <w:tc>
          <w:tcPr>
            <w:tcW w:w="9345" w:type="dxa"/>
          </w:tcPr>
          <w:p w14:paraId="0F5936AF" w14:textId="77777777" w:rsidR="0003619F" w:rsidRPr="0003619F" w:rsidRDefault="0003619F" w:rsidP="007C579A">
            <w:r w:rsidRPr="0003619F">
              <w:t>210</w:t>
            </w:r>
          </w:p>
        </w:tc>
      </w:tr>
      <w:tr w:rsidR="0003619F" w:rsidRPr="0003619F" w14:paraId="3E66361A" w14:textId="77777777">
        <w:tc>
          <w:tcPr>
            <w:tcW w:w="9345" w:type="dxa"/>
          </w:tcPr>
          <w:p w14:paraId="718CB770" w14:textId="77777777" w:rsidR="0003619F" w:rsidRPr="0003619F" w:rsidRDefault="0003619F" w:rsidP="007C579A">
            <w:r w:rsidRPr="0003619F">
              <w:t>Производительность, л/мин</w:t>
            </w:r>
          </w:p>
        </w:tc>
      </w:tr>
      <w:tr w:rsidR="0003619F" w:rsidRPr="0003619F" w14:paraId="2CC1F2E1" w14:textId="77777777">
        <w:tc>
          <w:tcPr>
            <w:tcW w:w="9345" w:type="dxa"/>
          </w:tcPr>
          <w:p w14:paraId="72366B5E" w14:textId="77777777" w:rsidR="0003619F" w:rsidRPr="0003619F" w:rsidRDefault="0003619F" w:rsidP="007C579A">
            <w:r w:rsidRPr="0003619F">
              <w:t>21</w:t>
            </w:r>
          </w:p>
        </w:tc>
      </w:tr>
      <w:tr w:rsidR="0003619F" w:rsidRPr="0003619F" w14:paraId="4559BBE3" w14:textId="77777777">
        <w:tc>
          <w:tcPr>
            <w:tcW w:w="9345" w:type="dxa"/>
          </w:tcPr>
          <w:p w14:paraId="278F73C9" w14:textId="77777777" w:rsidR="0003619F" w:rsidRPr="0003619F" w:rsidRDefault="0003619F" w:rsidP="007C579A">
            <w:r w:rsidRPr="0003619F">
              <w:t>Байпас</w:t>
            </w:r>
          </w:p>
        </w:tc>
      </w:tr>
      <w:tr w:rsidR="0003619F" w:rsidRPr="0003619F" w14:paraId="2881B068" w14:textId="77777777">
        <w:tc>
          <w:tcPr>
            <w:tcW w:w="9345" w:type="dxa"/>
          </w:tcPr>
          <w:p w14:paraId="1E89D373" w14:textId="77777777" w:rsidR="0003619F" w:rsidRPr="0003619F" w:rsidRDefault="0003619F" w:rsidP="007C579A">
            <w:r w:rsidRPr="0003619F">
              <w:t>Нет</w:t>
            </w:r>
          </w:p>
        </w:tc>
      </w:tr>
      <w:tr w:rsidR="0003619F" w:rsidRPr="0003619F" w14:paraId="04FEDEC1" w14:textId="77777777">
        <w:tc>
          <w:tcPr>
            <w:tcW w:w="9345" w:type="dxa"/>
          </w:tcPr>
          <w:p w14:paraId="12594027" w14:textId="77777777" w:rsidR="0003619F" w:rsidRPr="0003619F" w:rsidRDefault="0003619F" w:rsidP="007C579A">
            <w:r w:rsidRPr="0003619F">
              <w:t>Мощность, КВт</w:t>
            </w:r>
          </w:p>
        </w:tc>
      </w:tr>
      <w:tr w:rsidR="0003619F" w:rsidRPr="0003619F" w14:paraId="5F79BC8B" w14:textId="77777777">
        <w:tc>
          <w:tcPr>
            <w:tcW w:w="9345" w:type="dxa"/>
          </w:tcPr>
          <w:p w14:paraId="40B449A3" w14:textId="77777777" w:rsidR="0003619F" w:rsidRPr="0003619F" w:rsidRDefault="0003619F" w:rsidP="007C579A">
            <w:r w:rsidRPr="0003619F">
              <w:t>8</w:t>
            </w:r>
          </w:p>
        </w:tc>
      </w:tr>
      <w:tr w:rsidR="0003619F" w:rsidRPr="0003619F" w14:paraId="119E7A80" w14:textId="77777777">
        <w:tc>
          <w:tcPr>
            <w:tcW w:w="9345" w:type="dxa"/>
          </w:tcPr>
          <w:p w14:paraId="5C430187" w14:textId="77777777" w:rsidR="0003619F" w:rsidRPr="0003619F" w:rsidRDefault="0003619F" w:rsidP="007C579A">
            <w:r w:rsidRPr="0003619F">
              <w:t xml:space="preserve">Обороты двигателя, </w:t>
            </w:r>
            <w:proofErr w:type="gramStart"/>
            <w:r w:rsidRPr="0003619F">
              <w:t>об./</w:t>
            </w:r>
            <w:proofErr w:type="gramEnd"/>
            <w:r w:rsidRPr="0003619F">
              <w:t>мин</w:t>
            </w:r>
          </w:p>
        </w:tc>
      </w:tr>
      <w:tr w:rsidR="0003619F" w:rsidRPr="0003619F" w14:paraId="108F62C0" w14:textId="77777777">
        <w:tc>
          <w:tcPr>
            <w:tcW w:w="9345" w:type="dxa"/>
          </w:tcPr>
          <w:p w14:paraId="07CE4DE8" w14:textId="77777777" w:rsidR="0003619F" w:rsidRPr="0003619F" w:rsidRDefault="0003619F" w:rsidP="007C579A">
            <w:r w:rsidRPr="0003619F">
              <w:t>1450</w:t>
            </w:r>
          </w:p>
        </w:tc>
      </w:tr>
      <w:tr w:rsidR="0003619F" w:rsidRPr="0003619F" w14:paraId="1A01F5A5" w14:textId="77777777">
        <w:tc>
          <w:tcPr>
            <w:tcW w:w="9345" w:type="dxa"/>
          </w:tcPr>
          <w:p w14:paraId="67CC0C55" w14:textId="77777777" w:rsidR="0003619F" w:rsidRPr="0003619F" w:rsidRDefault="0003619F" w:rsidP="007C579A">
            <w:r w:rsidRPr="0003619F">
              <w:t>Температура, C</w:t>
            </w:r>
          </w:p>
        </w:tc>
      </w:tr>
      <w:tr w:rsidR="0003619F" w:rsidRPr="0003619F" w14:paraId="2D901914" w14:textId="77777777">
        <w:tc>
          <w:tcPr>
            <w:tcW w:w="9345" w:type="dxa"/>
          </w:tcPr>
          <w:p w14:paraId="58396979" w14:textId="77777777" w:rsidR="0003619F" w:rsidRPr="0003619F" w:rsidRDefault="0003619F" w:rsidP="007C579A">
            <w:r w:rsidRPr="0003619F">
              <w:t>85</w:t>
            </w:r>
          </w:p>
        </w:tc>
      </w:tr>
    </w:tbl>
    <w:p w14:paraId="150A81CF" w14:textId="77777777" w:rsidR="00FC4796" w:rsidRDefault="00FC4796" w:rsidP="0003619F"/>
    <w:p w14:paraId="0EEE84FD" w14:textId="77777777" w:rsidR="007833F0" w:rsidRPr="007833F0" w:rsidRDefault="007833F0" w:rsidP="007833F0">
      <w:pPr>
        <w:rPr>
          <w:b/>
          <w:bCs/>
        </w:rPr>
      </w:pPr>
      <w:r w:rsidRPr="007833F0">
        <w:rPr>
          <w:b/>
          <w:bCs/>
        </w:rPr>
        <w:t xml:space="preserve">Плунжерный насос высокого давления </w:t>
      </w:r>
      <w:proofErr w:type="spellStart"/>
      <w:r w:rsidRPr="007833F0">
        <w:rPr>
          <w:b/>
          <w:bCs/>
        </w:rPr>
        <w:t>Comet</w:t>
      </w:r>
      <w:proofErr w:type="spellEnd"/>
      <w:r w:rsidRPr="007833F0">
        <w:rPr>
          <w:b/>
          <w:bCs/>
        </w:rPr>
        <w:t xml:space="preserve"> FW2 5530 S (21/210), 1450 об/мин, никелированная головка, вал 24 мм, температура эксплуатации до 85°C</w:t>
      </w:r>
    </w:p>
    <w:p w14:paraId="6F708E63" w14:textId="77777777" w:rsidR="007833F0" w:rsidRPr="007833F0" w:rsidRDefault="007833F0" w:rsidP="007833F0">
      <w:pPr>
        <w:rPr>
          <w:b/>
          <w:bCs/>
        </w:rPr>
      </w:pPr>
      <w:r w:rsidRPr="007833F0">
        <w:rPr>
          <w:b/>
          <w:bCs/>
        </w:rPr>
        <w:t>Основные характеристики</w:t>
      </w:r>
    </w:p>
    <w:p w14:paraId="4C1359CF" w14:textId="77777777" w:rsidR="007833F0" w:rsidRPr="007833F0" w:rsidRDefault="007833F0" w:rsidP="007833F0">
      <w:r w:rsidRPr="007833F0">
        <w:t xml:space="preserve">Данный плунжерный насос высокого давления модели </w:t>
      </w:r>
      <w:proofErr w:type="spellStart"/>
      <w:r w:rsidRPr="007833F0">
        <w:t>Comet</w:t>
      </w:r>
      <w:proofErr w:type="spellEnd"/>
      <w:r w:rsidRPr="007833F0">
        <w:t xml:space="preserve"> FW2 5530 S представляет собой высокотехнологичное устройство, предназначенное для работы в условиях повышенных эксплуатационных нагрузок. Основные технические параметры насоса включают:</w:t>
      </w:r>
    </w:p>
    <w:p w14:paraId="1D693F21" w14:textId="77777777" w:rsidR="007833F0" w:rsidRPr="007833F0" w:rsidRDefault="007833F0" w:rsidP="007833F0">
      <w:pPr>
        <w:numPr>
          <w:ilvl w:val="0"/>
          <w:numId w:val="1"/>
        </w:numPr>
      </w:pPr>
      <w:r w:rsidRPr="007833F0">
        <w:t>Производительность: 21 л/мин</w:t>
      </w:r>
    </w:p>
    <w:p w14:paraId="69A7A22A" w14:textId="77777777" w:rsidR="007833F0" w:rsidRPr="007833F0" w:rsidRDefault="007833F0" w:rsidP="007833F0">
      <w:pPr>
        <w:numPr>
          <w:ilvl w:val="0"/>
          <w:numId w:val="1"/>
        </w:numPr>
      </w:pPr>
      <w:r w:rsidRPr="007833F0">
        <w:t>Максимальное давление: 210 бар</w:t>
      </w:r>
    </w:p>
    <w:p w14:paraId="5F05028B" w14:textId="77777777" w:rsidR="007833F0" w:rsidRPr="007833F0" w:rsidRDefault="007833F0" w:rsidP="007833F0">
      <w:pPr>
        <w:numPr>
          <w:ilvl w:val="0"/>
          <w:numId w:val="1"/>
        </w:numPr>
      </w:pPr>
      <w:r w:rsidRPr="007833F0">
        <w:t>Обороты двигателя: 1450 об/мин</w:t>
      </w:r>
    </w:p>
    <w:p w14:paraId="5E3F6DCE" w14:textId="77777777" w:rsidR="007833F0" w:rsidRPr="007833F0" w:rsidRDefault="007833F0" w:rsidP="007833F0">
      <w:pPr>
        <w:numPr>
          <w:ilvl w:val="0"/>
          <w:numId w:val="1"/>
        </w:numPr>
      </w:pPr>
      <w:r w:rsidRPr="007833F0">
        <w:t>Мощность: 8 кВт</w:t>
      </w:r>
    </w:p>
    <w:p w14:paraId="42645379" w14:textId="77777777" w:rsidR="007833F0" w:rsidRPr="007833F0" w:rsidRDefault="007833F0" w:rsidP="007833F0">
      <w:pPr>
        <w:numPr>
          <w:ilvl w:val="0"/>
          <w:numId w:val="1"/>
        </w:numPr>
      </w:pPr>
      <w:r w:rsidRPr="007833F0">
        <w:t>Диаметр вала: 24 мм (с фланцевым соединением для двигателя диаметром 87 мм)</w:t>
      </w:r>
    </w:p>
    <w:p w14:paraId="1DE3286B" w14:textId="77777777" w:rsidR="007833F0" w:rsidRPr="007833F0" w:rsidRDefault="007833F0" w:rsidP="007833F0">
      <w:pPr>
        <w:numPr>
          <w:ilvl w:val="0"/>
          <w:numId w:val="1"/>
        </w:numPr>
      </w:pPr>
      <w:r w:rsidRPr="007833F0">
        <w:t>Максимальная температура эксплуатации: 85°C</w:t>
      </w:r>
    </w:p>
    <w:p w14:paraId="2E925415" w14:textId="77777777" w:rsidR="007833F0" w:rsidRPr="007833F0" w:rsidRDefault="007833F0" w:rsidP="007833F0">
      <w:pPr>
        <w:rPr>
          <w:b/>
          <w:bCs/>
        </w:rPr>
      </w:pPr>
      <w:r w:rsidRPr="007833F0">
        <w:rPr>
          <w:b/>
          <w:bCs/>
        </w:rPr>
        <w:t>Конструктивные особенности</w:t>
      </w:r>
    </w:p>
    <w:p w14:paraId="3EB080D9" w14:textId="77777777" w:rsidR="007833F0" w:rsidRPr="007833F0" w:rsidRDefault="007833F0" w:rsidP="007833F0">
      <w:r w:rsidRPr="007833F0">
        <w:t xml:space="preserve">Плунжерный насос </w:t>
      </w:r>
      <w:proofErr w:type="spellStart"/>
      <w:r w:rsidRPr="007833F0">
        <w:t>Comet</w:t>
      </w:r>
      <w:proofErr w:type="spellEnd"/>
      <w:r w:rsidRPr="007833F0">
        <w:t xml:space="preserve"> FW2 5530 S обладает рядом конструктивных решений, обеспечивающих его высокую надежность и долговечность:</w:t>
      </w:r>
    </w:p>
    <w:p w14:paraId="144BC8CC" w14:textId="77777777" w:rsidR="007833F0" w:rsidRPr="007833F0" w:rsidRDefault="007833F0" w:rsidP="007833F0">
      <w:pPr>
        <w:numPr>
          <w:ilvl w:val="0"/>
          <w:numId w:val="2"/>
        </w:numPr>
      </w:pPr>
      <w:r w:rsidRPr="007833F0">
        <w:rPr>
          <w:b/>
          <w:bCs/>
        </w:rPr>
        <w:lastRenderedPageBreak/>
        <w:t>Никелированная головка</w:t>
      </w:r>
      <w:r w:rsidRPr="007833F0">
        <w:t>: Использование никелированного материала головки насоса обеспечивает повышенную коррозионную стойкость и долговечность в агрессивных средах.</w:t>
      </w:r>
    </w:p>
    <w:p w14:paraId="3A62E3EC" w14:textId="77777777" w:rsidR="007833F0" w:rsidRPr="007833F0" w:rsidRDefault="007833F0" w:rsidP="007833F0">
      <w:pPr>
        <w:numPr>
          <w:ilvl w:val="0"/>
          <w:numId w:val="2"/>
        </w:numPr>
      </w:pPr>
      <w:r w:rsidRPr="007833F0">
        <w:rPr>
          <w:b/>
          <w:bCs/>
        </w:rPr>
        <w:t>Керамические плунжеры</w:t>
      </w:r>
      <w:r w:rsidRPr="007833F0">
        <w:t>: Применение керамических плунжеров минимизирует износ и обеспечивает высокую точность дозирования.</w:t>
      </w:r>
    </w:p>
    <w:p w14:paraId="7ECE95D8" w14:textId="77777777" w:rsidR="007833F0" w:rsidRPr="007833F0" w:rsidRDefault="007833F0" w:rsidP="007833F0">
      <w:pPr>
        <w:numPr>
          <w:ilvl w:val="0"/>
          <w:numId w:val="2"/>
        </w:numPr>
      </w:pPr>
      <w:r w:rsidRPr="007833F0">
        <w:rPr>
          <w:b/>
          <w:bCs/>
        </w:rPr>
        <w:t>Высокопрочные подшипники</w:t>
      </w:r>
      <w:r w:rsidRPr="007833F0">
        <w:t>: В конструкции насоса используются подшипники повышенной прочности, что гарантирует стабильную работу при высоких нагрузках.</w:t>
      </w:r>
    </w:p>
    <w:p w14:paraId="565779C0" w14:textId="77777777" w:rsidR="007833F0" w:rsidRPr="007833F0" w:rsidRDefault="007833F0" w:rsidP="007833F0">
      <w:pPr>
        <w:numPr>
          <w:ilvl w:val="0"/>
          <w:numId w:val="2"/>
        </w:numPr>
      </w:pPr>
      <w:r w:rsidRPr="007833F0">
        <w:rPr>
          <w:b/>
          <w:bCs/>
        </w:rPr>
        <w:t>Износостойкие уплотнения</w:t>
      </w:r>
      <w:r w:rsidRPr="007833F0">
        <w:t>: Уплотнительные элементы насоса выполнены из материалов, устойчивых к износу и механическим повреждениям.</w:t>
      </w:r>
    </w:p>
    <w:p w14:paraId="3A2C2F4C" w14:textId="77777777" w:rsidR="007833F0" w:rsidRPr="007833F0" w:rsidRDefault="007833F0" w:rsidP="007833F0">
      <w:pPr>
        <w:rPr>
          <w:b/>
          <w:bCs/>
        </w:rPr>
      </w:pPr>
      <w:r w:rsidRPr="007833F0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E2EAC42" w14:textId="068A9D61" w:rsidR="0003619F" w:rsidRPr="007833F0" w:rsidRDefault="007833F0" w:rsidP="007833F0">
      <w:pPr>
        <w:rPr>
          <w:b/>
          <w:bCs/>
        </w:rPr>
      </w:pPr>
      <w:r w:rsidRPr="007833F0">
        <w:rPr>
          <w:b/>
          <w:bCs/>
        </w:rPr>
        <w:t>Доставка по всему миру!</w:t>
      </w:r>
      <w:r>
        <w:rPr>
          <w:b/>
          <w:bCs/>
        </w:rPr>
        <w:t xml:space="preserve"> Цена: </w:t>
      </w:r>
      <w:r w:rsidR="003C2AB7">
        <w:rPr>
          <w:b/>
          <w:bCs/>
        </w:rPr>
        <w:t>58,990р</w:t>
      </w:r>
    </w:p>
    <w:sectPr w:rsidR="0003619F" w:rsidRPr="007833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3765"/>
    <w:multiLevelType w:val="multilevel"/>
    <w:tmpl w:val="D09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34A4D"/>
    <w:multiLevelType w:val="multilevel"/>
    <w:tmpl w:val="707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64112">
    <w:abstractNumId w:val="1"/>
  </w:num>
  <w:num w:numId="2" w16cid:durableId="107119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B4"/>
    <w:rsid w:val="0003619F"/>
    <w:rsid w:val="00217DB4"/>
    <w:rsid w:val="003C2AB7"/>
    <w:rsid w:val="005326A5"/>
    <w:rsid w:val="007833F0"/>
    <w:rsid w:val="00C270C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D9A96"/>
  <w15:chartTrackingRefBased/>
  <w15:docId w15:val="{FD170F51-27D0-44BF-8ECB-478A0815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D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D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D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D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D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D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D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D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D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D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7DB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36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824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40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30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1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668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34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769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49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830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98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405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15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462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78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5829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93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378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04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069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00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93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37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102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61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822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1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588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02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5246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21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39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62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1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4952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1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93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05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715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64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65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39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863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97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959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68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146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41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172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4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373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24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047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98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513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05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658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7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2025-06-26T10:40:00Z</dcterms:created>
  <dcterms:modified xsi:type="dcterms:W3CDTF">2025-06-26T10:42:00Z</dcterms:modified>
</cp:coreProperties>
</file>