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483B2F" w:rsidRPr="00483B2F" w14:paraId="099C16F4" w14:textId="77777777" w:rsidTr="00483B2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DFD285" w14:textId="77777777" w:rsidR="00483B2F" w:rsidRPr="00483B2F" w:rsidRDefault="00483B2F" w:rsidP="00483B2F">
            <w:pPr>
              <w:rPr>
                <w:b/>
                <w:bCs/>
              </w:rPr>
            </w:pPr>
            <w:r w:rsidRPr="00483B2F">
              <w:rPr>
                <w:b/>
                <w:bCs/>
              </w:rPr>
              <w:t>Главное</w:t>
            </w:r>
          </w:p>
        </w:tc>
      </w:tr>
      <w:tr w:rsidR="00483B2F" w:rsidRPr="00483B2F" w14:paraId="1E74E35C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42951ED" w14:textId="77777777" w:rsidR="00483B2F" w:rsidRPr="00483B2F" w:rsidRDefault="00483B2F" w:rsidP="00483B2F">
            <w:r w:rsidRPr="00483B2F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38CF49" w14:textId="77777777" w:rsidR="00483B2F" w:rsidRPr="00483B2F" w:rsidRDefault="00483B2F" w:rsidP="00483B2F">
            <w:r w:rsidRPr="00483B2F">
              <w:t>Насос</w:t>
            </w:r>
          </w:p>
        </w:tc>
      </w:tr>
      <w:tr w:rsidR="00483B2F" w:rsidRPr="00483B2F" w14:paraId="00F13F36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54310FA" w14:textId="77777777" w:rsidR="00483B2F" w:rsidRPr="00483B2F" w:rsidRDefault="00483B2F" w:rsidP="00483B2F">
            <w:r w:rsidRPr="00483B2F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EEEC6E" w14:textId="77777777" w:rsidR="00483B2F" w:rsidRPr="00483B2F" w:rsidRDefault="00483B2F" w:rsidP="00483B2F">
            <w:proofErr w:type="spellStart"/>
            <w:r w:rsidRPr="00483B2F">
              <w:t>Bertolini</w:t>
            </w:r>
            <w:proofErr w:type="spellEnd"/>
          </w:p>
        </w:tc>
      </w:tr>
      <w:tr w:rsidR="00483B2F" w:rsidRPr="00483B2F" w14:paraId="60E46971" w14:textId="77777777" w:rsidTr="00483B2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12A8D9" w14:textId="77777777" w:rsidR="00483B2F" w:rsidRPr="00483B2F" w:rsidRDefault="00483B2F" w:rsidP="00483B2F">
            <w:pPr>
              <w:rPr>
                <w:b/>
                <w:bCs/>
              </w:rPr>
            </w:pPr>
            <w:r w:rsidRPr="00483B2F">
              <w:rPr>
                <w:b/>
                <w:bCs/>
              </w:rPr>
              <w:t>Основные характеристики</w:t>
            </w:r>
          </w:p>
        </w:tc>
      </w:tr>
      <w:tr w:rsidR="00483B2F" w:rsidRPr="00483B2F" w14:paraId="3CBA7DBC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5AE0CD6" w14:textId="77777777" w:rsidR="00483B2F" w:rsidRPr="00483B2F" w:rsidRDefault="00483B2F" w:rsidP="00483B2F">
            <w:proofErr w:type="spellStart"/>
            <w:proofErr w:type="gramStart"/>
            <w:r w:rsidRPr="00483B2F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2F4016" w14:textId="77777777" w:rsidR="00483B2F" w:rsidRPr="00483B2F" w:rsidRDefault="00483B2F" w:rsidP="00483B2F">
            <w:r w:rsidRPr="00483B2F">
              <w:t>200</w:t>
            </w:r>
          </w:p>
        </w:tc>
      </w:tr>
      <w:tr w:rsidR="00483B2F" w:rsidRPr="00483B2F" w14:paraId="0893653A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97664F2" w14:textId="77777777" w:rsidR="00483B2F" w:rsidRPr="00483B2F" w:rsidRDefault="00483B2F" w:rsidP="00483B2F">
            <w:r w:rsidRPr="00483B2F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0B74FA" w14:textId="77777777" w:rsidR="00483B2F" w:rsidRPr="00483B2F" w:rsidRDefault="00483B2F" w:rsidP="00483B2F">
            <w:r w:rsidRPr="00483B2F">
              <w:t>15</w:t>
            </w:r>
          </w:p>
        </w:tc>
      </w:tr>
      <w:tr w:rsidR="00483B2F" w:rsidRPr="00483B2F" w14:paraId="20150122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99F23B6" w14:textId="77777777" w:rsidR="00483B2F" w:rsidRPr="00483B2F" w:rsidRDefault="00483B2F" w:rsidP="00483B2F">
            <w:r w:rsidRPr="00483B2F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29B518" w14:textId="77777777" w:rsidR="00483B2F" w:rsidRPr="00483B2F" w:rsidRDefault="00483B2F" w:rsidP="00483B2F">
            <w:r w:rsidRPr="00483B2F">
              <w:t>900</w:t>
            </w:r>
          </w:p>
        </w:tc>
      </w:tr>
      <w:tr w:rsidR="00483B2F" w:rsidRPr="00483B2F" w14:paraId="0E1D1CEF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0D93DA8" w14:textId="77777777" w:rsidR="00483B2F" w:rsidRPr="00483B2F" w:rsidRDefault="00483B2F" w:rsidP="00483B2F">
            <w:r w:rsidRPr="00483B2F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1F3ABD" w14:textId="77777777" w:rsidR="00483B2F" w:rsidRPr="00483B2F" w:rsidRDefault="00483B2F" w:rsidP="00483B2F">
            <w:r w:rsidRPr="00483B2F">
              <w:t>5,5</w:t>
            </w:r>
          </w:p>
        </w:tc>
      </w:tr>
      <w:tr w:rsidR="00483B2F" w:rsidRPr="00483B2F" w14:paraId="33871943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DEBC01D" w14:textId="77777777" w:rsidR="00483B2F" w:rsidRPr="00483B2F" w:rsidRDefault="00483B2F" w:rsidP="00483B2F">
            <w:r w:rsidRPr="00483B2F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35D05C" w14:textId="77777777" w:rsidR="00483B2F" w:rsidRPr="00483B2F" w:rsidRDefault="00483B2F" w:rsidP="00483B2F">
            <w:r w:rsidRPr="00483B2F">
              <w:t>1450</w:t>
            </w:r>
          </w:p>
        </w:tc>
      </w:tr>
      <w:tr w:rsidR="00483B2F" w:rsidRPr="00483B2F" w14:paraId="305FBB6C" w14:textId="77777777" w:rsidTr="00483B2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E0EFE3" w14:textId="77777777" w:rsidR="00483B2F" w:rsidRPr="00483B2F" w:rsidRDefault="00483B2F" w:rsidP="00483B2F">
            <w:pPr>
              <w:rPr>
                <w:b/>
                <w:bCs/>
              </w:rPr>
            </w:pPr>
            <w:r w:rsidRPr="00483B2F">
              <w:rPr>
                <w:b/>
                <w:bCs/>
              </w:rPr>
              <w:t>Дополнительные характеристики</w:t>
            </w:r>
          </w:p>
        </w:tc>
      </w:tr>
      <w:tr w:rsidR="00483B2F" w:rsidRPr="00483B2F" w14:paraId="1318ED80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A5DD8C" w14:textId="77777777" w:rsidR="00483B2F" w:rsidRPr="00483B2F" w:rsidRDefault="00483B2F" w:rsidP="00483B2F">
            <w:r w:rsidRPr="00483B2F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31305A" w14:textId="77777777" w:rsidR="00483B2F" w:rsidRPr="00483B2F" w:rsidRDefault="00483B2F" w:rsidP="00483B2F">
            <w:r w:rsidRPr="00483B2F">
              <w:t>24</w:t>
            </w:r>
          </w:p>
        </w:tc>
      </w:tr>
      <w:tr w:rsidR="00483B2F" w:rsidRPr="00483B2F" w14:paraId="40F8779B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5C0444" w14:textId="77777777" w:rsidR="00483B2F" w:rsidRPr="00483B2F" w:rsidRDefault="00483B2F" w:rsidP="00483B2F">
            <w:r w:rsidRPr="00483B2F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1C8A74" w14:textId="77777777" w:rsidR="00483B2F" w:rsidRPr="00483B2F" w:rsidRDefault="00483B2F" w:rsidP="00483B2F">
            <w:r w:rsidRPr="00483B2F">
              <w:t>60</w:t>
            </w:r>
          </w:p>
        </w:tc>
      </w:tr>
      <w:tr w:rsidR="00483B2F" w:rsidRPr="00483B2F" w14:paraId="0D91FC6E" w14:textId="77777777" w:rsidTr="00483B2F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114BB4" w14:textId="77777777" w:rsidR="00483B2F" w:rsidRPr="00483B2F" w:rsidRDefault="00483B2F" w:rsidP="00483B2F">
            <w:pPr>
              <w:rPr>
                <w:b/>
                <w:bCs/>
              </w:rPr>
            </w:pPr>
            <w:r w:rsidRPr="00483B2F">
              <w:rPr>
                <w:b/>
                <w:bCs/>
              </w:rPr>
              <w:t>Размеры и вес</w:t>
            </w:r>
          </w:p>
        </w:tc>
      </w:tr>
      <w:tr w:rsidR="00483B2F" w:rsidRPr="00483B2F" w14:paraId="432783BF" w14:textId="77777777" w:rsidTr="00483B2F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8DB8BE" w14:textId="77777777" w:rsidR="00483B2F" w:rsidRPr="00483B2F" w:rsidRDefault="00483B2F" w:rsidP="00483B2F">
            <w:r w:rsidRPr="00483B2F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F50E04" w14:textId="77777777" w:rsidR="00483B2F" w:rsidRPr="00483B2F" w:rsidRDefault="00483B2F" w:rsidP="00483B2F">
            <w:r w:rsidRPr="00483B2F">
              <w:t>10</w:t>
            </w:r>
          </w:p>
        </w:tc>
      </w:tr>
    </w:tbl>
    <w:p w14:paraId="4613CD2F" w14:textId="77777777" w:rsidR="00FC4796" w:rsidRDefault="00FC4796"/>
    <w:p w14:paraId="1215D0EB" w14:textId="77777777" w:rsidR="003F4267" w:rsidRPr="003F4267" w:rsidRDefault="003F4267" w:rsidP="003F4267">
      <w:r w:rsidRPr="003F4267">
        <w:t>Насос TML 1520-В представляет собой высокотехнологичное устройство, разработанное с учетом строгих требований к надежности и долговечности. Его конструктивные особенности включают кованый латунный клапанный блок, изготовленный с увеличенной толщиной, что обеспечивает высокую механическую прочность и устойчивость к износу.</w:t>
      </w:r>
    </w:p>
    <w:p w14:paraId="69FC7467" w14:textId="77777777" w:rsidR="003F4267" w:rsidRPr="003F4267" w:rsidRDefault="003F4267" w:rsidP="003F4267">
      <w:r w:rsidRPr="003F4267">
        <w:t>Ключевым элементом конструкции являются керамические поршни, которые обладают высокой износостойкостью и стабильностью характеристик в условиях интенсивной эксплуатации. Особое внимание заслуживает система уплотнений "</w:t>
      </w:r>
      <w:proofErr w:type="spellStart"/>
      <w:r w:rsidRPr="003F4267">
        <w:t>Bertolini</w:t>
      </w:r>
      <w:proofErr w:type="spellEnd"/>
      <w:r w:rsidRPr="003F4267">
        <w:t xml:space="preserve">", которая обеспечивает повышенный срок службы помпы благодаря своей высокой надежности и эффективности. Уплотнения "U" от </w:t>
      </w:r>
      <w:proofErr w:type="spellStart"/>
      <w:r w:rsidRPr="003F4267">
        <w:t>Bertolini</w:t>
      </w:r>
      <w:proofErr w:type="spellEnd"/>
      <w:r w:rsidRPr="003F4267">
        <w:t xml:space="preserve"> позволяют достигать высоких рабочих параметров, обеспечивая оптимальную герметичность и минимизируя утечки.</w:t>
      </w:r>
    </w:p>
    <w:p w14:paraId="150A73A1" w14:textId="77777777" w:rsidR="003F4267" w:rsidRPr="003F4267" w:rsidRDefault="003F4267" w:rsidP="003F4267">
      <w:r w:rsidRPr="003F4267">
        <w:t>Коррозионностойкие обратные клапаны, выполненные из полированной нержавеющей стали марки 316, гарантируют долговечность и стабильность работы насоса в агрессивных средах. Конструкция насоса предусматривает легкий доступ к клапанам, что значительно упрощает техническое обслуживание и ремонт, снижая время простоя оборудования.</w:t>
      </w:r>
    </w:p>
    <w:p w14:paraId="4D02A3A8" w14:textId="77777777" w:rsidR="003F4267" w:rsidRPr="003F4267" w:rsidRDefault="003F4267" w:rsidP="003F4267">
      <w:r w:rsidRPr="003F4267">
        <w:t>Подшипники премиум-класса, используемые в конструкции насоса, обеспечивают плавное и бесшумное функционирование, а цельный широкий шатун повышает общую производительность и надежность устройства.</w:t>
      </w:r>
    </w:p>
    <w:p w14:paraId="794D3866" w14:textId="77777777" w:rsidR="003F4267" w:rsidRPr="003F4267" w:rsidRDefault="003F4267" w:rsidP="003F4267">
      <w:r w:rsidRPr="003F4267">
        <w:rPr>
          <w:b/>
          <w:bCs/>
        </w:rPr>
        <w:t>Дополнительная информация</w:t>
      </w:r>
    </w:p>
    <w:p w14:paraId="22798F20" w14:textId="77777777" w:rsidR="003F4267" w:rsidRPr="003F4267" w:rsidRDefault="003F4267" w:rsidP="003F4267">
      <w:pPr>
        <w:numPr>
          <w:ilvl w:val="0"/>
          <w:numId w:val="1"/>
        </w:numPr>
      </w:pPr>
      <w:r w:rsidRPr="003F4267">
        <w:t>Поршни изготовлены из керамики.</w:t>
      </w:r>
    </w:p>
    <w:p w14:paraId="2C749206" w14:textId="77777777" w:rsidR="003F4267" w:rsidRPr="003F4267" w:rsidRDefault="003F4267" w:rsidP="003F4267">
      <w:pPr>
        <w:numPr>
          <w:ilvl w:val="0"/>
          <w:numId w:val="1"/>
        </w:numPr>
      </w:pPr>
      <w:r w:rsidRPr="003F4267">
        <w:t>Уплотнения выполнены из NBR.</w:t>
      </w:r>
    </w:p>
    <w:p w14:paraId="0F12AA07" w14:textId="77777777" w:rsidR="003F4267" w:rsidRPr="003F4267" w:rsidRDefault="003F4267" w:rsidP="003F4267">
      <w:pPr>
        <w:numPr>
          <w:ilvl w:val="0"/>
          <w:numId w:val="1"/>
        </w:numPr>
      </w:pPr>
      <w:r w:rsidRPr="003F4267">
        <w:t>Материал клапанного блока: латунь.</w:t>
      </w:r>
    </w:p>
    <w:p w14:paraId="5A118AB6" w14:textId="77777777" w:rsidR="003F4267" w:rsidRPr="003F4267" w:rsidRDefault="003F4267" w:rsidP="003F4267">
      <w:pPr>
        <w:numPr>
          <w:ilvl w:val="0"/>
          <w:numId w:val="1"/>
        </w:numPr>
      </w:pPr>
      <w:r w:rsidRPr="003F4267">
        <w:lastRenderedPageBreak/>
        <w:t>Входной диаметр: 1/2 дюйма, выходной диаметр: 3/8 дюйма.</w:t>
      </w:r>
    </w:p>
    <w:p w14:paraId="6E033C7C" w14:textId="77777777" w:rsidR="003F4267" w:rsidRPr="003F4267" w:rsidRDefault="003F4267" w:rsidP="003F4267">
      <w:pPr>
        <w:numPr>
          <w:ilvl w:val="0"/>
          <w:numId w:val="1"/>
        </w:numPr>
      </w:pPr>
      <w:r w:rsidRPr="003F4267">
        <w:t>Шпонка: 24 шт., размер: 4М8хD87 мм.</w:t>
      </w:r>
    </w:p>
    <w:p w14:paraId="062D2D92" w14:textId="77777777" w:rsidR="00AB75C3" w:rsidRPr="00AB75C3" w:rsidRDefault="00AB75C3" w:rsidP="00AB75C3">
      <w:pPr>
        <w:rPr>
          <w:b/>
          <w:bCs/>
        </w:rPr>
      </w:pPr>
      <w:r w:rsidRPr="00AB75C3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688681E" w14:textId="758B01A7" w:rsidR="00A73E08" w:rsidRPr="00AB75C3" w:rsidRDefault="00AB75C3" w:rsidP="00AB75C3">
      <w:pPr>
        <w:rPr>
          <w:b/>
          <w:bCs/>
        </w:rPr>
      </w:pPr>
      <w:r w:rsidRPr="00AB75C3">
        <w:rPr>
          <w:b/>
          <w:bCs/>
        </w:rPr>
        <w:t>Доставка по всему миру!</w:t>
      </w:r>
      <w:r>
        <w:rPr>
          <w:b/>
          <w:bCs/>
        </w:rPr>
        <w:t xml:space="preserve"> Цена 42 990р</w:t>
      </w:r>
    </w:p>
    <w:sectPr w:rsidR="00A73E08" w:rsidRPr="00AB7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01267"/>
    <w:multiLevelType w:val="multilevel"/>
    <w:tmpl w:val="779E6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68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CE9"/>
    <w:rsid w:val="00376F8D"/>
    <w:rsid w:val="003B35B4"/>
    <w:rsid w:val="003F4267"/>
    <w:rsid w:val="00483B2F"/>
    <w:rsid w:val="005326A5"/>
    <w:rsid w:val="00A73E08"/>
    <w:rsid w:val="00AB75C3"/>
    <w:rsid w:val="00B37CE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3E1C8"/>
  <w15:chartTrackingRefBased/>
  <w15:docId w15:val="{D436DFD1-694D-4D69-BACE-D31897D1B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C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C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C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C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75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0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6</cp:revision>
  <dcterms:created xsi:type="dcterms:W3CDTF">2025-06-27T11:13:00Z</dcterms:created>
  <dcterms:modified xsi:type="dcterms:W3CDTF">2025-06-27T11:17:00Z</dcterms:modified>
</cp:coreProperties>
</file>