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D0B03" w:rsidRPr="00AD0B03" w14:paraId="32AFD3E0" w14:textId="77777777" w:rsidTr="00AD0B0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773EC5" w14:textId="77777777" w:rsidR="00AD0B03" w:rsidRPr="00AD0B03" w:rsidRDefault="00AD0B03" w:rsidP="00AD0B03">
            <w:pPr>
              <w:rPr>
                <w:b/>
                <w:bCs/>
              </w:rPr>
            </w:pPr>
            <w:r w:rsidRPr="00AD0B03">
              <w:rPr>
                <w:b/>
                <w:bCs/>
              </w:rPr>
              <w:t>Главное</w:t>
            </w:r>
          </w:p>
        </w:tc>
      </w:tr>
      <w:tr w:rsidR="00AD0B03" w:rsidRPr="00AD0B03" w14:paraId="2FCCA72F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5FF6B8" w14:textId="77777777" w:rsidR="00AD0B03" w:rsidRPr="00AD0B03" w:rsidRDefault="00AD0B03" w:rsidP="00AD0B03">
            <w:r w:rsidRPr="00AD0B0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88A91D" w14:textId="77777777" w:rsidR="00AD0B03" w:rsidRPr="00AD0B03" w:rsidRDefault="00AD0B03" w:rsidP="00AD0B03">
            <w:r w:rsidRPr="00AD0B03">
              <w:t>Насос</w:t>
            </w:r>
          </w:p>
        </w:tc>
      </w:tr>
      <w:tr w:rsidR="00AD0B03" w:rsidRPr="00AD0B03" w14:paraId="17754B43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369442" w14:textId="77777777" w:rsidR="00AD0B03" w:rsidRPr="00AD0B03" w:rsidRDefault="00AD0B03" w:rsidP="00AD0B03">
            <w:r w:rsidRPr="00AD0B0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E28E2E" w14:textId="77777777" w:rsidR="00AD0B03" w:rsidRPr="00AD0B03" w:rsidRDefault="00AD0B03" w:rsidP="00AD0B03">
            <w:proofErr w:type="spellStart"/>
            <w:r w:rsidRPr="00AD0B03">
              <w:t>Comet</w:t>
            </w:r>
            <w:proofErr w:type="spellEnd"/>
          </w:p>
        </w:tc>
      </w:tr>
      <w:tr w:rsidR="00AD0B03" w:rsidRPr="00AD0B03" w14:paraId="4C77BE23" w14:textId="77777777" w:rsidTr="00AD0B0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D506EF" w14:textId="77777777" w:rsidR="00AD0B03" w:rsidRPr="00AD0B03" w:rsidRDefault="00AD0B03" w:rsidP="00AD0B03">
            <w:pPr>
              <w:rPr>
                <w:b/>
                <w:bCs/>
              </w:rPr>
            </w:pPr>
            <w:r w:rsidRPr="00AD0B03">
              <w:rPr>
                <w:b/>
                <w:bCs/>
              </w:rPr>
              <w:t>Основные характеристики</w:t>
            </w:r>
          </w:p>
        </w:tc>
      </w:tr>
      <w:tr w:rsidR="00AD0B03" w:rsidRPr="00AD0B03" w14:paraId="72605F23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C63136" w14:textId="77777777" w:rsidR="00AD0B03" w:rsidRPr="00AD0B03" w:rsidRDefault="00AD0B03" w:rsidP="00AD0B03">
            <w:proofErr w:type="spellStart"/>
            <w:proofErr w:type="gramStart"/>
            <w:r w:rsidRPr="00AD0B03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5ABF0E" w14:textId="77777777" w:rsidR="00AD0B03" w:rsidRPr="00AD0B03" w:rsidRDefault="00AD0B03" w:rsidP="00AD0B03">
            <w:r w:rsidRPr="00AD0B03">
              <w:t>350</w:t>
            </w:r>
          </w:p>
        </w:tc>
      </w:tr>
      <w:tr w:rsidR="00AD0B03" w:rsidRPr="00AD0B03" w14:paraId="59347A1D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2EC6DC" w14:textId="77777777" w:rsidR="00AD0B03" w:rsidRPr="00AD0B03" w:rsidRDefault="00AD0B03" w:rsidP="00AD0B03">
            <w:r w:rsidRPr="00AD0B03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8FDD94" w14:textId="77777777" w:rsidR="00AD0B03" w:rsidRPr="00AD0B03" w:rsidRDefault="00AD0B03" w:rsidP="00AD0B03">
            <w:r w:rsidRPr="00AD0B03">
              <w:t>15,2</w:t>
            </w:r>
          </w:p>
        </w:tc>
      </w:tr>
      <w:tr w:rsidR="00AD0B03" w:rsidRPr="00AD0B03" w14:paraId="3858E0DA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3D9469" w14:textId="77777777" w:rsidR="00AD0B03" w:rsidRPr="00AD0B03" w:rsidRDefault="00AD0B03" w:rsidP="00AD0B03">
            <w:r w:rsidRPr="00AD0B03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734CDF" w14:textId="77777777" w:rsidR="00AD0B03" w:rsidRPr="00AD0B03" w:rsidRDefault="00AD0B03" w:rsidP="00AD0B03">
            <w:r w:rsidRPr="00AD0B03">
              <w:t>912</w:t>
            </w:r>
          </w:p>
        </w:tc>
      </w:tr>
      <w:tr w:rsidR="00AD0B03" w:rsidRPr="00AD0B03" w14:paraId="6B41EFDB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B6DCDE" w14:textId="77777777" w:rsidR="00AD0B03" w:rsidRPr="00AD0B03" w:rsidRDefault="00AD0B03" w:rsidP="00AD0B03">
            <w:r w:rsidRPr="00AD0B03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440A0A" w14:textId="77777777" w:rsidR="00AD0B03" w:rsidRPr="00AD0B03" w:rsidRDefault="00AD0B03" w:rsidP="00AD0B03">
            <w:r w:rsidRPr="00AD0B03">
              <w:t>8,9</w:t>
            </w:r>
          </w:p>
        </w:tc>
      </w:tr>
      <w:tr w:rsidR="00AD0B03" w:rsidRPr="00AD0B03" w14:paraId="6C76FD67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9B96AC" w14:textId="77777777" w:rsidR="00AD0B03" w:rsidRPr="00AD0B03" w:rsidRDefault="00AD0B03" w:rsidP="00AD0B03">
            <w:r w:rsidRPr="00AD0B03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F036E6" w14:textId="77777777" w:rsidR="00AD0B03" w:rsidRPr="00AD0B03" w:rsidRDefault="00AD0B03" w:rsidP="00AD0B03">
            <w:r w:rsidRPr="00AD0B03">
              <w:t>1450</w:t>
            </w:r>
          </w:p>
        </w:tc>
      </w:tr>
      <w:tr w:rsidR="00AD0B03" w:rsidRPr="00AD0B03" w14:paraId="70C42D8B" w14:textId="77777777" w:rsidTr="00AD0B0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E44F55" w14:textId="77777777" w:rsidR="00AD0B03" w:rsidRPr="00AD0B03" w:rsidRDefault="00AD0B03" w:rsidP="00AD0B03">
            <w:pPr>
              <w:rPr>
                <w:b/>
                <w:bCs/>
              </w:rPr>
            </w:pPr>
            <w:r w:rsidRPr="00AD0B03">
              <w:rPr>
                <w:b/>
                <w:bCs/>
              </w:rPr>
              <w:t>Дополнительные характеристики</w:t>
            </w:r>
          </w:p>
        </w:tc>
      </w:tr>
      <w:tr w:rsidR="00AD0B03" w:rsidRPr="00AD0B03" w14:paraId="6E325FB1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141A25" w14:textId="77777777" w:rsidR="00AD0B03" w:rsidRPr="00AD0B03" w:rsidRDefault="00AD0B03" w:rsidP="00AD0B03">
            <w:r w:rsidRPr="00AD0B03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3BBF9A" w14:textId="77777777" w:rsidR="00AD0B03" w:rsidRPr="00AD0B03" w:rsidRDefault="00AD0B03" w:rsidP="00AD0B03">
            <w:r w:rsidRPr="00AD0B03">
              <w:t>24</w:t>
            </w:r>
          </w:p>
        </w:tc>
      </w:tr>
      <w:tr w:rsidR="00AD0B03" w:rsidRPr="00AD0B03" w14:paraId="6CB36FBF" w14:textId="77777777" w:rsidTr="00AD0B0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8E071C" w14:textId="77777777" w:rsidR="00AD0B03" w:rsidRPr="00AD0B03" w:rsidRDefault="00AD0B03" w:rsidP="00AD0B03">
            <w:pPr>
              <w:rPr>
                <w:b/>
                <w:bCs/>
              </w:rPr>
            </w:pPr>
            <w:r w:rsidRPr="00AD0B03">
              <w:rPr>
                <w:b/>
                <w:bCs/>
              </w:rPr>
              <w:t>Размеры и вес</w:t>
            </w:r>
          </w:p>
        </w:tc>
      </w:tr>
      <w:tr w:rsidR="00AD0B03" w:rsidRPr="00AD0B03" w14:paraId="1EF41C27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AD2E387" w14:textId="77777777" w:rsidR="00AD0B03" w:rsidRPr="00AD0B03" w:rsidRDefault="00AD0B03" w:rsidP="00AD0B03">
            <w:r w:rsidRPr="00AD0B03">
              <w:t xml:space="preserve">Габариты - </w:t>
            </w:r>
            <w:proofErr w:type="spellStart"/>
            <w:r w:rsidRPr="00AD0B03">
              <w:t>ДxШxВ</w:t>
            </w:r>
            <w:proofErr w:type="spellEnd"/>
            <w:r w:rsidRPr="00AD0B03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6F96AC" w14:textId="77777777" w:rsidR="00AD0B03" w:rsidRPr="00AD0B03" w:rsidRDefault="00AD0B03" w:rsidP="00AD0B03">
            <w:r w:rsidRPr="00AD0B03">
              <w:t>136x286x220</w:t>
            </w:r>
          </w:p>
        </w:tc>
      </w:tr>
      <w:tr w:rsidR="00AD0B03" w:rsidRPr="00AD0B03" w14:paraId="2B669558" w14:textId="77777777" w:rsidTr="00AD0B0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E8CB94" w14:textId="77777777" w:rsidR="00AD0B03" w:rsidRPr="00AD0B03" w:rsidRDefault="00AD0B03" w:rsidP="00AD0B03">
            <w:r w:rsidRPr="00AD0B03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D6A437" w14:textId="77777777" w:rsidR="00AD0B03" w:rsidRPr="00AD0B03" w:rsidRDefault="00AD0B03" w:rsidP="00AD0B03">
            <w:r w:rsidRPr="00AD0B03">
              <w:t>11.5</w:t>
            </w:r>
          </w:p>
        </w:tc>
      </w:tr>
    </w:tbl>
    <w:p w14:paraId="12412868" w14:textId="0CA05028" w:rsidR="00FC4796" w:rsidRDefault="00AD0B03">
      <w:r>
        <w:t xml:space="preserve"> </w:t>
      </w:r>
    </w:p>
    <w:p w14:paraId="527E3A51" w14:textId="77777777" w:rsidR="00F315DF" w:rsidRPr="00F315DF" w:rsidRDefault="00F315DF" w:rsidP="00F315DF">
      <w:pPr>
        <w:rPr>
          <w:b/>
          <w:bCs/>
        </w:rPr>
      </w:pPr>
      <w:r w:rsidRPr="00F315DF">
        <w:rPr>
          <w:b/>
          <w:bCs/>
        </w:rPr>
        <w:t>Насос высокого давления: конструктивные особенности и эксплуатационные характеристики</w:t>
      </w:r>
    </w:p>
    <w:p w14:paraId="4F901017" w14:textId="77777777" w:rsidR="00F315DF" w:rsidRPr="00F315DF" w:rsidRDefault="00F315DF" w:rsidP="00F315DF">
      <w:r w:rsidRPr="00F315DF">
        <w:t>Представленный насос высокого давления, изготовленный из высококачественных материалов, демонстрирует исключительную долговечность и надежность в эксплуатации. Конструктивная схема устройства включает в себя следующие ключевые компоненты:</w:t>
      </w:r>
    </w:p>
    <w:p w14:paraId="64C613F3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Латунная головка</w:t>
      </w:r>
      <w:r w:rsidRPr="00F315DF">
        <w:t>, обладающая высокой коррозионной стойкостью и обеспечивающая длительный срок службы в условиях интенсивной эксплуатации.</w:t>
      </w:r>
    </w:p>
    <w:p w14:paraId="1DF84A10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Алюминиевый картер</w:t>
      </w:r>
      <w:r w:rsidRPr="00F315DF">
        <w:t>, выполняющий функцию защиты от коррозии и механических повреждений, что способствует поддержанию целостности конструкции.</w:t>
      </w:r>
    </w:p>
    <w:p w14:paraId="593E1A28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Поршни с направляющими из нержавеющей стали</w:t>
      </w:r>
      <w:r w:rsidRPr="00F315DF">
        <w:t>, обладающие высокой износостойкостью и обеспечивающие стабильную работу насоса.</w:t>
      </w:r>
    </w:p>
    <w:p w14:paraId="3E7E6246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Клапаны из нержавеющей стали</w:t>
      </w:r>
      <w:r w:rsidRPr="00F315DF">
        <w:t>, предотвращающие утечку рабочей жидкости и воздуха, что критически важно для обеспечения герметичности системы.</w:t>
      </w:r>
    </w:p>
    <w:p w14:paraId="118CE6EF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Плунжеры из керамики</w:t>
      </w:r>
      <w:r w:rsidRPr="00F315DF">
        <w:t>, обладающие высокой стойкостью к износу и обеспечивающие долговечность работы насоса.</w:t>
      </w:r>
    </w:p>
    <w:p w14:paraId="65840795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Шатуны из бронзы</w:t>
      </w:r>
      <w:r w:rsidRPr="00F315DF">
        <w:t>, обладающие высокой коррозионной стойкостью и механической прочностью, что минимизирует риск поломок.</w:t>
      </w:r>
    </w:p>
    <w:p w14:paraId="1523D824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Высококачественные подшипники</w:t>
      </w:r>
      <w:r w:rsidRPr="00F315DF">
        <w:t>, не требующие частого технического обслуживания и обеспечивающие надежную работу насоса.</w:t>
      </w:r>
    </w:p>
    <w:p w14:paraId="1B279DF8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Большой объем масла</w:t>
      </w:r>
      <w:r w:rsidRPr="00F315DF">
        <w:t>, способствующий эффективному охлаждению и смазке рабочих элементов, что существенно продлевает срок службы устройства.</w:t>
      </w:r>
    </w:p>
    <w:p w14:paraId="59E3F21B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lastRenderedPageBreak/>
        <w:t>Система предотвращения утечки масла</w:t>
      </w:r>
      <w:r w:rsidRPr="00F315DF">
        <w:t>, минимизирующая износ насоса и обеспечивающая его стабильную работу.</w:t>
      </w:r>
    </w:p>
    <w:p w14:paraId="18CBECCC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Система уплотнения</w:t>
      </w:r>
      <w:r w:rsidRPr="00F315DF">
        <w:t>, предотвращающая попадание пыли и грязи в рабочие полости насоса, при этом обеспечивающая эффективный отвод воды.</w:t>
      </w:r>
    </w:p>
    <w:p w14:paraId="624812AB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Сплошной вал диаметром 24 мм</w:t>
      </w:r>
      <w:r w:rsidRPr="00F315DF">
        <w:t>, совместимый с различными типами приводных механизмов, такими как ремни, коробки передач или гибкие муфты.</w:t>
      </w:r>
    </w:p>
    <w:p w14:paraId="02010BAF" w14:textId="77777777" w:rsidR="00F315DF" w:rsidRPr="00F315DF" w:rsidRDefault="00F315DF" w:rsidP="00F315DF">
      <w:pPr>
        <w:numPr>
          <w:ilvl w:val="0"/>
          <w:numId w:val="1"/>
        </w:numPr>
      </w:pPr>
      <w:r w:rsidRPr="00F315DF">
        <w:rPr>
          <w:b/>
          <w:bCs/>
        </w:rPr>
        <w:t>Вал с фланцем для двигателя диаметром 87 мм</w:t>
      </w:r>
      <w:r w:rsidRPr="00F315DF">
        <w:t>, обеспечивающий надежное крепление и эффективную передачу вращательного момента</w:t>
      </w:r>
    </w:p>
    <w:p w14:paraId="164DA4C7" w14:textId="77777777" w:rsidR="00D865EE" w:rsidRPr="00D865EE" w:rsidRDefault="00D865EE" w:rsidP="00D865EE">
      <w:pPr>
        <w:rPr>
          <w:b/>
          <w:bCs/>
        </w:rPr>
      </w:pPr>
      <w:r w:rsidRPr="00D865E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BB71A25" w14:textId="37970ABB" w:rsidR="00D865EE" w:rsidRPr="00D865EE" w:rsidRDefault="00D865EE" w:rsidP="00D865EE">
      <w:pPr>
        <w:rPr>
          <w:b/>
          <w:bCs/>
        </w:rPr>
      </w:pPr>
      <w:r w:rsidRPr="00D865EE">
        <w:rPr>
          <w:b/>
          <w:bCs/>
        </w:rPr>
        <w:t xml:space="preserve">Доставка по всему миру! </w:t>
      </w:r>
      <w:r>
        <w:rPr>
          <w:b/>
          <w:bCs/>
        </w:rPr>
        <w:t>Цена 76 350р</w:t>
      </w:r>
    </w:p>
    <w:p w14:paraId="29FF31BF" w14:textId="77777777" w:rsidR="00AD0B03" w:rsidRDefault="00AD0B03"/>
    <w:sectPr w:rsidR="00AD0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2C86"/>
    <w:multiLevelType w:val="multilevel"/>
    <w:tmpl w:val="7AC8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78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75"/>
    <w:rsid w:val="004401BC"/>
    <w:rsid w:val="005326A5"/>
    <w:rsid w:val="00AD0B03"/>
    <w:rsid w:val="00B66D75"/>
    <w:rsid w:val="00D865EE"/>
    <w:rsid w:val="00EC272B"/>
    <w:rsid w:val="00F315D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7E79B"/>
  <w15:chartTrackingRefBased/>
  <w15:docId w15:val="{5E30E556-D5C2-4F81-9BDA-2F1C2225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D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D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D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D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D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D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D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D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D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6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2025-06-27T13:28:00Z</dcterms:created>
  <dcterms:modified xsi:type="dcterms:W3CDTF">2025-06-27T13:30:00Z</dcterms:modified>
</cp:coreProperties>
</file>