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036" w:tblpY="-49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4A4A74" w:rsidRPr="004A4A74" w14:paraId="1EC9201F" w14:textId="77777777" w:rsidTr="004A4A7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A33F87" w14:textId="77777777" w:rsidR="004A4A74" w:rsidRPr="004A4A74" w:rsidRDefault="004A4A74" w:rsidP="004A4A74">
            <w:pPr>
              <w:rPr>
                <w:b/>
                <w:bCs/>
              </w:rPr>
            </w:pPr>
            <w:r w:rsidRPr="004A4A74">
              <w:rPr>
                <w:b/>
                <w:bCs/>
              </w:rPr>
              <w:t>Главное</w:t>
            </w:r>
          </w:p>
        </w:tc>
      </w:tr>
      <w:tr w:rsidR="004A4A74" w:rsidRPr="004A4A74" w14:paraId="441CDFE6" w14:textId="77777777" w:rsidTr="004A4A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E20554" w14:textId="77777777" w:rsidR="004A4A74" w:rsidRPr="004A4A74" w:rsidRDefault="004A4A74" w:rsidP="004A4A74">
            <w:r w:rsidRPr="004A4A7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F3269C" w14:textId="77777777" w:rsidR="004A4A74" w:rsidRPr="004A4A74" w:rsidRDefault="004A4A74" w:rsidP="004A4A74">
            <w:r w:rsidRPr="004A4A74">
              <w:t>Насос</w:t>
            </w:r>
          </w:p>
        </w:tc>
      </w:tr>
      <w:tr w:rsidR="004A4A74" w:rsidRPr="004A4A74" w14:paraId="05CBF043" w14:textId="77777777" w:rsidTr="004A4A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C6615C" w14:textId="77777777" w:rsidR="004A4A74" w:rsidRPr="004A4A74" w:rsidRDefault="004A4A74" w:rsidP="004A4A74">
            <w:r w:rsidRPr="004A4A7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91C1FE" w14:textId="77777777" w:rsidR="004A4A74" w:rsidRPr="004A4A74" w:rsidRDefault="004A4A74" w:rsidP="004A4A74">
            <w:proofErr w:type="spellStart"/>
            <w:r w:rsidRPr="004A4A74">
              <w:t>Comet</w:t>
            </w:r>
            <w:proofErr w:type="spellEnd"/>
          </w:p>
        </w:tc>
      </w:tr>
      <w:tr w:rsidR="004A4A74" w:rsidRPr="004A4A74" w14:paraId="020562FF" w14:textId="77777777" w:rsidTr="004A4A7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CCFCA6" w14:textId="77777777" w:rsidR="004A4A74" w:rsidRPr="004A4A74" w:rsidRDefault="004A4A74" w:rsidP="004A4A74">
            <w:pPr>
              <w:rPr>
                <w:b/>
                <w:bCs/>
              </w:rPr>
            </w:pPr>
            <w:r w:rsidRPr="004A4A74">
              <w:rPr>
                <w:b/>
                <w:bCs/>
              </w:rPr>
              <w:t>Основные характеристики</w:t>
            </w:r>
          </w:p>
        </w:tc>
      </w:tr>
      <w:tr w:rsidR="004A4A74" w:rsidRPr="004A4A74" w14:paraId="01583765" w14:textId="77777777" w:rsidTr="004A4A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3B37953" w14:textId="77777777" w:rsidR="004A4A74" w:rsidRPr="004A4A74" w:rsidRDefault="004A4A74" w:rsidP="004A4A74">
            <w:proofErr w:type="spellStart"/>
            <w:proofErr w:type="gramStart"/>
            <w:r w:rsidRPr="004A4A74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4230D5" w14:textId="77777777" w:rsidR="004A4A74" w:rsidRPr="004A4A74" w:rsidRDefault="004A4A74" w:rsidP="004A4A74">
            <w:r w:rsidRPr="004A4A74">
              <w:t>207</w:t>
            </w:r>
          </w:p>
        </w:tc>
      </w:tr>
      <w:tr w:rsidR="004A4A74" w:rsidRPr="004A4A74" w14:paraId="23472714" w14:textId="77777777" w:rsidTr="004A4A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51D344" w14:textId="77777777" w:rsidR="004A4A74" w:rsidRPr="004A4A74" w:rsidRDefault="004A4A74" w:rsidP="004A4A74">
            <w:r w:rsidRPr="004A4A74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22ACAC" w14:textId="77777777" w:rsidR="004A4A74" w:rsidRPr="004A4A74" w:rsidRDefault="004A4A74" w:rsidP="004A4A74">
            <w:r w:rsidRPr="004A4A74">
              <w:t>15</w:t>
            </w:r>
          </w:p>
        </w:tc>
      </w:tr>
      <w:tr w:rsidR="004A4A74" w:rsidRPr="004A4A74" w14:paraId="2184CB57" w14:textId="77777777" w:rsidTr="004A4A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BB2EB4D" w14:textId="77777777" w:rsidR="004A4A74" w:rsidRPr="004A4A74" w:rsidRDefault="004A4A74" w:rsidP="004A4A74">
            <w:r w:rsidRPr="004A4A74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F9DC4A" w14:textId="77777777" w:rsidR="004A4A74" w:rsidRPr="004A4A74" w:rsidRDefault="004A4A74" w:rsidP="004A4A74">
            <w:r w:rsidRPr="004A4A74">
              <w:t>900</w:t>
            </w:r>
          </w:p>
        </w:tc>
      </w:tr>
      <w:tr w:rsidR="004A4A74" w:rsidRPr="004A4A74" w14:paraId="6588643F" w14:textId="77777777" w:rsidTr="004A4A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7994E1" w14:textId="77777777" w:rsidR="004A4A74" w:rsidRPr="004A4A74" w:rsidRDefault="004A4A74" w:rsidP="004A4A74">
            <w:r w:rsidRPr="004A4A74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51787F" w14:textId="77777777" w:rsidR="004A4A74" w:rsidRPr="004A4A74" w:rsidRDefault="004A4A74" w:rsidP="004A4A74">
            <w:r w:rsidRPr="004A4A74">
              <w:t>5,5</w:t>
            </w:r>
          </w:p>
        </w:tc>
      </w:tr>
      <w:tr w:rsidR="004A4A74" w:rsidRPr="004A4A74" w14:paraId="75BE12AE" w14:textId="77777777" w:rsidTr="004A4A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C7AA2FF" w14:textId="77777777" w:rsidR="004A4A74" w:rsidRPr="004A4A74" w:rsidRDefault="004A4A74" w:rsidP="004A4A74">
            <w:r w:rsidRPr="004A4A74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CBEFDF" w14:textId="77777777" w:rsidR="004A4A74" w:rsidRPr="004A4A74" w:rsidRDefault="004A4A74" w:rsidP="004A4A74">
            <w:r w:rsidRPr="004A4A74">
              <w:t>1450</w:t>
            </w:r>
          </w:p>
        </w:tc>
      </w:tr>
      <w:tr w:rsidR="004A4A74" w:rsidRPr="004A4A74" w14:paraId="745CAEA7" w14:textId="77777777" w:rsidTr="004A4A7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DF80CB" w14:textId="77777777" w:rsidR="004A4A74" w:rsidRPr="004A4A74" w:rsidRDefault="004A4A74" w:rsidP="004A4A74">
            <w:pPr>
              <w:rPr>
                <w:b/>
                <w:bCs/>
              </w:rPr>
            </w:pPr>
            <w:r w:rsidRPr="004A4A74">
              <w:rPr>
                <w:b/>
                <w:bCs/>
              </w:rPr>
              <w:t>Дополнительные характеристики</w:t>
            </w:r>
          </w:p>
        </w:tc>
      </w:tr>
      <w:tr w:rsidR="004A4A74" w:rsidRPr="004A4A74" w14:paraId="07C4697D" w14:textId="77777777" w:rsidTr="004A4A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A544BD" w14:textId="77777777" w:rsidR="004A4A74" w:rsidRPr="004A4A74" w:rsidRDefault="004A4A74" w:rsidP="004A4A74">
            <w:r w:rsidRPr="004A4A74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4ADB1B" w14:textId="77777777" w:rsidR="004A4A74" w:rsidRPr="004A4A74" w:rsidRDefault="004A4A74" w:rsidP="004A4A74">
            <w:r w:rsidRPr="004A4A74">
              <w:t>24</w:t>
            </w:r>
          </w:p>
        </w:tc>
      </w:tr>
      <w:tr w:rsidR="004A4A74" w:rsidRPr="004A4A74" w14:paraId="798C84A0" w14:textId="77777777" w:rsidTr="004A4A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50F8940" w14:textId="77777777" w:rsidR="004A4A74" w:rsidRPr="004A4A74" w:rsidRDefault="004A4A74" w:rsidP="004A4A74">
            <w:r w:rsidRPr="004A4A74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110F81" w14:textId="77777777" w:rsidR="004A4A74" w:rsidRPr="004A4A74" w:rsidRDefault="004A4A74" w:rsidP="004A4A74">
            <w:r w:rsidRPr="004A4A74">
              <w:t>60</w:t>
            </w:r>
          </w:p>
        </w:tc>
      </w:tr>
      <w:tr w:rsidR="004A4A74" w:rsidRPr="004A4A74" w14:paraId="1F34E9C7" w14:textId="77777777" w:rsidTr="004A4A7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C8FA3E" w14:textId="77777777" w:rsidR="004A4A74" w:rsidRPr="004A4A74" w:rsidRDefault="004A4A74" w:rsidP="004A4A74">
            <w:pPr>
              <w:rPr>
                <w:b/>
                <w:bCs/>
              </w:rPr>
            </w:pPr>
            <w:r w:rsidRPr="004A4A74">
              <w:rPr>
                <w:b/>
                <w:bCs/>
              </w:rPr>
              <w:t>Размеры и вес</w:t>
            </w:r>
          </w:p>
        </w:tc>
      </w:tr>
      <w:tr w:rsidR="004A4A74" w:rsidRPr="004A4A74" w14:paraId="1341115B" w14:textId="77777777" w:rsidTr="004A4A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F9352F" w14:textId="77777777" w:rsidR="004A4A74" w:rsidRPr="004A4A74" w:rsidRDefault="004A4A74" w:rsidP="004A4A74">
            <w:r w:rsidRPr="004A4A74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7A2743" w14:textId="77777777" w:rsidR="004A4A74" w:rsidRPr="004A4A74" w:rsidRDefault="004A4A74" w:rsidP="004A4A74">
            <w:r w:rsidRPr="004A4A74">
              <w:t>7.5</w:t>
            </w:r>
          </w:p>
        </w:tc>
      </w:tr>
    </w:tbl>
    <w:p w14:paraId="26847B98" w14:textId="77777777" w:rsidR="00FC4796" w:rsidRDefault="00FC4796"/>
    <w:p w14:paraId="4E868AAD" w14:textId="77777777" w:rsidR="00F63B49" w:rsidRPr="00F63B49" w:rsidRDefault="00F63B49" w:rsidP="00F63B49">
      <w:r w:rsidRPr="00F63B49">
        <w:rPr>
          <w:b/>
          <w:bCs/>
        </w:rPr>
        <w:t xml:space="preserve">Насос высокого давления </w:t>
      </w:r>
      <w:proofErr w:type="spellStart"/>
      <w:r w:rsidRPr="00F63B49">
        <w:rPr>
          <w:b/>
          <w:bCs/>
        </w:rPr>
        <w:t>Comet</w:t>
      </w:r>
      <w:proofErr w:type="spellEnd"/>
      <w:r w:rsidRPr="00F63B49">
        <w:rPr>
          <w:b/>
          <w:bCs/>
        </w:rPr>
        <w:t xml:space="preserve"> ZW 4030 S (15/207)</w:t>
      </w:r>
      <w:r w:rsidRPr="00F63B49">
        <w:t xml:space="preserve"> представляет собой высокотехнологичное оборудование, предназначенное для работы в условиях значительных механических нагрузок. Его конструктивные особенности обеспечивают высокую производительность и надежность при эксплуатации в широком диапазоне температур и давлений.</w:t>
      </w:r>
    </w:p>
    <w:p w14:paraId="1A82F833" w14:textId="77777777" w:rsidR="00F63B49" w:rsidRPr="00F63B49" w:rsidRDefault="00F63B49" w:rsidP="00F63B49">
      <w:r w:rsidRPr="00F63B49">
        <w:t>Основные технические характеристики:</w:t>
      </w:r>
    </w:p>
    <w:p w14:paraId="2D787ED7" w14:textId="77777777" w:rsidR="00F63B49" w:rsidRPr="00F63B49" w:rsidRDefault="00F63B49" w:rsidP="00F63B49">
      <w:pPr>
        <w:numPr>
          <w:ilvl w:val="0"/>
          <w:numId w:val="1"/>
        </w:numPr>
      </w:pPr>
      <w:r w:rsidRPr="00F63B49">
        <w:rPr>
          <w:b/>
          <w:bCs/>
        </w:rPr>
        <w:t>Головка насоса</w:t>
      </w:r>
      <w:r w:rsidRPr="00F63B49">
        <w:t>: изготовлена из латуни, что обеспечивает высокую коррозионную стойкость и долговечность. Латунь является оптимальным материалом для работы в агрессивных средах.</w:t>
      </w:r>
    </w:p>
    <w:p w14:paraId="02A6CE6F" w14:textId="77777777" w:rsidR="00F63B49" w:rsidRPr="00F63B49" w:rsidRDefault="00F63B49" w:rsidP="00F63B49">
      <w:pPr>
        <w:numPr>
          <w:ilvl w:val="0"/>
          <w:numId w:val="1"/>
        </w:numPr>
      </w:pPr>
      <w:r w:rsidRPr="00F63B49">
        <w:rPr>
          <w:b/>
          <w:bCs/>
        </w:rPr>
        <w:t>Плунжеры</w:t>
      </w:r>
      <w:r w:rsidRPr="00F63B49">
        <w:t>: керамические, что значительно увеличивает срок службы насоса и снижает трение в рабочих камерах. Керамические плунжеры также обладают высокой износостойкостью и устойчивостью к химическим воздействиям.</w:t>
      </w:r>
    </w:p>
    <w:p w14:paraId="544A2102" w14:textId="77777777" w:rsidR="00F63B49" w:rsidRPr="00F63B49" w:rsidRDefault="00F63B49" w:rsidP="00F63B49">
      <w:pPr>
        <w:numPr>
          <w:ilvl w:val="0"/>
          <w:numId w:val="1"/>
        </w:numPr>
      </w:pPr>
      <w:r w:rsidRPr="00F63B49">
        <w:rPr>
          <w:b/>
          <w:bCs/>
        </w:rPr>
        <w:t>Подшипники</w:t>
      </w:r>
      <w:r w:rsidRPr="00F63B49">
        <w:t>: высокопрочные, обеспечивающие стабильную работу насоса при высоких нагрузках и длительных периодах эксплуатации.</w:t>
      </w:r>
    </w:p>
    <w:p w14:paraId="3AE13BC5" w14:textId="77777777" w:rsidR="00F63B49" w:rsidRPr="00F63B49" w:rsidRDefault="00F63B49" w:rsidP="00F63B49">
      <w:pPr>
        <w:numPr>
          <w:ilvl w:val="0"/>
          <w:numId w:val="1"/>
        </w:numPr>
      </w:pPr>
      <w:r w:rsidRPr="00F63B49">
        <w:rPr>
          <w:b/>
          <w:bCs/>
        </w:rPr>
        <w:t>Уплотнения</w:t>
      </w:r>
      <w:r w:rsidRPr="00F63B49">
        <w:t>: износостойкие, что минимизирует риск утечек и повышает общую надежность системы.</w:t>
      </w:r>
    </w:p>
    <w:p w14:paraId="6DBED093" w14:textId="77777777" w:rsidR="00F63B49" w:rsidRPr="00F63B49" w:rsidRDefault="00F63B49" w:rsidP="00F63B49">
      <w:pPr>
        <w:numPr>
          <w:ilvl w:val="0"/>
          <w:numId w:val="1"/>
        </w:numPr>
      </w:pPr>
      <w:r w:rsidRPr="00F63B49">
        <w:rPr>
          <w:b/>
          <w:bCs/>
        </w:rPr>
        <w:t>Вал</w:t>
      </w:r>
      <w:r w:rsidRPr="00F63B49">
        <w:t>: диаметр 24 мм с фланцевым соединением для двигателя, что обеспечивает оптимальную передачу крутящего момента и снижает вибрационные нагрузки.</w:t>
      </w:r>
    </w:p>
    <w:p w14:paraId="4C5499B4" w14:textId="77777777" w:rsidR="00F63B49" w:rsidRPr="00F63B49" w:rsidRDefault="00F63B49" w:rsidP="00F63B49">
      <w:r w:rsidRPr="00F63B49">
        <w:t xml:space="preserve">Эти характеристики делают насос </w:t>
      </w:r>
      <w:proofErr w:type="spellStart"/>
      <w:r w:rsidRPr="00F63B49">
        <w:t>Comet</w:t>
      </w:r>
      <w:proofErr w:type="spellEnd"/>
      <w:r w:rsidRPr="00F63B49">
        <w:t xml:space="preserve"> ZW 4030 S (15/207) незаменимым в системах, требующих высокого давления и надежно</w:t>
      </w:r>
    </w:p>
    <w:p w14:paraId="33390482" w14:textId="77777777" w:rsidR="003B4B6F" w:rsidRPr="003B4B6F" w:rsidRDefault="003B4B6F" w:rsidP="003B4B6F">
      <w:pPr>
        <w:rPr>
          <w:b/>
          <w:bCs/>
        </w:rPr>
      </w:pPr>
      <w:r w:rsidRPr="003B4B6F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2D6ECEC3" w14:textId="117A9A1D" w:rsidR="003B4B6F" w:rsidRPr="003B4B6F" w:rsidRDefault="003B4B6F" w:rsidP="003B4B6F">
      <w:pPr>
        <w:rPr>
          <w:b/>
          <w:bCs/>
        </w:rPr>
      </w:pPr>
      <w:r w:rsidRPr="003B4B6F">
        <w:rPr>
          <w:b/>
          <w:bCs/>
        </w:rPr>
        <w:t xml:space="preserve">Доставка по всему миру! </w:t>
      </w:r>
      <w:r>
        <w:rPr>
          <w:b/>
          <w:bCs/>
        </w:rPr>
        <w:t xml:space="preserve">Цена 37 990р </w:t>
      </w:r>
    </w:p>
    <w:p w14:paraId="4E0BF710" w14:textId="77777777" w:rsidR="00F63B49" w:rsidRDefault="00F63B49"/>
    <w:p w14:paraId="2FEC951C" w14:textId="77777777" w:rsidR="00941819" w:rsidRDefault="00941819"/>
    <w:sectPr w:rsidR="009418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B5C8C"/>
    <w:multiLevelType w:val="multilevel"/>
    <w:tmpl w:val="5D76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664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95"/>
    <w:rsid w:val="003B4B6F"/>
    <w:rsid w:val="003F3B0F"/>
    <w:rsid w:val="004A4A74"/>
    <w:rsid w:val="005326A5"/>
    <w:rsid w:val="00850F95"/>
    <w:rsid w:val="00941819"/>
    <w:rsid w:val="00EC272B"/>
    <w:rsid w:val="00F63B49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506E0"/>
  <w15:chartTrackingRefBased/>
  <w15:docId w15:val="{F0D3ECE3-8F0C-4991-BD8F-F602DCC0B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F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F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F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F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F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F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0F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0F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0F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0F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0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7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13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8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2025-06-27T12:29:00Z</dcterms:created>
  <dcterms:modified xsi:type="dcterms:W3CDTF">2025-06-27T12:30:00Z</dcterms:modified>
</cp:coreProperties>
</file>