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horzAnchor="margin" w:tblpXSpec="center" w:tblpY="-285"/>
        <w:tblW w:w="1065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55"/>
        <w:gridCol w:w="3195"/>
      </w:tblGrid>
      <w:tr w:rsidR="00DA0A8A" w:rsidRPr="00DA0A8A" w14:paraId="72B3A656" w14:textId="77777777" w:rsidTr="00DA0A8A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81181F7" w14:textId="77777777" w:rsidR="00DA0A8A" w:rsidRPr="00DA0A8A" w:rsidRDefault="00DA0A8A" w:rsidP="00DA0A8A">
            <w:pPr>
              <w:rPr>
                <w:b/>
                <w:bCs/>
              </w:rPr>
            </w:pPr>
            <w:r w:rsidRPr="00DA0A8A">
              <w:rPr>
                <w:b/>
                <w:bCs/>
              </w:rPr>
              <w:t>Главное</w:t>
            </w:r>
          </w:p>
        </w:tc>
      </w:tr>
      <w:tr w:rsidR="00DA0A8A" w:rsidRPr="00DA0A8A" w14:paraId="214B59C8" w14:textId="77777777" w:rsidTr="00DA0A8A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710127A0" w14:textId="77777777" w:rsidR="00DA0A8A" w:rsidRPr="00DA0A8A" w:rsidRDefault="00DA0A8A" w:rsidP="00DA0A8A">
            <w:r w:rsidRPr="00DA0A8A">
              <w:t>Вид продукции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45A2507" w14:textId="77777777" w:rsidR="00DA0A8A" w:rsidRPr="00DA0A8A" w:rsidRDefault="00DA0A8A" w:rsidP="00DA0A8A">
            <w:r w:rsidRPr="00DA0A8A">
              <w:t>Насос</w:t>
            </w:r>
          </w:p>
        </w:tc>
      </w:tr>
      <w:tr w:rsidR="00DA0A8A" w:rsidRPr="00DA0A8A" w14:paraId="603A8700" w14:textId="77777777" w:rsidTr="00DA0A8A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62C01822" w14:textId="77777777" w:rsidR="00DA0A8A" w:rsidRPr="00DA0A8A" w:rsidRDefault="00DA0A8A" w:rsidP="00DA0A8A">
            <w:r w:rsidRPr="00DA0A8A">
              <w:t>Производитель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E6ABF51" w14:textId="77777777" w:rsidR="00DA0A8A" w:rsidRPr="00DA0A8A" w:rsidRDefault="00DA0A8A" w:rsidP="00DA0A8A">
            <w:r w:rsidRPr="00DA0A8A">
              <w:t>Hawk</w:t>
            </w:r>
          </w:p>
        </w:tc>
      </w:tr>
      <w:tr w:rsidR="00DA0A8A" w:rsidRPr="00DA0A8A" w14:paraId="57AC2FBC" w14:textId="77777777" w:rsidTr="00DA0A8A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059FF84" w14:textId="77777777" w:rsidR="00DA0A8A" w:rsidRPr="00DA0A8A" w:rsidRDefault="00DA0A8A" w:rsidP="00DA0A8A">
            <w:pPr>
              <w:rPr>
                <w:b/>
                <w:bCs/>
              </w:rPr>
            </w:pPr>
            <w:r w:rsidRPr="00DA0A8A">
              <w:rPr>
                <w:b/>
                <w:bCs/>
              </w:rPr>
              <w:t>Основные характеристики</w:t>
            </w:r>
          </w:p>
        </w:tc>
      </w:tr>
      <w:tr w:rsidR="00DA0A8A" w:rsidRPr="00DA0A8A" w14:paraId="3AD62297" w14:textId="77777777" w:rsidTr="00DA0A8A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03B035C3" w14:textId="77777777" w:rsidR="00DA0A8A" w:rsidRPr="00DA0A8A" w:rsidRDefault="00DA0A8A" w:rsidP="00DA0A8A">
            <w:proofErr w:type="spellStart"/>
            <w:proofErr w:type="gramStart"/>
            <w:r w:rsidRPr="00DA0A8A">
              <w:t>Давление,бар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A0B33FD" w14:textId="77777777" w:rsidR="00DA0A8A" w:rsidRPr="00DA0A8A" w:rsidRDefault="00DA0A8A" w:rsidP="00DA0A8A">
            <w:r w:rsidRPr="00DA0A8A">
              <w:t>200</w:t>
            </w:r>
          </w:p>
        </w:tc>
      </w:tr>
      <w:tr w:rsidR="00DA0A8A" w:rsidRPr="00DA0A8A" w14:paraId="1B3AC4AB" w14:textId="77777777" w:rsidTr="00DA0A8A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43F9BEBE" w14:textId="77777777" w:rsidR="00DA0A8A" w:rsidRPr="00DA0A8A" w:rsidRDefault="00DA0A8A" w:rsidP="00DA0A8A">
            <w:r w:rsidRPr="00DA0A8A">
              <w:t>Производительность, л/мин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F17483A" w14:textId="77777777" w:rsidR="00DA0A8A" w:rsidRPr="00DA0A8A" w:rsidRDefault="00DA0A8A" w:rsidP="00DA0A8A">
            <w:r w:rsidRPr="00DA0A8A">
              <w:t>15</w:t>
            </w:r>
          </w:p>
        </w:tc>
      </w:tr>
      <w:tr w:rsidR="00DA0A8A" w:rsidRPr="00DA0A8A" w14:paraId="29CA0235" w14:textId="77777777" w:rsidTr="00DA0A8A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3897A7AB" w14:textId="77777777" w:rsidR="00DA0A8A" w:rsidRPr="00DA0A8A" w:rsidRDefault="00DA0A8A" w:rsidP="00DA0A8A">
            <w:r w:rsidRPr="00DA0A8A">
              <w:t>Производительность, л/ч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D0812E7" w14:textId="77777777" w:rsidR="00DA0A8A" w:rsidRPr="00DA0A8A" w:rsidRDefault="00DA0A8A" w:rsidP="00DA0A8A">
            <w:r w:rsidRPr="00DA0A8A">
              <w:t>900</w:t>
            </w:r>
          </w:p>
        </w:tc>
      </w:tr>
      <w:tr w:rsidR="00DA0A8A" w:rsidRPr="00DA0A8A" w14:paraId="172EB59C" w14:textId="77777777" w:rsidTr="00DA0A8A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45C3805F" w14:textId="77777777" w:rsidR="00DA0A8A" w:rsidRPr="00DA0A8A" w:rsidRDefault="00DA0A8A" w:rsidP="00DA0A8A">
            <w:r w:rsidRPr="00DA0A8A">
              <w:t>Потребляемая мощность, кВт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820A389" w14:textId="77777777" w:rsidR="00DA0A8A" w:rsidRPr="00DA0A8A" w:rsidRDefault="00DA0A8A" w:rsidP="00DA0A8A">
            <w:r w:rsidRPr="00DA0A8A">
              <w:t>5,7</w:t>
            </w:r>
          </w:p>
        </w:tc>
      </w:tr>
      <w:tr w:rsidR="00DA0A8A" w:rsidRPr="00DA0A8A" w14:paraId="22CE290D" w14:textId="77777777" w:rsidTr="00DA0A8A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75F9D871" w14:textId="77777777" w:rsidR="00DA0A8A" w:rsidRPr="00DA0A8A" w:rsidRDefault="00DA0A8A" w:rsidP="00DA0A8A">
            <w:r w:rsidRPr="00DA0A8A">
              <w:t>Двигатель, об/мин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CF15ECA" w14:textId="77777777" w:rsidR="00DA0A8A" w:rsidRPr="00DA0A8A" w:rsidRDefault="00DA0A8A" w:rsidP="00DA0A8A">
            <w:r w:rsidRPr="00DA0A8A">
              <w:t>1450</w:t>
            </w:r>
          </w:p>
        </w:tc>
      </w:tr>
      <w:tr w:rsidR="00DA0A8A" w:rsidRPr="00DA0A8A" w14:paraId="3DFF74BD" w14:textId="77777777" w:rsidTr="00DA0A8A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A099E01" w14:textId="77777777" w:rsidR="00DA0A8A" w:rsidRPr="00DA0A8A" w:rsidRDefault="00DA0A8A" w:rsidP="00DA0A8A">
            <w:pPr>
              <w:rPr>
                <w:b/>
                <w:bCs/>
              </w:rPr>
            </w:pPr>
            <w:r w:rsidRPr="00DA0A8A">
              <w:rPr>
                <w:b/>
                <w:bCs/>
              </w:rPr>
              <w:t>Дополнительные характеристики</w:t>
            </w:r>
          </w:p>
        </w:tc>
      </w:tr>
      <w:tr w:rsidR="00DA0A8A" w:rsidRPr="00DA0A8A" w14:paraId="40B3A1F4" w14:textId="77777777" w:rsidTr="00DA0A8A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0C2E517A" w14:textId="77777777" w:rsidR="00DA0A8A" w:rsidRPr="00DA0A8A" w:rsidRDefault="00DA0A8A" w:rsidP="00DA0A8A">
            <w:r w:rsidRPr="00DA0A8A">
              <w:t>Тип вала и диаметр, мм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7F86E7D" w14:textId="77777777" w:rsidR="00DA0A8A" w:rsidRPr="00DA0A8A" w:rsidRDefault="00DA0A8A" w:rsidP="00DA0A8A">
            <w:r w:rsidRPr="00DA0A8A">
              <w:t>24мм, правый</w:t>
            </w:r>
          </w:p>
        </w:tc>
      </w:tr>
      <w:tr w:rsidR="00DA0A8A" w:rsidRPr="00DA0A8A" w14:paraId="0B8BE14B" w14:textId="77777777" w:rsidTr="00DA0A8A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4658E0BC" w14:textId="77777777" w:rsidR="00DA0A8A" w:rsidRPr="00DA0A8A" w:rsidRDefault="00DA0A8A" w:rsidP="00DA0A8A">
            <w:r w:rsidRPr="00DA0A8A">
              <w:t>Температура воды, °С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AB276FE" w14:textId="77777777" w:rsidR="00DA0A8A" w:rsidRPr="00DA0A8A" w:rsidRDefault="00DA0A8A" w:rsidP="00DA0A8A">
            <w:r w:rsidRPr="00DA0A8A">
              <w:t>65</w:t>
            </w:r>
          </w:p>
        </w:tc>
      </w:tr>
      <w:tr w:rsidR="00DA0A8A" w:rsidRPr="00DA0A8A" w14:paraId="34600FE8" w14:textId="77777777" w:rsidTr="00DA0A8A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04EA6C2" w14:textId="77777777" w:rsidR="00DA0A8A" w:rsidRPr="00DA0A8A" w:rsidRDefault="00DA0A8A" w:rsidP="00DA0A8A">
            <w:pPr>
              <w:rPr>
                <w:b/>
                <w:bCs/>
              </w:rPr>
            </w:pPr>
            <w:r w:rsidRPr="00DA0A8A">
              <w:rPr>
                <w:b/>
                <w:bCs/>
              </w:rPr>
              <w:t>Размеры и вес</w:t>
            </w:r>
          </w:p>
        </w:tc>
      </w:tr>
      <w:tr w:rsidR="00DA0A8A" w:rsidRPr="00DA0A8A" w14:paraId="1BA7546B" w14:textId="77777777" w:rsidTr="00DA0A8A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644F104B" w14:textId="77777777" w:rsidR="00DA0A8A" w:rsidRPr="00DA0A8A" w:rsidRDefault="00DA0A8A" w:rsidP="00DA0A8A">
            <w:r w:rsidRPr="00DA0A8A">
              <w:t>Вес, кг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831055B" w14:textId="77777777" w:rsidR="00DA0A8A" w:rsidRPr="00DA0A8A" w:rsidRDefault="00DA0A8A" w:rsidP="00DA0A8A">
            <w:r w:rsidRPr="00DA0A8A">
              <w:t>7.4</w:t>
            </w:r>
          </w:p>
        </w:tc>
      </w:tr>
    </w:tbl>
    <w:p w14:paraId="627E8DF4" w14:textId="77777777" w:rsidR="00F5612D" w:rsidRPr="00F5612D" w:rsidRDefault="00F5612D" w:rsidP="00F5612D">
      <w:r w:rsidRPr="00F5612D">
        <w:br/>
      </w:r>
      <w:r w:rsidRPr="00F5612D">
        <w:rPr>
          <w:b/>
          <w:bCs/>
        </w:rPr>
        <w:t xml:space="preserve">Насос высокого давления Hawk NHDP1520CW Car </w:t>
      </w:r>
      <w:proofErr w:type="spellStart"/>
      <w:r w:rsidRPr="00F5612D">
        <w:rPr>
          <w:b/>
          <w:bCs/>
        </w:rPr>
        <w:t>Wash</w:t>
      </w:r>
      <w:proofErr w:type="spellEnd"/>
    </w:p>
    <w:p w14:paraId="2C18BC5B" w14:textId="77777777" w:rsidR="00F5612D" w:rsidRPr="00F5612D" w:rsidRDefault="00F5612D" w:rsidP="00F5612D">
      <w:r w:rsidRPr="00F5612D">
        <w:t xml:space="preserve">В условиях интенсивного развития индустрии автомоек, где ключевым фактором является эффективность и надежность оборудования, насос высокого давления Hawk NHDP1520CW Car </w:t>
      </w:r>
      <w:proofErr w:type="spellStart"/>
      <w:r w:rsidRPr="00F5612D">
        <w:t>Wash</w:t>
      </w:r>
      <w:proofErr w:type="spellEnd"/>
      <w:r w:rsidRPr="00F5612D">
        <w:t xml:space="preserve"> представляет собой инновационное решение, разработанное для удовлетворения самых высоких требований профессионалов. Данный аппарат, характеризующийся максимальным рабочим давлением 200 бар и температурным диапазоном эксплуатации до 65°C, демонстрирует выдающиеся показатели в условиях, характерных для автомоек самообслуживания и профессиональных установок высокого давления (АВД).</w:t>
      </w:r>
    </w:p>
    <w:p w14:paraId="4BFECC6B" w14:textId="77777777" w:rsidR="00F5612D" w:rsidRPr="00F5612D" w:rsidRDefault="00F5612D" w:rsidP="00F5612D">
      <w:r w:rsidRPr="00F5612D">
        <w:t>Технические параметры насоса включают потребляемую мощность 5,7 кВт и производительность 15 л/мин (или 900 л/ч), что обеспечивает высокую эффективность работы и оптимальное использование ресурсов. Высокая частота вращения двигателя, составляющая 1450 об/мин, в сочетании с валом диаметром 24 мм и правым вращением, гарантирует долговечность и надежность конструкции.</w:t>
      </w:r>
    </w:p>
    <w:p w14:paraId="08F50B27" w14:textId="77777777" w:rsidR="00F5612D" w:rsidRPr="00F5612D" w:rsidRDefault="00F5612D" w:rsidP="00F5612D">
      <w:r w:rsidRPr="00F5612D">
        <w:t xml:space="preserve">Особое внимание следует уделить конструктивным особенностям насоса, таким как специальные уплотнения и никелированная головка, которые значительно повышают эксплуатационный ресурс устройства и обеспечивают дополнительную защиту от агрессивного воздействия химических веществ. Эти технические решения делают насос Hawk NHDP1520CW Car </w:t>
      </w:r>
      <w:proofErr w:type="spellStart"/>
      <w:r w:rsidRPr="00F5612D">
        <w:t>Wash</w:t>
      </w:r>
      <w:proofErr w:type="spellEnd"/>
      <w:r w:rsidRPr="00F5612D">
        <w:t xml:space="preserve"> идеальным выбором для профессиональных автомоек, где требуется высокая производительность и устойчивость к износу.</w:t>
      </w:r>
    </w:p>
    <w:p w14:paraId="0DA38526" w14:textId="77777777" w:rsidR="00F5612D" w:rsidRPr="00F5612D" w:rsidRDefault="00F5612D" w:rsidP="00F5612D">
      <w:pPr>
        <w:rPr>
          <w:b/>
          <w:bCs/>
        </w:rPr>
      </w:pPr>
      <w:r w:rsidRPr="00F5612D">
        <w:rPr>
          <w:b/>
          <w:bCs/>
        </w:rPr>
        <w:t>Компания Аквилон предоставляет консультации по всем интересующим Вас вопросам! Качественный сервис и быстрая работа! Будем рады сотрудничеству!</w:t>
      </w:r>
    </w:p>
    <w:p w14:paraId="5537BC6C" w14:textId="68C835A1" w:rsidR="00F5612D" w:rsidRPr="00F5612D" w:rsidRDefault="00F5612D" w:rsidP="00F5612D">
      <w:pPr>
        <w:rPr>
          <w:b/>
          <w:bCs/>
          <w:lang w:val="en-US"/>
        </w:rPr>
      </w:pPr>
      <w:r w:rsidRPr="00F5612D">
        <w:rPr>
          <w:b/>
          <w:bCs/>
        </w:rPr>
        <w:t xml:space="preserve">Доставка по всему миру! </w:t>
      </w:r>
      <w:r>
        <w:rPr>
          <w:b/>
          <w:bCs/>
        </w:rPr>
        <w:t xml:space="preserve">Цена </w:t>
      </w:r>
      <w:r w:rsidR="00FF4E3F">
        <w:rPr>
          <w:b/>
          <w:bCs/>
        </w:rPr>
        <w:t>30 100р</w:t>
      </w:r>
    </w:p>
    <w:p w14:paraId="047BE9FA" w14:textId="3BB98852" w:rsidR="00FC4796" w:rsidRPr="00F5612D" w:rsidRDefault="00FC4796"/>
    <w:sectPr w:rsidR="00FC4796" w:rsidRPr="00F5612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4718"/>
    <w:rsid w:val="005326A5"/>
    <w:rsid w:val="00C07EB8"/>
    <w:rsid w:val="00CB4718"/>
    <w:rsid w:val="00DA0A8A"/>
    <w:rsid w:val="00EC272B"/>
    <w:rsid w:val="00F5612D"/>
    <w:rsid w:val="00FC4796"/>
    <w:rsid w:val="00FF4E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BCAA55"/>
  <w15:chartTrackingRefBased/>
  <w15:docId w15:val="{9F87D766-48F5-4A52-8892-58A4460021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B47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B47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B471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B47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B471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B47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B47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B47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B47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B471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B471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B471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B4718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B4718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B471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B471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B471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B471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B47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B47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B47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B47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B47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B471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B471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B4718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B471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B4718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CB4718"/>
    <w:rPr>
      <w:b/>
      <w:bCs/>
      <w:smallCaps/>
      <w:color w:val="2F5496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F5612D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2245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394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01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75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92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01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10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07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8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049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682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429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580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74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806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2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0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98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56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8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79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6767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082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923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405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289</Words>
  <Characters>1648</Characters>
  <Application>Microsoft Office Word</Application>
  <DocSecurity>0</DocSecurity>
  <Lines>13</Lines>
  <Paragraphs>3</Paragraphs>
  <ScaleCrop>false</ScaleCrop>
  <Company/>
  <LinksUpToDate>false</LinksUpToDate>
  <CharactersWithSpaces>1934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Носач</dc:creator>
  <cp:keywords/>
  <dc:description/>
  <cp:lastModifiedBy>Владислав Носач</cp:lastModifiedBy>
  <cp:revision>4</cp:revision>
  <dcterms:created xsi:type="dcterms:W3CDTF">2025-06-27T14:17:00Z</dcterms:created>
  <dcterms:modified xsi:type="dcterms:W3CDTF">2025-06-27T14:18:00Z</dcterms:modified>
</cp:coreProperties>
</file>