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62F1" w14:textId="77777777" w:rsidR="00D9578D" w:rsidRPr="00D9578D" w:rsidRDefault="00D9578D" w:rsidP="00D9578D">
      <w:r w:rsidRPr="00D9578D">
        <w:t xml:space="preserve">Поршневые насосы высокого давления FKE1525RN с никелированной головкой — результат кропотливой работы специалистов </w:t>
      </w:r>
      <w:proofErr w:type="spellStart"/>
      <w:r w:rsidRPr="00D9578D">
        <w:t>Pulsar</w:t>
      </w:r>
      <w:proofErr w:type="spellEnd"/>
      <w:r w:rsidRPr="00D9578D">
        <w:t>. Их цель — улучшить классический насос, добавив никелевое покрытие, которое защищает от коррозии и продлевает срок службы.</w:t>
      </w:r>
    </w:p>
    <w:p w14:paraId="0B24A45A" w14:textId="77777777" w:rsidR="00D9578D" w:rsidRPr="00D9578D" w:rsidRDefault="00D9578D" w:rsidP="00D9578D">
      <w:r w:rsidRPr="00D9578D">
        <w:t>Эти насосы сохраняют характеристики стандартной серии и идеально подходят для сложных задач. Они выдерживают высокие нагрузки и отлично справляются с мойками высокого давления, включая мойки самообслуживания, где моющие средства проходят через насос.</w:t>
      </w:r>
    </w:p>
    <w:p w14:paraId="17C1BA49" w14:textId="77777777" w:rsidR="00D9578D" w:rsidRPr="00D9578D" w:rsidRDefault="00D9578D" w:rsidP="00D9578D">
      <w:r w:rsidRPr="00D9578D">
        <w:t xml:space="preserve">Насосы </w:t>
      </w:r>
      <w:proofErr w:type="spellStart"/>
      <w:r w:rsidRPr="00D9578D">
        <w:t>Pulsar</w:t>
      </w:r>
      <w:proofErr w:type="spellEnd"/>
      <w:r w:rsidRPr="00D9578D">
        <w:t xml:space="preserve"> FKE1525RN также находят широкое применение в промышленном клининге.</w:t>
      </w:r>
    </w:p>
    <w:p w14:paraId="7E142EB9" w14:textId="77777777" w:rsidR="00D9578D" w:rsidRPr="00D9578D" w:rsidRDefault="00D9578D" w:rsidP="00D9578D">
      <w:r w:rsidRPr="00D9578D">
        <w:t>Основные параметры насоса:</w:t>
      </w:r>
    </w:p>
    <w:p w14:paraId="675175DA" w14:textId="77777777" w:rsidR="00D9578D" w:rsidRPr="00D9578D" w:rsidRDefault="00D9578D" w:rsidP="00D9578D">
      <w:pPr>
        <w:numPr>
          <w:ilvl w:val="0"/>
          <w:numId w:val="1"/>
        </w:numPr>
      </w:pPr>
      <w:r w:rsidRPr="00D9578D">
        <w:t>Никелированная головка</w:t>
      </w:r>
    </w:p>
    <w:p w14:paraId="3B2315C5" w14:textId="77777777" w:rsidR="00D9578D" w:rsidRPr="00D9578D" w:rsidRDefault="00D9578D" w:rsidP="00D9578D">
      <w:pPr>
        <w:numPr>
          <w:ilvl w:val="0"/>
          <w:numId w:val="1"/>
        </w:numPr>
      </w:pPr>
      <w:r w:rsidRPr="00D9578D">
        <w:t>Максимальное давление: 250 бар</w:t>
      </w:r>
    </w:p>
    <w:p w14:paraId="4C06FDC8" w14:textId="77777777" w:rsidR="00D9578D" w:rsidRPr="00D9578D" w:rsidRDefault="00D9578D" w:rsidP="00D9578D">
      <w:pPr>
        <w:numPr>
          <w:ilvl w:val="0"/>
          <w:numId w:val="1"/>
        </w:numPr>
      </w:pPr>
      <w:r w:rsidRPr="00D9578D">
        <w:t>Производительность: 15 л/мин</w:t>
      </w:r>
    </w:p>
    <w:p w14:paraId="4342CBFB" w14:textId="77777777" w:rsidR="00D9578D" w:rsidRPr="00D9578D" w:rsidRDefault="00D9578D" w:rsidP="00D9578D">
      <w:pPr>
        <w:numPr>
          <w:ilvl w:val="0"/>
          <w:numId w:val="1"/>
        </w:numPr>
      </w:pPr>
      <w:r w:rsidRPr="00D9578D">
        <w:t>Мощность: 5,5–7,5 кВт</w:t>
      </w:r>
    </w:p>
    <w:p w14:paraId="74982C5B" w14:textId="77777777" w:rsidR="00D9578D" w:rsidRPr="00D9578D" w:rsidRDefault="00D9578D" w:rsidP="00D9578D">
      <w:pPr>
        <w:numPr>
          <w:ilvl w:val="0"/>
          <w:numId w:val="1"/>
        </w:numPr>
      </w:pPr>
      <w:r w:rsidRPr="00D9578D">
        <w:t>Частота вращения вала: 1450 об/мин</w:t>
      </w:r>
    </w:p>
    <w:p w14:paraId="0CEA868A" w14:textId="77777777" w:rsidR="00D9578D" w:rsidRPr="00D9578D" w:rsidRDefault="00D9578D" w:rsidP="00D9578D">
      <w:pPr>
        <w:numPr>
          <w:ilvl w:val="0"/>
          <w:numId w:val="1"/>
        </w:numPr>
      </w:pPr>
      <w:r w:rsidRPr="00D9578D">
        <w:t>Температура воды: до 50 градусов</w:t>
      </w:r>
    </w:p>
    <w:p w14:paraId="1C3809C4" w14:textId="77777777" w:rsidR="00D9578D" w:rsidRPr="00D9578D" w:rsidRDefault="00D9578D" w:rsidP="00D9578D">
      <w:pPr>
        <w:numPr>
          <w:ilvl w:val="0"/>
          <w:numId w:val="1"/>
        </w:numPr>
      </w:pPr>
      <w:r w:rsidRPr="00D9578D">
        <w:t>Диаметр вала: 24 мм</w:t>
      </w:r>
    </w:p>
    <w:p w14:paraId="2CDB6F6F" w14:textId="77777777" w:rsidR="00D9578D" w:rsidRPr="00D9578D" w:rsidRDefault="00D9578D" w:rsidP="00D9578D">
      <w:pPr>
        <w:numPr>
          <w:ilvl w:val="0"/>
          <w:numId w:val="1"/>
        </w:numPr>
      </w:pPr>
      <w:r w:rsidRPr="00D9578D">
        <w:t>Фланец: 75 мм</w:t>
      </w:r>
    </w:p>
    <w:p w14:paraId="794EB6E2" w14:textId="77777777" w:rsidR="00D9578D" w:rsidRPr="00D9578D" w:rsidRDefault="00D9578D" w:rsidP="00D9578D">
      <w:r w:rsidRPr="00D9578D">
        <w:t xml:space="preserve">Насос </w:t>
      </w:r>
      <w:proofErr w:type="spellStart"/>
      <w:r w:rsidRPr="00D9578D">
        <w:t>Pulsar</w:t>
      </w:r>
      <w:proofErr w:type="spellEnd"/>
      <w:r w:rsidRPr="00D9578D">
        <w:t xml:space="preserve"> FKE1525RN — это полный аналог модели </w:t>
      </w:r>
      <w:proofErr w:type="spellStart"/>
      <w:r w:rsidRPr="00D9578D">
        <w:t>Annovi</w:t>
      </w:r>
      <w:proofErr w:type="spellEnd"/>
      <w:r w:rsidRPr="00D9578D">
        <w:t xml:space="preserve"> </w:t>
      </w:r>
      <w:proofErr w:type="spellStart"/>
      <w:r w:rsidRPr="00D9578D">
        <w:t>Reverberi</w:t>
      </w:r>
      <w:proofErr w:type="spellEnd"/>
      <w:r w:rsidRPr="00D9578D">
        <w:t xml:space="preserve"> RR 15.20 и RR 15.25 H N.</w:t>
      </w:r>
    </w:p>
    <w:p w14:paraId="29110490" w14:textId="53212A23" w:rsidR="00FC4796" w:rsidRDefault="00D9578D">
      <w:pPr>
        <w:rPr>
          <w:b/>
          <w:bCs/>
        </w:rPr>
      </w:pPr>
      <w:r w:rsidRPr="00D9578D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8987C84" w14:textId="3306DAE6" w:rsidR="00D9578D" w:rsidRPr="00D9578D" w:rsidRDefault="00D9578D">
      <w:pPr>
        <w:rPr>
          <w:b/>
          <w:bCs/>
        </w:rPr>
      </w:pPr>
      <w:r>
        <w:rPr>
          <w:b/>
          <w:bCs/>
        </w:rPr>
        <w:t>Цена 21 500р</w:t>
      </w:r>
    </w:p>
    <w:sectPr w:rsidR="00D9578D" w:rsidRPr="00D95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54F89"/>
    <w:multiLevelType w:val="multilevel"/>
    <w:tmpl w:val="16D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92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3E"/>
    <w:rsid w:val="005326A5"/>
    <w:rsid w:val="008534DF"/>
    <w:rsid w:val="00D9578D"/>
    <w:rsid w:val="00E85A3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3B0C2"/>
  <w15:chartTrackingRefBased/>
  <w15:docId w15:val="{666C4D7B-4B9A-4F8A-9914-5B77B8D7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A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A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A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A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A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A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A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A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A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A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5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2025-07-18T11:06:00Z</dcterms:created>
  <dcterms:modified xsi:type="dcterms:W3CDTF">2025-07-18T11:06:00Z</dcterms:modified>
</cp:coreProperties>
</file>