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80" w:rightFromText="180" w:vertAnchor="text" w:horzAnchor="page" w:tblpX="1" w:tblpY="-1132"/>
        <w:tblW w:w="13163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387"/>
        <w:gridCol w:w="8776"/>
      </w:tblGrid>
      <w:tr w:rsidR="009E6E76" w:rsidRPr="009E6E76" w14:paraId="02BCB057" w14:textId="77777777" w:rsidTr="009E6E76">
        <w:tc>
          <w:tcPr>
            <w:tcW w:w="4387" w:type="dxa"/>
            <w:tcBorders>
              <w:top w:val="single" w:sz="6" w:space="0" w:color="DDDDDD"/>
              <w:right w:val="single" w:sz="18" w:space="0" w:color="FFFFFF"/>
            </w:tcBorders>
            <w:shd w:val="clear" w:color="auto" w:fill="EEEEEE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D9D94DD" w14:textId="77777777" w:rsidR="009E6E76" w:rsidRPr="009E6E76" w:rsidRDefault="009E6E76" w:rsidP="009E6E76">
            <w:r w:rsidRPr="009E6E76">
              <w:t>Вид продукции</w:t>
            </w:r>
          </w:p>
        </w:tc>
        <w:tc>
          <w:tcPr>
            <w:tcW w:w="8776" w:type="dxa"/>
            <w:tcBorders>
              <w:top w:val="single" w:sz="6" w:space="0" w:color="DDDDDD"/>
            </w:tcBorders>
            <w:shd w:val="clear" w:color="auto" w:fill="EEEEEE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164CA96" w14:textId="77777777" w:rsidR="009E6E76" w:rsidRPr="009E6E76" w:rsidRDefault="009E6E76" w:rsidP="009E6E76">
            <w:r w:rsidRPr="009E6E76">
              <w:t>Двигатель</w:t>
            </w:r>
          </w:p>
        </w:tc>
      </w:tr>
      <w:tr w:rsidR="009E6E76" w:rsidRPr="009E6E76" w14:paraId="0E853A0C" w14:textId="77777777" w:rsidTr="009E6E76">
        <w:tc>
          <w:tcPr>
            <w:tcW w:w="4387" w:type="dxa"/>
            <w:tcBorders>
              <w:top w:val="single" w:sz="6" w:space="0" w:color="DDDDDD"/>
              <w:right w:val="single" w:sz="18" w:space="0" w:color="FFFFFF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BC5B6E6" w14:textId="77777777" w:rsidR="009E6E76" w:rsidRPr="009E6E76" w:rsidRDefault="009E6E76" w:rsidP="009E6E76">
            <w:r w:rsidRPr="009E6E76">
              <w:t>Мощность, кВт</w:t>
            </w:r>
          </w:p>
        </w:tc>
        <w:tc>
          <w:tcPr>
            <w:tcW w:w="8776" w:type="dxa"/>
            <w:tcBorders>
              <w:top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B065F5D" w14:textId="77777777" w:rsidR="009E6E76" w:rsidRPr="009E6E76" w:rsidRDefault="009E6E76" w:rsidP="009E6E76">
            <w:r w:rsidRPr="009E6E76">
              <w:t>4.4</w:t>
            </w:r>
          </w:p>
        </w:tc>
      </w:tr>
      <w:tr w:rsidR="009E6E76" w:rsidRPr="009E6E76" w14:paraId="38970871" w14:textId="77777777" w:rsidTr="009E6E76">
        <w:tc>
          <w:tcPr>
            <w:tcW w:w="4387" w:type="dxa"/>
            <w:tcBorders>
              <w:top w:val="single" w:sz="6" w:space="0" w:color="DDDDDD"/>
              <w:right w:val="single" w:sz="18" w:space="0" w:color="FFFFFF"/>
            </w:tcBorders>
            <w:shd w:val="clear" w:color="auto" w:fill="73B0E3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81087DF" w14:textId="77777777" w:rsidR="009E6E76" w:rsidRPr="009E6E76" w:rsidRDefault="009E6E76" w:rsidP="009E6E76">
            <w:r w:rsidRPr="009E6E76">
              <w:t>Обороты двигателя, об/мин</w:t>
            </w:r>
          </w:p>
        </w:tc>
        <w:tc>
          <w:tcPr>
            <w:tcW w:w="8776" w:type="dxa"/>
            <w:tcBorders>
              <w:top w:val="single" w:sz="6" w:space="0" w:color="DDDDDD"/>
            </w:tcBorders>
            <w:shd w:val="clear" w:color="auto" w:fill="73B0E3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D39419E" w14:textId="77777777" w:rsidR="009E6E76" w:rsidRPr="009E6E76" w:rsidRDefault="009E6E76" w:rsidP="009E6E76">
            <w:r w:rsidRPr="009E6E76">
              <w:t>1400</w:t>
            </w:r>
          </w:p>
        </w:tc>
      </w:tr>
      <w:tr w:rsidR="009E6E76" w:rsidRPr="009E6E76" w14:paraId="781F5D90" w14:textId="77777777" w:rsidTr="009E6E76">
        <w:tc>
          <w:tcPr>
            <w:tcW w:w="4387" w:type="dxa"/>
            <w:tcBorders>
              <w:top w:val="single" w:sz="6" w:space="0" w:color="DDDDDD"/>
              <w:right w:val="single" w:sz="18" w:space="0" w:color="FFFFFF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52B99D1" w14:textId="77777777" w:rsidR="009E6E76" w:rsidRPr="009E6E76" w:rsidRDefault="009E6E76" w:rsidP="009E6E76">
            <w:r w:rsidRPr="009E6E76">
              <w:t>Источник питания, Ф/В/Гц</w:t>
            </w:r>
          </w:p>
        </w:tc>
        <w:tc>
          <w:tcPr>
            <w:tcW w:w="8776" w:type="dxa"/>
            <w:tcBorders>
              <w:top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4B89455" w14:textId="77777777" w:rsidR="009E6E76" w:rsidRPr="009E6E76" w:rsidRDefault="009E6E76" w:rsidP="009E6E76">
            <w:r w:rsidRPr="009E6E76">
              <w:t>380В</w:t>
            </w:r>
          </w:p>
        </w:tc>
      </w:tr>
      <w:tr w:rsidR="009E6E76" w:rsidRPr="009E6E76" w14:paraId="10A5A8E7" w14:textId="77777777" w:rsidTr="009E6E76">
        <w:tc>
          <w:tcPr>
            <w:tcW w:w="4387" w:type="dxa"/>
            <w:tcBorders>
              <w:top w:val="single" w:sz="6" w:space="0" w:color="DDDDDD"/>
              <w:right w:val="single" w:sz="18" w:space="0" w:color="FFFFFF"/>
            </w:tcBorders>
            <w:shd w:val="clear" w:color="auto" w:fill="EEEEEE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6555199" w14:textId="77777777" w:rsidR="009E6E76" w:rsidRPr="009E6E76" w:rsidRDefault="009E6E76" w:rsidP="009E6E76">
            <w:r w:rsidRPr="009E6E76">
              <w:t>Производитель</w:t>
            </w:r>
          </w:p>
        </w:tc>
        <w:tc>
          <w:tcPr>
            <w:tcW w:w="8776" w:type="dxa"/>
            <w:tcBorders>
              <w:top w:val="single" w:sz="6" w:space="0" w:color="DDDDDD"/>
            </w:tcBorders>
            <w:shd w:val="clear" w:color="auto" w:fill="EEEEEE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228572F" w14:textId="77777777" w:rsidR="009E6E76" w:rsidRPr="009E6E76" w:rsidRDefault="009E6E76" w:rsidP="009E6E76">
            <w:proofErr w:type="spellStart"/>
            <w:r w:rsidRPr="009E6E76">
              <w:t>Ravel</w:t>
            </w:r>
            <w:proofErr w:type="spellEnd"/>
          </w:p>
        </w:tc>
      </w:tr>
    </w:tbl>
    <w:p w14:paraId="41D50500" w14:textId="77777777" w:rsidR="00203750" w:rsidRPr="00E65163" w:rsidRDefault="00203750" w:rsidP="00203750">
      <w:pPr>
        <w:numPr>
          <w:ilvl w:val="0"/>
          <w:numId w:val="1"/>
        </w:numPr>
      </w:pPr>
      <w:r w:rsidRPr="00E65163">
        <w:t>Легкий и прочный алюминиевый корпус;</w:t>
      </w:r>
    </w:p>
    <w:p w14:paraId="242DA06D" w14:textId="77777777" w:rsidR="00203750" w:rsidRPr="00E65163" w:rsidRDefault="00203750" w:rsidP="00203750">
      <w:pPr>
        <w:numPr>
          <w:ilvl w:val="0"/>
          <w:numId w:val="1"/>
        </w:numPr>
      </w:pPr>
      <w:r w:rsidRPr="00E65163">
        <w:t>Высококачественная порошковая краска для защиты от коррозии;</w:t>
      </w:r>
    </w:p>
    <w:p w14:paraId="05703DC2" w14:textId="77777777" w:rsidR="00203750" w:rsidRPr="00E65163" w:rsidRDefault="00203750" w:rsidP="00203750">
      <w:pPr>
        <w:numPr>
          <w:ilvl w:val="0"/>
          <w:numId w:val="1"/>
        </w:numPr>
      </w:pPr>
      <w:r w:rsidRPr="00E65163">
        <w:t>Легкая пластиковая крыльчатка охлаждения;</w:t>
      </w:r>
    </w:p>
    <w:p w14:paraId="3DFDEBE1" w14:textId="77777777" w:rsidR="00203750" w:rsidRPr="00E65163" w:rsidRDefault="00203750" w:rsidP="00203750">
      <w:pPr>
        <w:numPr>
          <w:ilvl w:val="0"/>
          <w:numId w:val="1"/>
        </w:numPr>
      </w:pPr>
      <w:r w:rsidRPr="00E65163">
        <w:t>Меньший размер по длине по сравнению с аналогами;</w:t>
      </w:r>
    </w:p>
    <w:p w14:paraId="514EFD9D" w14:textId="77777777" w:rsidR="00203750" w:rsidRPr="00E65163" w:rsidRDefault="00203750" w:rsidP="00203750">
      <w:pPr>
        <w:numPr>
          <w:ilvl w:val="0"/>
          <w:numId w:val="1"/>
        </w:numPr>
      </w:pPr>
      <w:r w:rsidRPr="00E65163">
        <w:t>Низкий уровень шума;</w:t>
      </w:r>
    </w:p>
    <w:p w14:paraId="5E6458EF" w14:textId="77777777" w:rsidR="00203750" w:rsidRPr="00E65163" w:rsidRDefault="00203750" w:rsidP="00203750">
      <w:pPr>
        <w:numPr>
          <w:ilvl w:val="0"/>
          <w:numId w:val="1"/>
        </w:numPr>
      </w:pPr>
      <w:r w:rsidRPr="00E65163">
        <w:t>Мощная обмотка статора, устойчивая к колебаниям напряжения до 5%;</w:t>
      </w:r>
    </w:p>
    <w:p w14:paraId="4AB4AE0D" w14:textId="77777777" w:rsidR="00203750" w:rsidRPr="00E65163" w:rsidRDefault="00203750" w:rsidP="00203750">
      <w:pPr>
        <w:numPr>
          <w:ilvl w:val="0"/>
          <w:numId w:val="1"/>
        </w:numPr>
      </w:pPr>
      <w:r w:rsidRPr="00E65163">
        <w:t>Возможность подключения электростартера;</w:t>
      </w:r>
    </w:p>
    <w:p w14:paraId="108611C6" w14:textId="77777777" w:rsidR="00203750" w:rsidRPr="00E65163" w:rsidRDefault="00203750" w:rsidP="00203750">
      <w:pPr>
        <w:numPr>
          <w:ilvl w:val="0"/>
          <w:numId w:val="1"/>
        </w:numPr>
      </w:pPr>
      <w:r w:rsidRPr="00E65163">
        <w:t>Система термозащиты, предотвращающая перегрев мотора до 160 °C.</w:t>
      </w:r>
    </w:p>
    <w:p w14:paraId="0760ACAE" w14:textId="77777777" w:rsidR="009E6E76" w:rsidRDefault="009E6E76" w:rsidP="009E6E76">
      <w:pPr>
        <w:pStyle w:val="ac"/>
        <w:numPr>
          <w:ilvl w:val="0"/>
          <w:numId w:val="1"/>
        </w:numPr>
      </w:pPr>
      <w:r>
        <w:t>Если вы подключаете моторы RAVEL без электростартера, используйте схему подключения «ДЕЛЬТА», как показано на схеме.</w:t>
      </w:r>
    </w:p>
    <w:p w14:paraId="22CD5113" w14:textId="77777777" w:rsidR="009E6E76" w:rsidRDefault="009E6E76" w:rsidP="009E6E76">
      <w:pPr>
        <w:pStyle w:val="ac"/>
        <w:numPr>
          <w:ilvl w:val="0"/>
          <w:numId w:val="1"/>
        </w:numPr>
      </w:pPr>
      <w:r>
        <w:t>Если у вас моторы RAVEL с электростартером, следуйте инструкциям для подключения электростартера. Это поможет избежать перегрева мотора. Подключайте по схеме «ЗВЕЗДА» или «ДЕЛЬТА», в зависимости от типа и электрической схемы электростартера.</w:t>
      </w:r>
    </w:p>
    <w:p w14:paraId="04924337" w14:textId="77777777" w:rsidR="00FC4796" w:rsidRDefault="00FC4796"/>
    <w:p w14:paraId="7CE273ED" w14:textId="3765AD58" w:rsidR="009E6E76" w:rsidRDefault="009E6E76">
      <w:pPr>
        <w:rPr>
          <w:b/>
          <w:bCs/>
        </w:rPr>
      </w:pPr>
      <w:r w:rsidRPr="009E6E76">
        <w:rPr>
          <w:b/>
          <w:bCs/>
        </w:rPr>
        <w:t>Компания Аквилон предоставляет консультации по всем интересующим Вас вопросам! Качественный сервис и быстрая работа! Будем рады сотрудничеству! Доставка по всему миру!</w:t>
      </w:r>
    </w:p>
    <w:p w14:paraId="3945BF89" w14:textId="0BABA9E0" w:rsidR="009E6E76" w:rsidRPr="009E6E76" w:rsidRDefault="009E6E76">
      <w:pPr>
        <w:rPr>
          <w:b/>
          <w:bCs/>
        </w:rPr>
      </w:pPr>
      <w:r>
        <w:rPr>
          <w:b/>
          <w:bCs/>
        </w:rPr>
        <w:t xml:space="preserve">Цена </w:t>
      </w:r>
      <w:r w:rsidR="0070663A">
        <w:rPr>
          <w:b/>
          <w:bCs/>
        </w:rPr>
        <w:t>47 490р</w:t>
      </w:r>
    </w:p>
    <w:sectPr w:rsidR="009E6E76" w:rsidRPr="009E6E7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F47EFE" w14:textId="77777777" w:rsidR="009E6E76" w:rsidRDefault="009E6E76" w:rsidP="009E6E76">
      <w:pPr>
        <w:spacing w:after="0" w:line="240" w:lineRule="auto"/>
      </w:pPr>
      <w:r>
        <w:separator/>
      </w:r>
    </w:p>
  </w:endnote>
  <w:endnote w:type="continuationSeparator" w:id="0">
    <w:p w14:paraId="517273D0" w14:textId="77777777" w:rsidR="009E6E76" w:rsidRDefault="009E6E76" w:rsidP="009E6E7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AB52A8" w14:textId="77777777" w:rsidR="009E6E76" w:rsidRDefault="009E6E76" w:rsidP="009E6E76">
      <w:pPr>
        <w:spacing w:after="0" w:line="240" w:lineRule="auto"/>
      </w:pPr>
      <w:r>
        <w:separator/>
      </w:r>
    </w:p>
  </w:footnote>
  <w:footnote w:type="continuationSeparator" w:id="0">
    <w:p w14:paraId="4A78AABD" w14:textId="77777777" w:rsidR="009E6E76" w:rsidRDefault="009E6E76" w:rsidP="009E6E7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76E303D"/>
    <w:multiLevelType w:val="multilevel"/>
    <w:tmpl w:val="A6767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7020755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1C65"/>
    <w:rsid w:val="00203750"/>
    <w:rsid w:val="00281C65"/>
    <w:rsid w:val="005326A5"/>
    <w:rsid w:val="005F5EA5"/>
    <w:rsid w:val="0070663A"/>
    <w:rsid w:val="009E6E76"/>
    <w:rsid w:val="00EC272B"/>
    <w:rsid w:val="00FC47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273E13B7"/>
  <w15:chartTrackingRefBased/>
  <w15:docId w15:val="{810C9DFC-6B37-4C2A-A813-78A7D58CFD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03750"/>
  </w:style>
  <w:style w:type="paragraph" w:styleId="1">
    <w:name w:val="heading 1"/>
    <w:basedOn w:val="a"/>
    <w:next w:val="a"/>
    <w:link w:val="10"/>
    <w:uiPriority w:val="9"/>
    <w:qFormat/>
    <w:rsid w:val="00281C6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81C6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81C6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81C6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81C6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81C6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81C6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81C6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81C6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81C6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281C6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281C6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81C65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281C65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281C6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281C65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281C6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281C6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81C6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281C6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81C6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281C6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281C6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281C65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281C65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281C65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81C6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281C65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281C65"/>
    <w:rPr>
      <w:b/>
      <w:bCs/>
      <w:smallCaps/>
      <w:color w:val="2F5496" w:themeColor="accent1" w:themeShade="BF"/>
      <w:spacing w:val="5"/>
    </w:rPr>
  </w:style>
  <w:style w:type="paragraph" w:styleId="ac">
    <w:name w:val="Normal (Web)"/>
    <w:basedOn w:val="a"/>
    <w:uiPriority w:val="99"/>
    <w:semiHidden/>
    <w:unhideWhenUsed/>
    <w:rsid w:val="009E6E7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  <w:style w:type="paragraph" w:styleId="ad">
    <w:name w:val="header"/>
    <w:basedOn w:val="a"/>
    <w:link w:val="ae"/>
    <w:uiPriority w:val="99"/>
    <w:unhideWhenUsed/>
    <w:rsid w:val="009E6E7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e">
    <w:name w:val="Верхний колонтитул Знак"/>
    <w:basedOn w:val="a0"/>
    <w:link w:val="ad"/>
    <w:uiPriority w:val="99"/>
    <w:rsid w:val="009E6E76"/>
  </w:style>
  <w:style w:type="paragraph" w:styleId="af">
    <w:name w:val="footer"/>
    <w:basedOn w:val="a"/>
    <w:link w:val="af0"/>
    <w:uiPriority w:val="99"/>
    <w:unhideWhenUsed/>
    <w:rsid w:val="009E6E7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0">
    <w:name w:val="Нижний колонтитул Знак"/>
    <w:basedOn w:val="a0"/>
    <w:link w:val="af"/>
    <w:uiPriority w:val="99"/>
    <w:rsid w:val="009E6E7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5443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313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49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834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361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240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232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494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806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156</Words>
  <Characters>895</Characters>
  <Application>Microsoft Office Word</Application>
  <DocSecurity>0</DocSecurity>
  <Lines>7</Lines>
  <Paragraphs>2</Paragraphs>
  <ScaleCrop>false</ScaleCrop>
  <Company/>
  <LinksUpToDate>false</LinksUpToDate>
  <CharactersWithSpaces>1049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Владислав Носач</dc:creator>
  <cp:keywords/>
  <dc:description/>
  <cp:lastModifiedBy>Владислав Носач</cp:lastModifiedBy>
  <cp:revision>4</cp:revision>
  <dcterms:created xsi:type="dcterms:W3CDTF">2025-07-24T10:26:00Z</dcterms:created>
  <dcterms:modified xsi:type="dcterms:W3CDTF">2025-07-24T10:29:00Z</dcterms:modified>
</cp:coreProperties>
</file>