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F2B7" w14:textId="77777777" w:rsidR="004D6B10" w:rsidRPr="004D6B10" w:rsidRDefault="004D6B10" w:rsidP="004D6B10">
      <w:pPr>
        <w:rPr>
          <w:b/>
          <w:bCs/>
        </w:rPr>
      </w:pPr>
      <w:r w:rsidRPr="004D6B10">
        <w:rPr>
          <w:b/>
          <w:bCs/>
        </w:rPr>
        <w:t>Общие характеристики</w:t>
      </w:r>
    </w:p>
    <w:p w14:paraId="37334DB1" w14:textId="77777777" w:rsidR="004D6B10" w:rsidRPr="004D6B10" w:rsidRDefault="004D6B10" w:rsidP="004D6B10">
      <w:r w:rsidRPr="004D6B10">
        <w:t>Артикул</w:t>
      </w:r>
    </w:p>
    <w:p w14:paraId="463858D7" w14:textId="77777777" w:rsidR="004D6B10" w:rsidRPr="004D6B10" w:rsidRDefault="004D6B10" w:rsidP="004D6B10">
      <w:r w:rsidRPr="004D6B10">
        <w:t>NSOFR0050</w:t>
      </w:r>
    </w:p>
    <w:p w14:paraId="7AB50C44" w14:textId="77777777" w:rsidR="004D6B10" w:rsidRPr="004D6B10" w:rsidRDefault="004D6B10" w:rsidP="004D6B10">
      <w:r w:rsidRPr="004D6B10">
        <w:t>Торговая марка</w:t>
      </w:r>
    </w:p>
    <w:p w14:paraId="0EA47695" w14:textId="77777777" w:rsidR="004D6B10" w:rsidRPr="004D6B10" w:rsidRDefault="004D6B10" w:rsidP="004D6B10">
      <w:r w:rsidRPr="004D6B10">
        <w:t>FABBRI</w:t>
      </w:r>
    </w:p>
    <w:p w14:paraId="5665D891" w14:textId="77777777" w:rsidR="004D6B10" w:rsidRPr="004D6B10" w:rsidRDefault="004D6B10" w:rsidP="004D6B10">
      <w:r w:rsidRPr="004D6B10">
        <w:t>Габаритные размеры, мм</w:t>
      </w:r>
    </w:p>
    <w:p w14:paraId="1C32137C" w14:textId="77777777" w:rsidR="004D6B10" w:rsidRPr="004D6B10" w:rsidRDefault="004D6B10" w:rsidP="004D6B10">
      <w:r w:rsidRPr="004D6B10">
        <w:t>400x440x1120</w:t>
      </w:r>
    </w:p>
    <w:p w14:paraId="48224999" w14:textId="77777777" w:rsidR="004D6B10" w:rsidRPr="004D6B10" w:rsidRDefault="004D6B10" w:rsidP="004D6B10">
      <w:r w:rsidRPr="004D6B10">
        <w:t>Вес, кг</w:t>
      </w:r>
    </w:p>
    <w:p w14:paraId="666E4C58" w14:textId="77777777" w:rsidR="004D6B10" w:rsidRPr="004D6B10" w:rsidRDefault="004D6B10" w:rsidP="004D6B10">
      <w:r w:rsidRPr="004D6B10">
        <w:t>15</w:t>
      </w:r>
    </w:p>
    <w:p w14:paraId="3073BD09" w14:textId="77777777" w:rsidR="004D6B10" w:rsidRPr="004D6B10" w:rsidRDefault="004D6B10" w:rsidP="004D6B10">
      <w:r w:rsidRPr="004D6B10">
        <w:t>Материал</w:t>
      </w:r>
    </w:p>
    <w:p w14:paraId="6327DFC7" w14:textId="77777777" w:rsidR="004D6B10" w:rsidRPr="004D6B10" w:rsidRDefault="004D6B10" w:rsidP="004D6B10">
      <w:r w:rsidRPr="004D6B10">
        <w:t>Окрашенная сталь</w:t>
      </w:r>
    </w:p>
    <w:p w14:paraId="0BC0C983" w14:textId="77777777" w:rsidR="004D6B10" w:rsidRPr="004D6B10" w:rsidRDefault="004D6B10" w:rsidP="004D6B10">
      <w:r w:rsidRPr="004D6B10">
        <w:t>Цвет</w:t>
      </w:r>
    </w:p>
    <w:p w14:paraId="7DFF4F7F" w14:textId="77777777" w:rsidR="004D6B10" w:rsidRPr="004D6B10" w:rsidRDefault="004D6B10" w:rsidP="004D6B10">
      <w:r w:rsidRPr="004D6B10">
        <w:t>Красный</w:t>
      </w:r>
    </w:p>
    <w:p w14:paraId="4699C215" w14:textId="77777777" w:rsidR="004D6B10" w:rsidRPr="004D6B10" w:rsidRDefault="004D6B10" w:rsidP="004D6B10">
      <w:r w:rsidRPr="004D6B10">
        <w:t>Объём, л</w:t>
      </w:r>
    </w:p>
    <w:p w14:paraId="13B77EB7" w14:textId="77777777" w:rsidR="004D6B10" w:rsidRPr="004D6B10" w:rsidRDefault="004D6B10" w:rsidP="004D6B10">
      <w:r w:rsidRPr="004D6B10">
        <w:t>50</w:t>
      </w:r>
    </w:p>
    <w:p w14:paraId="0184F938" w14:textId="77777777" w:rsidR="004D6B10" w:rsidRPr="004D6B10" w:rsidRDefault="004D6B10" w:rsidP="004D6B10">
      <w:pPr>
        <w:rPr>
          <w:b/>
          <w:bCs/>
        </w:rPr>
      </w:pPr>
      <w:r w:rsidRPr="004D6B10">
        <w:rPr>
          <w:b/>
          <w:bCs/>
        </w:rPr>
        <w:t>Описание товара</w:t>
      </w:r>
    </w:p>
    <w:p w14:paraId="65597870" w14:textId="77777777" w:rsidR="004D6B10" w:rsidRPr="004D6B10" w:rsidRDefault="004D6B10" w:rsidP="004D6B10">
      <w:r w:rsidRPr="004D6B10">
        <w:t>Производство Италия</w:t>
      </w:r>
      <w:r w:rsidRPr="004D6B10">
        <w:br/>
        <w:t>Пеногенератор работает от сжатого воздуха и подключается к пневмосети (к компрессору от 4 до 8 атм.). Благодаря тонкой и длинной трубке пенообразующего пистолета, он позволяет наносить моющие и дезинфицирующие растворы в виде пены на любые поверхности, в том числе и на труднодоступные участки. Пеногенератор применяют для бесконтактной мойки автотранспорта, помещений, оборудования, производственных помещений, химчистки салона и прочего. Максимальная высота нанесения пены до 6 метров.</w:t>
      </w:r>
      <w:r w:rsidRPr="004D6B10">
        <w:br/>
        <w:t>Комплектация</w:t>
      </w:r>
      <w:r w:rsidRPr="004D6B10">
        <w:br/>
        <w:t>• Шланг, 10 метров</w:t>
      </w:r>
      <w:r w:rsidRPr="004D6B10">
        <w:br/>
        <w:t>• Индикатор уровня заполнения бака</w:t>
      </w:r>
      <w:r w:rsidRPr="004D6B10">
        <w:br/>
        <w:t>• Манометр</w:t>
      </w:r>
      <w:r w:rsidRPr="004D6B10">
        <w:br/>
        <w:t>• Предохранительный клапан</w:t>
      </w:r>
      <w:r w:rsidRPr="004D6B10">
        <w:br/>
        <w:t>• Редукционный клапан</w:t>
      </w:r>
    </w:p>
    <w:p w14:paraId="47DBA95B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AC"/>
    <w:rsid w:val="0028030B"/>
    <w:rsid w:val="004D6B10"/>
    <w:rsid w:val="005326A5"/>
    <w:rsid w:val="00EC272B"/>
    <w:rsid w:val="00FC0EA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7592C"/>
  <w15:chartTrackingRefBased/>
  <w15:docId w15:val="{B2A4F48E-41D9-44F9-9033-71F62F30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E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E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E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E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E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0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075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6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0037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58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375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081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7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340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6292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05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436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65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835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679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5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234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033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8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124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9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681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7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209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5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201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0906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06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479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7572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20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48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0974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57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19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9450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46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8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36441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55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078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8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16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5523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0930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23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2025-06-03T10:04:00Z</dcterms:created>
  <dcterms:modified xsi:type="dcterms:W3CDTF">2025-06-03T10:04:00Z</dcterms:modified>
</cp:coreProperties>
</file>