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6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4715B1" w:rsidRPr="004715B1" w14:paraId="10A3F967" w14:textId="77777777" w:rsidTr="004715B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BA8598" w14:textId="77777777" w:rsidR="004715B1" w:rsidRPr="004715B1" w:rsidRDefault="004715B1" w:rsidP="004715B1">
            <w:pPr>
              <w:rPr>
                <w:b/>
                <w:bCs/>
              </w:rPr>
            </w:pPr>
            <w:r w:rsidRPr="004715B1">
              <w:rPr>
                <w:b/>
                <w:bCs/>
              </w:rPr>
              <w:t>Главное</w:t>
            </w:r>
          </w:p>
        </w:tc>
      </w:tr>
      <w:tr w:rsidR="004715B1" w:rsidRPr="004715B1" w14:paraId="381061D7" w14:textId="77777777" w:rsidTr="004715B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DA3AE72" w14:textId="77777777" w:rsidR="004715B1" w:rsidRPr="004715B1" w:rsidRDefault="004715B1" w:rsidP="004715B1">
            <w:r w:rsidRPr="004715B1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6836F1" w14:textId="77777777" w:rsidR="004715B1" w:rsidRPr="004715B1" w:rsidRDefault="004715B1" w:rsidP="004715B1">
            <w:proofErr w:type="spellStart"/>
            <w:r w:rsidRPr="004715B1">
              <w:t>Пеногенератор</w:t>
            </w:r>
            <w:proofErr w:type="spellEnd"/>
          </w:p>
        </w:tc>
      </w:tr>
      <w:tr w:rsidR="004715B1" w:rsidRPr="004715B1" w14:paraId="578ABB0D" w14:textId="77777777" w:rsidTr="004715B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78647F9" w14:textId="77777777" w:rsidR="004715B1" w:rsidRPr="004715B1" w:rsidRDefault="004715B1" w:rsidP="004715B1">
            <w:r w:rsidRPr="004715B1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84179D" w14:textId="77777777" w:rsidR="004715B1" w:rsidRPr="004715B1" w:rsidRDefault="004715B1" w:rsidP="004715B1">
            <w:r w:rsidRPr="004715B1">
              <w:t>TOR</w:t>
            </w:r>
          </w:p>
        </w:tc>
      </w:tr>
      <w:tr w:rsidR="004715B1" w:rsidRPr="004715B1" w14:paraId="4D8FE2F3" w14:textId="77777777" w:rsidTr="004715B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36B379" w14:textId="77777777" w:rsidR="004715B1" w:rsidRPr="004715B1" w:rsidRDefault="004715B1" w:rsidP="004715B1">
            <w:pPr>
              <w:rPr>
                <w:b/>
                <w:bCs/>
              </w:rPr>
            </w:pPr>
            <w:r w:rsidRPr="004715B1">
              <w:rPr>
                <w:b/>
                <w:bCs/>
              </w:rPr>
              <w:t>Основные характеристики</w:t>
            </w:r>
          </w:p>
        </w:tc>
      </w:tr>
      <w:tr w:rsidR="004715B1" w:rsidRPr="004715B1" w14:paraId="42C76A94" w14:textId="77777777" w:rsidTr="004715B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40274C0" w14:textId="77777777" w:rsidR="004715B1" w:rsidRPr="004715B1" w:rsidRDefault="004715B1" w:rsidP="004715B1">
            <w:r w:rsidRPr="004715B1">
              <w:t>Максимальное давление, бар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459DE7" w14:textId="77777777" w:rsidR="004715B1" w:rsidRPr="004715B1" w:rsidRDefault="004715B1" w:rsidP="004715B1">
            <w:r w:rsidRPr="004715B1">
              <w:t>8</w:t>
            </w:r>
          </w:p>
        </w:tc>
      </w:tr>
      <w:tr w:rsidR="004715B1" w:rsidRPr="004715B1" w14:paraId="67DB6F8E" w14:textId="77777777" w:rsidTr="004715B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508A6D" w14:textId="77777777" w:rsidR="004715B1" w:rsidRPr="004715B1" w:rsidRDefault="004715B1" w:rsidP="004715B1">
            <w:pPr>
              <w:rPr>
                <w:b/>
                <w:bCs/>
              </w:rPr>
            </w:pPr>
            <w:r w:rsidRPr="004715B1">
              <w:rPr>
                <w:b/>
                <w:bCs/>
              </w:rPr>
              <w:t>Дополнительные характеристики</w:t>
            </w:r>
          </w:p>
        </w:tc>
      </w:tr>
      <w:tr w:rsidR="004715B1" w:rsidRPr="004715B1" w14:paraId="3081AE31" w14:textId="77777777" w:rsidTr="004715B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8539371" w14:textId="77777777" w:rsidR="004715B1" w:rsidRPr="004715B1" w:rsidRDefault="004715B1" w:rsidP="004715B1">
            <w:r w:rsidRPr="004715B1">
              <w:t>Материал корпуса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4C55BA" w14:textId="77777777" w:rsidR="004715B1" w:rsidRPr="004715B1" w:rsidRDefault="004715B1" w:rsidP="004715B1">
            <w:r w:rsidRPr="004715B1">
              <w:t>нержавеющая сталь</w:t>
            </w:r>
          </w:p>
        </w:tc>
      </w:tr>
      <w:tr w:rsidR="004715B1" w:rsidRPr="004715B1" w14:paraId="2094FD42" w14:textId="77777777" w:rsidTr="004715B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A045DAC" w14:textId="77777777" w:rsidR="004715B1" w:rsidRPr="004715B1" w:rsidRDefault="004715B1" w:rsidP="004715B1">
            <w:r w:rsidRPr="004715B1">
              <w:t>Объем бака / ресивера,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8A8174" w14:textId="77777777" w:rsidR="004715B1" w:rsidRPr="004715B1" w:rsidRDefault="004715B1" w:rsidP="004715B1">
            <w:r w:rsidRPr="004715B1">
              <w:t>50</w:t>
            </w:r>
          </w:p>
        </w:tc>
      </w:tr>
      <w:tr w:rsidR="004715B1" w:rsidRPr="004715B1" w14:paraId="26D66D68" w14:textId="77777777" w:rsidTr="004715B1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C496B6" w14:textId="77777777" w:rsidR="004715B1" w:rsidRPr="004715B1" w:rsidRDefault="004715B1" w:rsidP="004715B1">
            <w:pPr>
              <w:rPr>
                <w:b/>
                <w:bCs/>
              </w:rPr>
            </w:pPr>
            <w:r w:rsidRPr="004715B1">
              <w:rPr>
                <w:b/>
                <w:bCs/>
              </w:rPr>
              <w:t>Размеры и вес</w:t>
            </w:r>
          </w:p>
        </w:tc>
      </w:tr>
      <w:tr w:rsidR="004715B1" w:rsidRPr="004715B1" w14:paraId="1789B5FF" w14:textId="77777777" w:rsidTr="004715B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B2FE57C" w14:textId="77777777" w:rsidR="004715B1" w:rsidRPr="004715B1" w:rsidRDefault="004715B1" w:rsidP="004715B1">
            <w:r w:rsidRPr="004715B1">
              <w:t xml:space="preserve">Габариты - </w:t>
            </w:r>
            <w:proofErr w:type="spellStart"/>
            <w:r w:rsidRPr="004715B1">
              <w:t>ДxШxВ</w:t>
            </w:r>
            <w:proofErr w:type="spellEnd"/>
            <w:r w:rsidRPr="004715B1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836A16" w14:textId="77777777" w:rsidR="004715B1" w:rsidRPr="004715B1" w:rsidRDefault="004715B1" w:rsidP="004715B1">
            <w:r w:rsidRPr="004715B1">
              <w:t>400x440x1070</w:t>
            </w:r>
          </w:p>
        </w:tc>
      </w:tr>
      <w:tr w:rsidR="004715B1" w:rsidRPr="004715B1" w14:paraId="16E22116" w14:textId="77777777" w:rsidTr="004715B1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917AF9C" w14:textId="77777777" w:rsidR="004715B1" w:rsidRPr="004715B1" w:rsidRDefault="004715B1" w:rsidP="004715B1">
            <w:r w:rsidRPr="004715B1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B8C173" w14:textId="77777777" w:rsidR="004715B1" w:rsidRPr="004715B1" w:rsidRDefault="004715B1" w:rsidP="004715B1">
            <w:r w:rsidRPr="004715B1">
              <w:t>24</w:t>
            </w:r>
          </w:p>
        </w:tc>
      </w:tr>
    </w:tbl>
    <w:p w14:paraId="2FA5C515" w14:textId="77777777" w:rsidR="00FC4796" w:rsidRDefault="00FC4796"/>
    <w:p w14:paraId="3EF08D4B" w14:textId="14B38E4C" w:rsidR="004715B1" w:rsidRDefault="004715B1">
      <w:proofErr w:type="spellStart"/>
      <w:r w:rsidRPr="004715B1">
        <w:rPr>
          <w:b/>
          <w:bCs/>
        </w:rPr>
        <w:t>Пеногенератор</w:t>
      </w:r>
      <w:proofErr w:type="spellEnd"/>
      <w:r w:rsidRPr="004715B1">
        <w:rPr>
          <w:b/>
          <w:bCs/>
        </w:rPr>
        <w:t xml:space="preserve"> нержавеющая сталь 50 литров</w:t>
      </w:r>
      <w:r w:rsidRPr="004715B1">
        <w:t xml:space="preserve"> — идеальное решение для бесконтактной мойки на автомойках. Этот </w:t>
      </w:r>
      <w:proofErr w:type="spellStart"/>
      <w:r w:rsidRPr="004715B1">
        <w:t>пеногенератор</w:t>
      </w:r>
      <w:proofErr w:type="spellEnd"/>
      <w:r w:rsidRPr="004715B1">
        <w:t xml:space="preserve"> с баком из </w:t>
      </w:r>
      <w:r w:rsidRPr="004715B1">
        <w:rPr>
          <w:b/>
          <w:bCs/>
        </w:rPr>
        <w:t>неокрашенной нержавеющей стали</w:t>
      </w:r>
      <w:r w:rsidRPr="004715B1">
        <w:t> объемом 50 литров эффективно преобразует моющее вещество в пену, которая равномерно наносится на очищаемые поверхности. Закажите его уже сегодня и оцените все преимущества профессионального оборудования для мойки автомобилей и других объектов.</w:t>
      </w:r>
      <w:r w:rsidRPr="004715B1">
        <w:br/>
      </w:r>
      <w:r w:rsidRPr="004715B1">
        <w:br/>
      </w:r>
      <w:proofErr w:type="spellStart"/>
      <w:r w:rsidRPr="004715B1">
        <w:t>Пеногенератор</w:t>
      </w:r>
      <w:proofErr w:type="spellEnd"/>
      <w:r w:rsidRPr="004715B1">
        <w:t xml:space="preserve"> предназначен для очистки транспортных средств, различных сооружений, а также для работы в пищевой и перерабатывающей промышленности. Он отлично подходит для дезинфекции оборудования и производственных площадей, а также для качественной бесконтактной мойки автомобилей. С его помощью можно легко промыть колесные диски, радиаторы, стыки кузовных панелей и полости для стока дождевой воды.</w:t>
      </w:r>
      <w:r w:rsidRPr="004715B1">
        <w:br/>
      </w:r>
      <w:r w:rsidRPr="004715B1">
        <w:br/>
        <w:t xml:space="preserve">Работа этого </w:t>
      </w:r>
      <w:proofErr w:type="spellStart"/>
      <w:r w:rsidRPr="004715B1">
        <w:t>пеногенератора</w:t>
      </w:r>
      <w:proofErr w:type="spellEnd"/>
      <w:r w:rsidRPr="004715B1">
        <w:t xml:space="preserve"> осуществляется от сжатого воздуха, что позволяет подключать его к </w:t>
      </w:r>
      <w:proofErr w:type="spellStart"/>
      <w:r w:rsidRPr="004715B1">
        <w:t>пневмосети</w:t>
      </w:r>
      <w:proofErr w:type="spellEnd"/>
      <w:r w:rsidRPr="004715B1">
        <w:t xml:space="preserve"> (к компрессору 6 атм.). Манометр и клапан регулировки давления позволяют точно настраивать параметры подачи воздуха без необходимости изменения настроек на компрессоре. Игольчатый клапан регулировки подачи моющего средства дает возможность точно настроить плотность пены, а максимальная высота нанесения пены достигает до 6 метров.</w:t>
      </w:r>
      <w:r w:rsidRPr="004715B1">
        <w:br/>
      </w:r>
      <w:r w:rsidRPr="004715B1">
        <w:br/>
      </w:r>
      <w:r w:rsidRPr="004715B1">
        <w:rPr>
          <w:b/>
          <w:bCs/>
        </w:rPr>
        <w:t xml:space="preserve">Преимущества </w:t>
      </w:r>
      <w:proofErr w:type="spellStart"/>
      <w:r w:rsidRPr="004715B1">
        <w:rPr>
          <w:b/>
          <w:bCs/>
        </w:rPr>
        <w:t>пеногенератора</w:t>
      </w:r>
      <w:proofErr w:type="spellEnd"/>
      <w:r w:rsidRPr="004715B1">
        <w:rPr>
          <w:b/>
          <w:bCs/>
        </w:rPr>
        <w:t>:</w:t>
      </w:r>
      <w:r w:rsidRPr="004715B1">
        <w:br/>
        <w:t>- Экономия моющего средства</w:t>
      </w:r>
      <w:r w:rsidRPr="004715B1">
        <w:br/>
        <w:t>- Сокращение затрат времени на обработку поверхности</w:t>
      </w:r>
      <w:r w:rsidRPr="004715B1">
        <w:br/>
        <w:t>- Обработка труднодоступных участков</w:t>
      </w:r>
    </w:p>
    <w:sectPr w:rsidR="004715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2BA"/>
    <w:rsid w:val="00374F6C"/>
    <w:rsid w:val="004715B1"/>
    <w:rsid w:val="005326A5"/>
    <w:rsid w:val="008612BA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F1DBE"/>
  <w15:chartTrackingRefBased/>
  <w15:docId w15:val="{53750EAF-94F2-467D-9B6D-263DD72D8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1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1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12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1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12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1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1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1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1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12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1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12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12B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12B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12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12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12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12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1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1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1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1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1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12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12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12B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1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12B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612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4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0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89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43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5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6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4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2025-06-03T10:15:00Z</dcterms:created>
  <dcterms:modified xsi:type="dcterms:W3CDTF">2025-06-03T10:15:00Z</dcterms:modified>
</cp:coreProperties>
</file>